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AC9F96C" w14:textId="77777777" w:rsidR="00BA16BB" w:rsidRDefault="00884C6F" w:rsidP="004F19CE">
      <w:pPr>
        <w:pStyle w:val="Nzev"/>
        <w:spacing w:after="0"/>
        <w:rPr>
          <w:sz w:val="32"/>
        </w:rPr>
      </w:pPr>
      <w:r w:rsidRPr="00FD3BAF">
        <w:rPr>
          <w:noProof/>
          <w:sz w:val="32"/>
          <w:lang w:eastAsia="cs-CZ"/>
        </w:rPr>
        <mc:AlternateContent>
          <mc:Choice Requires="wps">
            <w:drawing>
              <wp:anchor distT="0" distB="0" distL="114300" distR="114300" simplePos="0" relativeHeight="251666432" behindDoc="0" locked="0" layoutInCell="1" allowOverlap="1" wp14:anchorId="5AC9FA72" wp14:editId="5AC9FA7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0" w14:textId="77777777" w:rsidR="00900E99" w:rsidRPr="00321BCC" w:rsidRDefault="00900E9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7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5AC9FA90" w14:textId="77777777" w:rsidR="00900E99" w:rsidRPr="00321BCC" w:rsidRDefault="00900E99"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5408" behindDoc="0" locked="0" layoutInCell="1" allowOverlap="1" wp14:anchorId="5AC9FA74" wp14:editId="5AC9FA75">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1" w14:textId="77777777" w:rsidR="00900E99" w:rsidRPr="00321BCC" w:rsidRDefault="00900E9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9FA74"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5AC9FA91" w14:textId="77777777" w:rsidR="00900E99" w:rsidRPr="00321BCC" w:rsidRDefault="00900E99"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9504" behindDoc="0" locked="0" layoutInCell="1" allowOverlap="1" wp14:anchorId="5AC9FA76" wp14:editId="5AC9FA7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2" w14:textId="77777777" w:rsidR="00900E99" w:rsidRPr="00321BCC" w:rsidRDefault="00900E9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9FA76"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AC9FA92" w14:textId="77777777" w:rsidR="00900E99" w:rsidRPr="00321BCC" w:rsidRDefault="00900E99"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8480" behindDoc="0" locked="0" layoutInCell="1" allowOverlap="1" wp14:anchorId="5AC9FA78" wp14:editId="5AC9FA7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3" w14:textId="77777777" w:rsidR="00900E99" w:rsidRPr="00321BCC" w:rsidRDefault="00900E9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9FA78"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AC9FA93" w14:textId="77777777" w:rsidR="00900E99" w:rsidRPr="00321BCC" w:rsidRDefault="00900E99"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143F4C4B" w14:textId="51B458F1" w:rsidR="000610B1" w:rsidRPr="00080D8D" w:rsidRDefault="000610B1" w:rsidP="00080D8D">
      <w:pPr>
        <w:jc w:val="center"/>
        <w:rPr>
          <w:sz w:val="18"/>
          <w:szCs w:val="24"/>
        </w:rPr>
      </w:pPr>
      <w:r w:rsidRPr="00080D8D">
        <w:rPr>
          <w:sz w:val="18"/>
          <w:szCs w:val="24"/>
        </w:rPr>
        <w:t>TECHNICKÉ ZAJIŠTĚNÍ KONFERENCE „EVROPA BEZ ŽELEZNÉ OPONY:30 LET SVOBODY“ K VÝROČÍ UDÁLOSTÍ ROKU 1989</w:t>
      </w:r>
    </w:p>
    <w:p w14:paraId="5AC9F96E" w14:textId="77777777" w:rsidR="008653F5" w:rsidRPr="008653F5" w:rsidRDefault="008653F5" w:rsidP="008653F5"/>
    <w:p w14:paraId="5AC9F96F" w14:textId="77777777" w:rsidR="00BA16BB" w:rsidRPr="006D0812" w:rsidRDefault="00BA16BB" w:rsidP="00BA16BB">
      <w:pPr>
        <w:pStyle w:val="SubjectName-ContractCzechRadio"/>
      </w:pPr>
      <w:r w:rsidRPr="006D0812">
        <w:t>Český rozhlas</w:t>
      </w:r>
    </w:p>
    <w:p w14:paraId="5AC9F970" w14:textId="77777777" w:rsidR="00BA16BB" w:rsidRPr="006D0812" w:rsidRDefault="00BA16BB" w:rsidP="00BA16BB">
      <w:pPr>
        <w:pStyle w:val="SubjectSpecification-ContractCzechRadio"/>
      </w:pPr>
      <w:r w:rsidRPr="006D0812">
        <w:t>zřízený zákonem č. 484/1991 Sb., o Českém rozhlasu</w:t>
      </w:r>
    </w:p>
    <w:p w14:paraId="5AC9F971" w14:textId="77777777" w:rsidR="00BA16BB" w:rsidRPr="006D0812" w:rsidRDefault="00BA16BB" w:rsidP="00BA16BB">
      <w:pPr>
        <w:pStyle w:val="SubjectSpecification-ContractCzechRadio"/>
      </w:pPr>
      <w:r w:rsidRPr="006D0812">
        <w:t>nezapisuje se do obchodního rejstříku</w:t>
      </w:r>
    </w:p>
    <w:p w14:paraId="5AC9F972" w14:textId="77777777" w:rsidR="00BA16BB" w:rsidRPr="006D0812" w:rsidRDefault="00BA16BB" w:rsidP="00BA16BB">
      <w:pPr>
        <w:pStyle w:val="SubjectSpecification-ContractCzechRadio"/>
      </w:pPr>
      <w:r w:rsidRPr="006D0812">
        <w:t>se sídlem Vinohradská 12, 120 99 Praha 2</w:t>
      </w:r>
    </w:p>
    <w:p w14:paraId="5AC9F973" w14:textId="2BF140DD" w:rsidR="00BA16BB" w:rsidRPr="007317CC" w:rsidRDefault="00BA16BB" w:rsidP="00BA16BB">
      <w:pPr>
        <w:pStyle w:val="SubjectSpecification-ContractCzechRadio"/>
      </w:pPr>
      <w:r w:rsidRPr="007317CC">
        <w:t>zastoupený</w:t>
      </w:r>
      <w:r w:rsidR="006D0812" w:rsidRPr="007317CC">
        <w:t xml:space="preserve">: </w:t>
      </w:r>
      <w:r w:rsidR="00C521AD">
        <w:rPr>
          <w:rFonts w:cs="Arial"/>
          <w:szCs w:val="20"/>
        </w:rPr>
        <w:t>Mgr. René</w:t>
      </w:r>
      <w:r w:rsidR="00AC416A">
        <w:rPr>
          <w:rFonts w:cs="Arial"/>
          <w:szCs w:val="20"/>
        </w:rPr>
        <w:t>m</w:t>
      </w:r>
      <w:r w:rsidR="00C521AD">
        <w:rPr>
          <w:rFonts w:cs="Arial"/>
          <w:szCs w:val="20"/>
        </w:rPr>
        <w:t xml:space="preserve"> Zavoral</w:t>
      </w:r>
      <w:r w:rsidR="00AC416A">
        <w:rPr>
          <w:rFonts w:cs="Arial"/>
          <w:szCs w:val="20"/>
        </w:rPr>
        <w:t>em</w:t>
      </w:r>
      <w:r w:rsidR="00C521AD">
        <w:rPr>
          <w:rFonts w:cs="Arial"/>
          <w:szCs w:val="20"/>
        </w:rPr>
        <w:t>, generální</w:t>
      </w:r>
      <w:r w:rsidR="00AC416A">
        <w:rPr>
          <w:rFonts w:cs="Arial"/>
          <w:szCs w:val="20"/>
        </w:rPr>
        <w:t>m</w:t>
      </w:r>
      <w:r w:rsidR="00C521AD">
        <w:rPr>
          <w:rFonts w:cs="Arial"/>
          <w:szCs w:val="20"/>
        </w:rPr>
        <w:t xml:space="preserve"> ředitel</w:t>
      </w:r>
      <w:r w:rsidR="00AC416A">
        <w:rPr>
          <w:rFonts w:cs="Arial"/>
          <w:szCs w:val="20"/>
        </w:rPr>
        <w:t>em</w:t>
      </w:r>
    </w:p>
    <w:p w14:paraId="5AC9F974" w14:textId="77777777" w:rsidR="00BA16BB" w:rsidRPr="007317CC" w:rsidRDefault="00BA16BB" w:rsidP="00BA16BB">
      <w:pPr>
        <w:pStyle w:val="SubjectSpecification-ContractCzechRadio"/>
      </w:pPr>
      <w:r w:rsidRPr="007317CC">
        <w:t>IČ 45245053, DIČ CZ45245053</w:t>
      </w:r>
    </w:p>
    <w:p w14:paraId="5AC9F975" w14:textId="77777777" w:rsidR="00BA16BB" w:rsidRPr="007317CC" w:rsidRDefault="00BA16BB" w:rsidP="00BA16BB">
      <w:pPr>
        <w:pStyle w:val="SubjectSpecification-ContractCzechRadio"/>
      </w:pPr>
      <w:r w:rsidRPr="007317CC">
        <w:t>bankovní spojení: Raiffeisenbank a.s., č. ú.: 1001040797/5500</w:t>
      </w:r>
    </w:p>
    <w:p w14:paraId="67C29FCD" w14:textId="32E87D80" w:rsidR="00606854" w:rsidRDefault="00606854" w:rsidP="00606854">
      <w:pPr>
        <w:pStyle w:val="SubjectSpecification-ContractCzechRadio"/>
      </w:pPr>
      <w:r>
        <w:t xml:space="preserve">zástupce pro věcná jednání </w:t>
      </w:r>
      <w:r>
        <w:tab/>
      </w:r>
      <w:r w:rsidR="008F342A">
        <w:rPr>
          <w:rFonts w:cs="Arial"/>
          <w:szCs w:val="20"/>
        </w:rPr>
        <w:t>Ing. Jiří Jeřábek</w:t>
      </w:r>
    </w:p>
    <w:p w14:paraId="30797A8D" w14:textId="43BD640E" w:rsidR="00606854" w:rsidRDefault="00606854" w:rsidP="00606854">
      <w:pPr>
        <w:pStyle w:val="SubjectSpecification-ContractCzechRadio"/>
      </w:pPr>
      <w:r>
        <w:tab/>
      </w:r>
      <w:r>
        <w:tab/>
      </w:r>
      <w:r>
        <w:tab/>
      </w:r>
      <w:r>
        <w:tab/>
      </w:r>
      <w:r>
        <w:tab/>
      </w:r>
      <w:r>
        <w:tab/>
      </w:r>
      <w:r>
        <w:tab/>
      </w:r>
      <w:r>
        <w:tab/>
      </w:r>
      <w:r>
        <w:tab/>
        <w:t>tel.: +420</w:t>
      </w:r>
      <w:r w:rsidR="008F342A">
        <w:t> </w:t>
      </w:r>
      <w:r w:rsidR="008F342A" w:rsidRPr="008F342A">
        <w:rPr>
          <w:rFonts w:cs="Arial"/>
          <w:szCs w:val="20"/>
        </w:rPr>
        <w:t>739</w:t>
      </w:r>
      <w:r w:rsidR="008F342A">
        <w:rPr>
          <w:rFonts w:cs="Arial"/>
          <w:szCs w:val="20"/>
        </w:rPr>
        <w:t> </w:t>
      </w:r>
      <w:r w:rsidR="008F342A" w:rsidRPr="008F342A">
        <w:rPr>
          <w:rFonts w:cs="Arial"/>
          <w:szCs w:val="20"/>
        </w:rPr>
        <w:t>539</w:t>
      </w:r>
      <w:r w:rsidR="008F342A">
        <w:rPr>
          <w:rFonts w:cs="Arial"/>
          <w:szCs w:val="20"/>
        </w:rPr>
        <w:t xml:space="preserve"> </w:t>
      </w:r>
      <w:r w:rsidR="008F342A" w:rsidRPr="008F342A">
        <w:rPr>
          <w:rFonts w:cs="Arial"/>
          <w:szCs w:val="20"/>
        </w:rPr>
        <w:t>453</w:t>
      </w:r>
    </w:p>
    <w:p w14:paraId="3F5F4F76" w14:textId="0CAE2343" w:rsidR="00606854" w:rsidRDefault="00606854" w:rsidP="00606854">
      <w:pPr>
        <w:pStyle w:val="SubjectSpecification-ContractCzechRadio"/>
      </w:pPr>
      <w:r>
        <w:tab/>
      </w:r>
      <w:r>
        <w:tab/>
      </w:r>
      <w:r>
        <w:tab/>
      </w:r>
      <w:r>
        <w:tab/>
      </w:r>
      <w:r>
        <w:tab/>
      </w:r>
      <w:r>
        <w:tab/>
      </w:r>
      <w:r>
        <w:tab/>
      </w:r>
      <w:r>
        <w:tab/>
      </w:r>
      <w:r>
        <w:tab/>
        <w:t xml:space="preserve">e-mail: </w:t>
      </w:r>
      <w:r w:rsidR="008F342A">
        <w:rPr>
          <w:rFonts w:cs="Arial"/>
          <w:szCs w:val="20"/>
        </w:rPr>
        <w:t>jiri.jerabek@rozhlas.cz</w:t>
      </w:r>
    </w:p>
    <w:p w14:paraId="5AC9F979" w14:textId="77777777" w:rsidR="00182D39" w:rsidRPr="007317CC" w:rsidRDefault="00182D39"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5AC9F97A" w14:textId="77777777" w:rsidR="00182D39" w:rsidRPr="006D0812" w:rsidRDefault="00182D39" w:rsidP="00BA16BB"/>
    <w:p w14:paraId="5AC9F97B" w14:textId="77777777" w:rsidR="00BA16BB" w:rsidRPr="006D0812" w:rsidRDefault="00BA16BB" w:rsidP="00BA16BB">
      <w:r w:rsidRPr="006D0812">
        <w:t>a</w:t>
      </w:r>
    </w:p>
    <w:p w14:paraId="5AC9F97C" w14:textId="77777777" w:rsidR="00BA16BB" w:rsidRPr="006D0812" w:rsidRDefault="00BA16BB" w:rsidP="00BA16BB"/>
    <w:p w14:paraId="0802FC96" w14:textId="0B8F2021" w:rsidR="0071321C" w:rsidRDefault="0071321C" w:rsidP="0071321C">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0CD04731" w14:textId="5BC73C3B" w:rsidR="0071321C" w:rsidRPr="002505BC" w:rsidRDefault="0071321C" w:rsidP="00080D8D">
      <w:pPr>
        <w:pStyle w:val="SubjectSpecification-ContractCzechRadio"/>
        <w:rPr>
          <w:rFonts w:cs="Arial"/>
          <w:szCs w:val="20"/>
        </w:rPr>
      </w:pPr>
      <w:r>
        <w:rPr>
          <w:rFonts w:cs="Arial"/>
          <w:szCs w:val="20"/>
        </w:rPr>
        <w:t>[</w:t>
      </w:r>
      <w:r>
        <w:rPr>
          <w:rFonts w:cs="Arial"/>
          <w:szCs w:val="20"/>
          <w:highlight w:val="yellow"/>
        </w:rPr>
        <w:t>DOPLNIT ZÁPIS VE VEŘEJNÉM REJSTŘÍKU POSKYTOVATELE</w:t>
      </w:r>
      <w:r>
        <w:rPr>
          <w:rFonts w:cs="Arial"/>
          <w:szCs w:val="20"/>
        </w:rPr>
        <w:t>]</w:t>
      </w:r>
    </w:p>
    <w:p w14:paraId="75A0CA4D" w14:textId="77777777" w:rsidR="0071321C" w:rsidRDefault="0071321C" w:rsidP="0071321C">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347DD493" w14:textId="77777777" w:rsidR="0071321C" w:rsidRDefault="0071321C" w:rsidP="0071321C">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5A50D4C2" w14:textId="77777777" w:rsidR="0071321C" w:rsidRDefault="0071321C" w:rsidP="0071321C">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69FEE9A5" w14:textId="77777777" w:rsidR="0071321C" w:rsidRDefault="0071321C" w:rsidP="0071321C">
      <w:pPr>
        <w:pStyle w:val="SubjectSpecification-ContractCzechRadio"/>
      </w:pPr>
      <w:r>
        <w:t xml:space="preserve">bankovní spojení: </w:t>
      </w:r>
      <w:r>
        <w:rPr>
          <w:rFonts w:cs="Arial"/>
          <w:szCs w:val="20"/>
        </w:rPr>
        <w:t>[</w:t>
      </w:r>
      <w:r>
        <w:rPr>
          <w:rFonts w:cs="Arial"/>
          <w:szCs w:val="20"/>
          <w:highlight w:val="yellow"/>
        </w:rPr>
        <w:t>DOPLNIT</w:t>
      </w:r>
      <w:r>
        <w:rPr>
          <w:rFonts w:cs="Arial"/>
          <w:szCs w:val="20"/>
        </w:rPr>
        <w:t>]</w:t>
      </w:r>
      <w:r>
        <w:t xml:space="preserve">, č. ú.: </w:t>
      </w:r>
      <w:r>
        <w:rPr>
          <w:rFonts w:cs="Arial"/>
          <w:szCs w:val="20"/>
        </w:rPr>
        <w:t>[</w:t>
      </w:r>
      <w:r>
        <w:rPr>
          <w:rFonts w:cs="Arial"/>
          <w:szCs w:val="20"/>
          <w:highlight w:val="yellow"/>
        </w:rPr>
        <w:t>DOPLNIT</w:t>
      </w:r>
      <w:r>
        <w:rPr>
          <w:rFonts w:cs="Arial"/>
          <w:szCs w:val="20"/>
        </w:rPr>
        <w:t>]</w:t>
      </w:r>
    </w:p>
    <w:p w14:paraId="7356509B" w14:textId="77777777" w:rsidR="0071321C" w:rsidRDefault="0071321C" w:rsidP="0071321C">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515F3934" w14:textId="77777777" w:rsidR="0071321C" w:rsidRDefault="0071321C" w:rsidP="0071321C">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D225323" w14:textId="77777777" w:rsidR="0071321C" w:rsidRDefault="0071321C" w:rsidP="0071321C">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5AC9F985" w14:textId="0347968A" w:rsidR="00182D39" w:rsidRPr="007317CC" w:rsidRDefault="00182D39" w:rsidP="006D0812">
      <w:pPr>
        <w:pStyle w:val="SubjectSpecification-ContractCzechRadio"/>
      </w:pPr>
      <w:r w:rsidRPr="007317CC">
        <w:t>(dále jen jako „</w:t>
      </w:r>
      <w:r w:rsidR="00646A22" w:rsidRPr="007317CC">
        <w:rPr>
          <w:b/>
        </w:rPr>
        <w:t>poskytovatel</w:t>
      </w:r>
      <w:r w:rsidRPr="007317CC">
        <w:t>“)</w:t>
      </w:r>
    </w:p>
    <w:p w14:paraId="5AC9F986" w14:textId="77777777" w:rsidR="00182D39" w:rsidRDefault="00182D39" w:rsidP="00BA16BB"/>
    <w:p w14:paraId="5AC9F987" w14:textId="77777777" w:rsidR="008653F5" w:rsidRPr="006D0812" w:rsidRDefault="008653F5" w:rsidP="00BA16BB"/>
    <w:p w14:paraId="5AC9F988" w14:textId="77777777" w:rsidR="00BA16BB" w:rsidRDefault="00BA16BB" w:rsidP="00182D39">
      <w:pPr>
        <w:jc w:val="center"/>
      </w:pPr>
      <w:r w:rsidRPr="006D0812">
        <w:t>uzavírají</w:t>
      </w:r>
      <w:r w:rsidR="00182D39" w:rsidRPr="006D0812">
        <w:t xml:space="preserve"> v souladu s ustanovením § </w:t>
      </w:r>
      <w:r w:rsidR="00DA6D1E">
        <w:t>1746 odst</w:t>
      </w:r>
      <w:r w:rsidR="00DA6D1E" w:rsidRPr="00F4230A">
        <w:t xml:space="preserve">. 2, </w:t>
      </w:r>
      <w:r w:rsidR="00EF44F6" w:rsidRPr="00F4230A">
        <w:t>§ 2</w:t>
      </w:r>
      <w:r w:rsidR="007D4BBD" w:rsidRPr="00F4230A">
        <w:t xml:space="preserve">201 </w:t>
      </w:r>
      <w:r w:rsidR="00EF44F6" w:rsidRPr="00F4230A">
        <w:t>a</w:t>
      </w:r>
      <w:r w:rsidR="00EF44F6">
        <w:t xml:space="preserve"> násl. a </w:t>
      </w:r>
      <w:r w:rsidR="00EF44F6" w:rsidRPr="006D0812">
        <w:t>§</w:t>
      </w:r>
      <w:r w:rsidR="00EF44F6">
        <w:t xml:space="preserve"> </w:t>
      </w:r>
      <w:r w:rsidR="00BD3AB0">
        <w:t>2586</w:t>
      </w:r>
      <w:r w:rsidR="00182D39" w:rsidRPr="006D0812">
        <w:t xml:space="preserve"> a násl.</w:t>
      </w:r>
      <w:r w:rsidR="00DA6D1E">
        <w:t xml:space="preserve"> </w:t>
      </w:r>
      <w:r w:rsidR="00182D39" w:rsidRPr="006D0812">
        <w:t>z. č.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tuto smlouvu</w:t>
      </w:r>
      <w:r w:rsidR="0044705E">
        <w:t xml:space="preserve"> </w:t>
      </w:r>
      <w:r w:rsidR="004F19CE">
        <w:t xml:space="preserve">o poskytování služeb </w:t>
      </w:r>
      <w:r w:rsidR="00464B7C">
        <w:t>(dále jen jako </w:t>
      </w:r>
      <w:r w:rsidR="00182D39" w:rsidRPr="006D0812">
        <w:t>„</w:t>
      </w:r>
      <w:r w:rsidR="00182D39" w:rsidRPr="007317CC">
        <w:rPr>
          <w:b/>
        </w:rPr>
        <w:t>smlouva</w:t>
      </w:r>
      <w:r w:rsidR="00182D39" w:rsidRPr="006D0812">
        <w:t>“)</w:t>
      </w:r>
    </w:p>
    <w:p w14:paraId="5AC9F989" w14:textId="77777777" w:rsidR="00DF5939" w:rsidRPr="006D0812" w:rsidRDefault="00DF5939" w:rsidP="00182D39">
      <w:pPr>
        <w:jc w:val="center"/>
      </w:pPr>
    </w:p>
    <w:p w14:paraId="5AC9F98A" w14:textId="77777777" w:rsidR="00E40BD7" w:rsidRDefault="00E40BD7" w:rsidP="00E40BD7">
      <w:pPr>
        <w:pStyle w:val="Heading-Number-ContractCzechRadio"/>
        <w:numPr>
          <w:ilvl w:val="0"/>
          <w:numId w:val="0"/>
        </w:numPr>
      </w:pPr>
      <w:r>
        <w:t>Preambule</w:t>
      </w:r>
    </w:p>
    <w:p w14:paraId="5AC9F98B" w14:textId="29E8CD2A" w:rsidR="00E40BD7" w:rsidRDefault="00E40BD7" w:rsidP="00E40BD7">
      <w:pPr>
        <w:pStyle w:val="Heading-Number-ContractCzechRadio"/>
        <w:numPr>
          <w:ilvl w:val="0"/>
          <w:numId w:val="0"/>
        </w:numPr>
        <w:jc w:val="both"/>
        <w:rPr>
          <w:rFonts w:cs="Arial"/>
          <w:b w:val="0"/>
          <w:szCs w:val="20"/>
        </w:rPr>
      </w:pPr>
      <w:r w:rsidRPr="00E40BD7">
        <w:rPr>
          <w:rFonts w:cs="Arial"/>
          <w:b w:val="0"/>
          <w:szCs w:val="20"/>
        </w:rPr>
        <w:t xml:space="preserve">Tato smlouva upravuje podmínky týkající se zadání veřejné zakázky malého rozsahu č. j. </w:t>
      </w:r>
      <w:r w:rsidR="00013750" w:rsidRPr="00B00D83">
        <w:rPr>
          <w:rFonts w:cs="Arial"/>
          <w:b w:val="0"/>
          <w:szCs w:val="20"/>
        </w:rPr>
        <w:t>MR</w:t>
      </w:r>
      <w:r w:rsidR="00B00D83">
        <w:rPr>
          <w:rFonts w:cs="Arial"/>
          <w:b w:val="0"/>
          <w:szCs w:val="20"/>
        </w:rPr>
        <w:t>32</w:t>
      </w:r>
      <w:r w:rsidR="00AA6766" w:rsidRPr="008A13A0">
        <w:rPr>
          <w:rFonts w:cs="Arial"/>
          <w:b w:val="0"/>
          <w:szCs w:val="20"/>
        </w:rPr>
        <w:t>/</w:t>
      </w:r>
      <w:r w:rsidR="0071321C" w:rsidRPr="008A13A0">
        <w:rPr>
          <w:rFonts w:cs="Arial"/>
          <w:b w:val="0"/>
          <w:szCs w:val="20"/>
        </w:rPr>
        <w:t>201</w:t>
      </w:r>
      <w:r w:rsidR="0071321C">
        <w:rPr>
          <w:rFonts w:cs="Arial"/>
          <w:b w:val="0"/>
          <w:szCs w:val="20"/>
        </w:rPr>
        <w:t>9</w:t>
      </w:r>
      <w:r w:rsidR="0071321C" w:rsidRPr="00E40BD7">
        <w:rPr>
          <w:rFonts w:cs="Arial"/>
          <w:b w:val="0"/>
          <w:szCs w:val="20"/>
        </w:rPr>
        <w:t xml:space="preserve"> </w:t>
      </w:r>
      <w:r w:rsidRPr="00E40BD7">
        <w:rPr>
          <w:rFonts w:cs="Arial"/>
          <w:b w:val="0"/>
          <w:szCs w:val="20"/>
        </w:rPr>
        <w:t>s názvem „</w:t>
      </w:r>
      <w:r w:rsidR="000610B1" w:rsidRPr="00080D8D">
        <w:rPr>
          <w:szCs w:val="24"/>
        </w:rPr>
        <w:t>Technické zajištění konference „</w:t>
      </w:r>
      <w:r w:rsidR="000610B1" w:rsidRPr="00080D8D">
        <w:rPr>
          <w:i/>
          <w:szCs w:val="24"/>
        </w:rPr>
        <w:t>Evropa bez železné opony:</w:t>
      </w:r>
      <w:r w:rsidR="00606854" w:rsidRPr="00080D8D">
        <w:rPr>
          <w:i/>
          <w:szCs w:val="24"/>
        </w:rPr>
        <w:t xml:space="preserve"> </w:t>
      </w:r>
      <w:r w:rsidR="000610B1" w:rsidRPr="00080D8D">
        <w:rPr>
          <w:i/>
          <w:szCs w:val="24"/>
        </w:rPr>
        <w:t>30 let svobody</w:t>
      </w:r>
      <w:r w:rsidR="000610B1" w:rsidRPr="00080D8D">
        <w:rPr>
          <w:szCs w:val="24"/>
        </w:rPr>
        <w:t>“ k výročí událostí roku 1989</w:t>
      </w:r>
      <w:r w:rsidRPr="00E40BD7">
        <w:rPr>
          <w:rFonts w:cs="Arial"/>
          <w:b w:val="0"/>
          <w:szCs w:val="20"/>
        </w:rPr>
        <w:t>“</w:t>
      </w:r>
      <w:r w:rsidR="000610B1">
        <w:rPr>
          <w:rFonts w:cs="Arial"/>
          <w:b w:val="0"/>
          <w:szCs w:val="20"/>
        </w:rPr>
        <w:t xml:space="preserve"> </w:t>
      </w:r>
      <w:r w:rsidRPr="00E40BD7">
        <w:rPr>
          <w:rFonts w:cs="Arial"/>
          <w:b w:val="0"/>
          <w:szCs w:val="20"/>
        </w:rPr>
        <w:t>(dále jen „</w:t>
      </w:r>
      <w:r w:rsidRPr="00E40BD7">
        <w:rPr>
          <w:rFonts w:cs="Arial"/>
          <w:szCs w:val="20"/>
        </w:rPr>
        <w:t>veřejná zakázka</w:t>
      </w:r>
      <w:r w:rsidRPr="00E40BD7">
        <w:rPr>
          <w:rFonts w:cs="Arial"/>
          <w:b w:val="0"/>
          <w:szCs w:val="20"/>
        </w:rPr>
        <w:t xml:space="preserve">“) na poskytování </w:t>
      </w:r>
      <w:r w:rsidR="00D96005">
        <w:rPr>
          <w:rFonts w:cs="Arial"/>
          <w:b w:val="0"/>
          <w:szCs w:val="20"/>
        </w:rPr>
        <w:t xml:space="preserve">služeb </w:t>
      </w:r>
      <w:r w:rsidR="007935C6">
        <w:rPr>
          <w:rFonts w:cs="Arial"/>
          <w:b w:val="0"/>
          <w:szCs w:val="20"/>
        </w:rPr>
        <w:t>dle této smlouvy</w:t>
      </w:r>
      <w:r w:rsidR="00D96005">
        <w:rPr>
          <w:rFonts w:cs="Arial"/>
          <w:b w:val="0"/>
          <w:szCs w:val="20"/>
        </w:rPr>
        <w:t xml:space="preserve"> pro účely </w:t>
      </w:r>
      <w:r w:rsidR="00D96005" w:rsidRPr="007935C6">
        <w:rPr>
          <w:rFonts w:cs="Arial"/>
          <w:szCs w:val="20"/>
        </w:rPr>
        <w:t>uspořádání</w:t>
      </w:r>
      <w:r w:rsidR="00810063">
        <w:rPr>
          <w:rFonts w:cs="Arial"/>
          <w:szCs w:val="20"/>
        </w:rPr>
        <w:t xml:space="preserve"> </w:t>
      </w:r>
      <w:r w:rsidR="000610B1">
        <w:rPr>
          <w:rFonts w:cs="Arial"/>
          <w:szCs w:val="20"/>
        </w:rPr>
        <w:t xml:space="preserve">galavečeře </w:t>
      </w:r>
      <w:r w:rsidR="002505BC">
        <w:rPr>
          <w:rFonts w:cs="Arial"/>
          <w:szCs w:val="20"/>
        </w:rPr>
        <w:t xml:space="preserve">pro hosty konference </w:t>
      </w:r>
      <w:r w:rsidR="000610B1">
        <w:rPr>
          <w:rFonts w:cs="Arial"/>
          <w:szCs w:val="20"/>
        </w:rPr>
        <w:t>dne 10.</w:t>
      </w:r>
      <w:r w:rsidR="00B00D83">
        <w:rPr>
          <w:rFonts w:cs="Arial"/>
          <w:szCs w:val="20"/>
        </w:rPr>
        <w:t xml:space="preserve"> </w:t>
      </w:r>
      <w:r w:rsidR="000610B1">
        <w:rPr>
          <w:rFonts w:cs="Arial"/>
          <w:szCs w:val="20"/>
        </w:rPr>
        <w:t>11.</w:t>
      </w:r>
      <w:r w:rsidR="00B00D83">
        <w:rPr>
          <w:rFonts w:cs="Arial"/>
          <w:szCs w:val="20"/>
        </w:rPr>
        <w:t xml:space="preserve"> </w:t>
      </w:r>
      <w:r w:rsidR="000610B1">
        <w:rPr>
          <w:rFonts w:cs="Arial"/>
          <w:szCs w:val="20"/>
        </w:rPr>
        <w:t>2019 v</w:t>
      </w:r>
      <w:r w:rsidR="000415E2">
        <w:rPr>
          <w:rFonts w:cs="Arial"/>
          <w:szCs w:val="20"/>
        </w:rPr>
        <w:t xml:space="preserve"> Pantheonu </w:t>
      </w:r>
      <w:r w:rsidR="000610B1">
        <w:rPr>
          <w:rFonts w:cs="Arial"/>
          <w:szCs w:val="20"/>
        </w:rPr>
        <w:t>historické budov</w:t>
      </w:r>
      <w:r w:rsidR="000415E2">
        <w:rPr>
          <w:rFonts w:cs="Arial"/>
          <w:szCs w:val="20"/>
        </w:rPr>
        <w:t>y</w:t>
      </w:r>
      <w:r w:rsidR="000610B1">
        <w:rPr>
          <w:rFonts w:cs="Arial"/>
          <w:szCs w:val="20"/>
        </w:rPr>
        <w:t xml:space="preserve"> Národního muzea </w:t>
      </w:r>
      <w:r w:rsidR="00013750">
        <w:rPr>
          <w:rFonts w:cs="Arial"/>
          <w:szCs w:val="20"/>
        </w:rPr>
        <w:t xml:space="preserve">v Praze </w:t>
      </w:r>
      <w:r w:rsidR="00013750" w:rsidRPr="00080D8D">
        <w:rPr>
          <w:rFonts w:cs="Arial"/>
          <w:b w:val="0"/>
          <w:szCs w:val="20"/>
        </w:rPr>
        <w:t>(dále jen „</w:t>
      </w:r>
      <w:r w:rsidR="002505BC" w:rsidRPr="00080D8D">
        <w:rPr>
          <w:rFonts w:cs="Arial"/>
          <w:szCs w:val="20"/>
        </w:rPr>
        <w:t>gala</w:t>
      </w:r>
      <w:r w:rsidR="00013750">
        <w:rPr>
          <w:rFonts w:cs="Arial"/>
          <w:szCs w:val="20"/>
        </w:rPr>
        <w:t>večeře</w:t>
      </w:r>
      <w:r w:rsidR="00013750" w:rsidRPr="00080D8D">
        <w:rPr>
          <w:rFonts w:cs="Arial"/>
          <w:b w:val="0"/>
          <w:szCs w:val="20"/>
        </w:rPr>
        <w:t>“)</w:t>
      </w:r>
      <w:r w:rsidR="00013750">
        <w:rPr>
          <w:rFonts w:cs="Arial"/>
          <w:szCs w:val="20"/>
        </w:rPr>
        <w:t xml:space="preserve"> </w:t>
      </w:r>
      <w:r w:rsidR="000610B1">
        <w:rPr>
          <w:rFonts w:cs="Arial"/>
          <w:szCs w:val="20"/>
        </w:rPr>
        <w:t>a mezinárodní konference dne 11.</w:t>
      </w:r>
      <w:r w:rsidR="00B00D83">
        <w:rPr>
          <w:rFonts w:cs="Arial"/>
          <w:szCs w:val="20"/>
        </w:rPr>
        <w:t xml:space="preserve"> </w:t>
      </w:r>
      <w:r w:rsidR="000610B1">
        <w:rPr>
          <w:rFonts w:cs="Arial"/>
          <w:szCs w:val="20"/>
        </w:rPr>
        <w:t>11.</w:t>
      </w:r>
      <w:r w:rsidR="00B00D83">
        <w:rPr>
          <w:rFonts w:cs="Arial"/>
          <w:szCs w:val="20"/>
        </w:rPr>
        <w:t xml:space="preserve"> </w:t>
      </w:r>
      <w:r w:rsidR="000610B1">
        <w:rPr>
          <w:rFonts w:cs="Arial"/>
          <w:szCs w:val="20"/>
        </w:rPr>
        <w:t>2019 v</w:t>
      </w:r>
      <w:r w:rsidR="000415E2">
        <w:rPr>
          <w:rFonts w:cs="Arial"/>
          <w:szCs w:val="20"/>
        </w:rPr>
        <w:t xml:space="preserve"> kongresovém sále </w:t>
      </w:r>
      <w:r w:rsidR="000610B1">
        <w:rPr>
          <w:rFonts w:cs="Arial"/>
          <w:szCs w:val="20"/>
        </w:rPr>
        <w:t>nové budov</w:t>
      </w:r>
      <w:r w:rsidR="000415E2">
        <w:rPr>
          <w:rFonts w:cs="Arial"/>
          <w:szCs w:val="20"/>
        </w:rPr>
        <w:t>y</w:t>
      </w:r>
      <w:r w:rsidR="000610B1">
        <w:rPr>
          <w:rFonts w:cs="Arial"/>
          <w:szCs w:val="20"/>
        </w:rPr>
        <w:t xml:space="preserve"> Národního muzea v</w:t>
      </w:r>
      <w:r w:rsidR="00013750">
        <w:rPr>
          <w:rFonts w:cs="Arial"/>
          <w:szCs w:val="20"/>
        </w:rPr>
        <w:t> </w:t>
      </w:r>
      <w:r w:rsidR="000610B1">
        <w:rPr>
          <w:rFonts w:cs="Arial"/>
          <w:szCs w:val="20"/>
        </w:rPr>
        <w:t>Praze</w:t>
      </w:r>
      <w:r w:rsidR="00013750">
        <w:rPr>
          <w:rFonts w:cs="Arial"/>
          <w:szCs w:val="20"/>
        </w:rPr>
        <w:t xml:space="preserve"> </w:t>
      </w:r>
      <w:r w:rsidR="00013750" w:rsidRPr="00080D8D">
        <w:rPr>
          <w:rFonts w:cs="Arial"/>
          <w:b w:val="0"/>
          <w:szCs w:val="20"/>
        </w:rPr>
        <w:t>(dále</w:t>
      </w:r>
      <w:r w:rsidR="00013750">
        <w:rPr>
          <w:rFonts w:cs="Arial"/>
          <w:szCs w:val="20"/>
        </w:rPr>
        <w:t xml:space="preserve"> </w:t>
      </w:r>
      <w:r w:rsidR="00013750" w:rsidRPr="00080D8D">
        <w:rPr>
          <w:rFonts w:cs="Arial"/>
          <w:b w:val="0"/>
          <w:szCs w:val="20"/>
        </w:rPr>
        <w:t xml:space="preserve">jen </w:t>
      </w:r>
      <w:r w:rsidR="00013750">
        <w:rPr>
          <w:rFonts w:cs="Arial"/>
          <w:szCs w:val="20"/>
        </w:rPr>
        <w:t>„konference</w:t>
      </w:r>
      <w:r w:rsidR="00013750" w:rsidRPr="00080D8D">
        <w:rPr>
          <w:rFonts w:cs="Arial"/>
          <w:b w:val="0"/>
          <w:szCs w:val="20"/>
        </w:rPr>
        <w:t>“)</w:t>
      </w:r>
      <w:r w:rsidR="00AE1F25">
        <w:rPr>
          <w:rFonts w:cs="Arial"/>
          <w:szCs w:val="20"/>
        </w:rPr>
        <w:t xml:space="preserve"> </w:t>
      </w:r>
      <w:r w:rsidR="007935C6" w:rsidRPr="00195DF9">
        <w:rPr>
          <w:rFonts w:cs="Arial"/>
          <w:b w:val="0"/>
          <w:szCs w:val="20"/>
        </w:rPr>
        <w:t xml:space="preserve">(dále </w:t>
      </w:r>
      <w:r w:rsidR="00013750">
        <w:rPr>
          <w:rFonts w:cs="Arial"/>
          <w:b w:val="0"/>
          <w:szCs w:val="20"/>
        </w:rPr>
        <w:t xml:space="preserve">společně </w:t>
      </w:r>
      <w:r w:rsidR="00810063" w:rsidRPr="00195DF9">
        <w:rPr>
          <w:rFonts w:cs="Arial"/>
          <w:b w:val="0"/>
          <w:szCs w:val="20"/>
        </w:rPr>
        <w:t xml:space="preserve">jen jako </w:t>
      </w:r>
      <w:r w:rsidR="007935C6" w:rsidRPr="00195DF9">
        <w:rPr>
          <w:rFonts w:cs="Arial"/>
          <w:b w:val="0"/>
          <w:szCs w:val="20"/>
        </w:rPr>
        <w:t>„</w:t>
      </w:r>
      <w:r w:rsidR="007935C6" w:rsidRPr="00080D8D">
        <w:rPr>
          <w:rFonts w:cs="Arial"/>
          <w:szCs w:val="20"/>
        </w:rPr>
        <w:t>akce</w:t>
      </w:r>
      <w:r w:rsidR="007935C6" w:rsidRPr="00195DF9">
        <w:rPr>
          <w:rFonts w:cs="Arial"/>
          <w:b w:val="0"/>
          <w:szCs w:val="20"/>
        </w:rPr>
        <w:t>“)</w:t>
      </w:r>
      <w:r w:rsidRPr="00195DF9">
        <w:rPr>
          <w:rFonts w:cs="Arial"/>
          <w:b w:val="0"/>
          <w:szCs w:val="20"/>
        </w:rPr>
        <w:t xml:space="preserve"> </w:t>
      </w:r>
      <w:r w:rsidRPr="00E40BD7">
        <w:rPr>
          <w:rFonts w:cs="Arial"/>
          <w:b w:val="0"/>
          <w:szCs w:val="20"/>
        </w:rPr>
        <w:t>a upravuje vzájemné vztahy mezi objednatelem a poskytovatelem.</w:t>
      </w:r>
    </w:p>
    <w:p w14:paraId="16F1DC39" w14:textId="77777777" w:rsidR="00810063" w:rsidRPr="00810063" w:rsidRDefault="00810063">
      <w:pPr>
        <w:pStyle w:val="ListNumber-ContractCzechRadio"/>
        <w:numPr>
          <w:ilvl w:val="0"/>
          <w:numId w:val="0"/>
        </w:numPr>
      </w:pPr>
    </w:p>
    <w:p w14:paraId="5AC9F98C" w14:textId="77777777" w:rsidR="00BA16BB" w:rsidRPr="006D0812" w:rsidRDefault="00182D39" w:rsidP="00BA16BB">
      <w:pPr>
        <w:pStyle w:val="Heading-Number-ContractCzechRadio"/>
      </w:pPr>
      <w:r w:rsidRPr="006D0812">
        <w:lastRenderedPageBreak/>
        <w:t xml:space="preserve">Předmět </w:t>
      </w:r>
      <w:r w:rsidR="00E40BD7">
        <w:t xml:space="preserve">a účel </w:t>
      </w:r>
      <w:r w:rsidRPr="006D0812">
        <w:t>smlouvy</w:t>
      </w:r>
    </w:p>
    <w:p w14:paraId="5AC9F98D" w14:textId="77777777"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5AC9F98E" w14:textId="5E10C177" w:rsidR="00D9297D" w:rsidRDefault="00D9297D" w:rsidP="00D9297D">
      <w:pPr>
        <w:pStyle w:val="ListNumber-ContractCzechRadio"/>
      </w:pPr>
      <w:r w:rsidRPr="006D0812">
        <w:t xml:space="preserve">Předmětem této smlouvy je </w:t>
      </w:r>
      <w:r>
        <w:t xml:space="preserve">ze strany poskytovatele </w:t>
      </w:r>
      <w:r w:rsidRPr="006D0812">
        <w:t xml:space="preserve">povinnost </w:t>
      </w:r>
      <w:r>
        <w:t xml:space="preserve">poskytnout objednateli </w:t>
      </w:r>
      <w:r w:rsidRPr="000E5A5B">
        <w:rPr>
          <w:b/>
        </w:rPr>
        <w:t xml:space="preserve">služby </w:t>
      </w:r>
      <w:r w:rsidR="000751E3">
        <w:rPr>
          <w:b/>
        </w:rPr>
        <w:t>spočívající v poskytnutí technického zajištění konání</w:t>
      </w:r>
      <w:r w:rsidR="00013750">
        <w:rPr>
          <w:b/>
        </w:rPr>
        <w:t xml:space="preserve"> </w:t>
      </w:r>
      <w:r w:rsidR="002505BC">
        <w:rPr>
          <w:b/>
        </w:rPr>
        <w:t>galavečeře</w:t>
      </w:r>
      <w:r w:rsidR="00810063">
        <w:t xml:space="preserve"> </w:t>
      </w:r>
      <w:r w:rsidR="000751E3">
        <w:t>zahrnující</w:t>
      </w:r>
      <w:r w:rsidR="000E5A5B">
        <w:t xml:space="preserve"> zajištění</w:t>
      </w:r>
      <w:r>
        <w:t xml:space="preserve">: </w:t>
      </w:r>
    </w:p>
    <w:p w14:paraId="5AC9F98F" w14:textId="3242AB63" w:rsidR="00CF3DEB" w:rsidRDefault="0027276E" w:rsidP="00D96005">
      <w:pPr>
        <w:pStyle w:val="ListLetter-ContractCzechRadio"/>
        <w:jc w:val="both"/>
      </w:pPr>
      <w:r w:rsidRPr="00D0646E">
        <w:t xml:space="preserve">týmu </w:t>
      </w:r>
      <w:r w:rsidR="00CF3DEB" w:rsidRPr="00D0646E">
        <w:t>osob pro zabezpečení produkční přípravy a technické stránky zajištění akce spočívající v přípravě, objednání, realizac</w:t>
      </w:r>
      <w:r w:rsidR="00BE6F31" w:rsidRPr="00D0646E">
        <w:t>i</w:t>
      </w:r>
      <w:r w:rsidR="00CF3DEB" w:rsidRPr="00D0646E">
        <w:t xml:space="preserve"> a kontrol</w:t>
      </w:r>
      <w:r w:rsidR="0069404E" w:rsidRPr="00D0646E">
        <w:t>e</w:t>
      </w:r>
      <w:r w:rsidR="00CF3DEB" w:rsidRPr="00D0646E">
        <w:t xml:space="preserve"> řádnosti realizace všech služeb požadovaných objednatelem dle této smlouvy;</w:t>
      </w:r>
    </w:p>
    <w:p w14:paraId="42B5C271" w14:textId="14163BC8" w:rsidR="0068712F" w:rsidRPr="00D0646E" w:rsidRDefault="0068712F" w:rsidP="00D96005">
      <w:pPr>
        <w:pStyle w:val="ListLetter-ContractCzechRadio"/>
        <w:jc w:val="both"/>
      </w:pPr>
      <w:r>
        <w:t>služby stage</w:t>
      </w:r>
      <w:r w:rsidR="008F342A">
        <w:t xml:space="preserve"> </w:t>
      </w:r>
      <w:r>
        <w:t xml:space="preserve">managera ve dnech přípravy </w:t>
      </w:r>
      <w:r w:rsidR="00663FEB">
        <w:t>galavečeře</w:t>
      </w:r>
      <w:r>
        <w:t xml:space="preserve">, během celého </w:t>
      </w:r>
      <w:r w:rsidR="00663FEB">
        <w:t xml:space="preserve">jejího </w:t>
      </w:r>
      <w:r>
        <w:t xml:space="preserve">průběhu, jakož i během likvidace </w:t>
      </w:r>
      <w:r w:rsidR="00663FEB">
        <w:t xml:space="preserve">galavečeře </w:t>
      </w:r>
      <w:r>
        <w:t xml:space="preserve">až do jejího ukončení; </w:t>
      </w:r>
    </w:p>
    <w:p w14:paraId="5AC9F990" w14:textId="00E59D38" w:rsidR="009B54E2" w:rsidRPr="00D0646E" w:rsidRDefault="005C4D30" w:rsidP="00D96005">
      <w:pPr>
        <w:pStyle w:val="ListLetter-ContractCzechRadio"/>
        <w:jc w:val="both"/>
      </w:pPr>
      <w:r w:rsidRPr="00D0646E">
        <w:t>dopravy</w:t>
      </w:r>
      <w:r w:rsidR="009B54E2" w:rsidRPr="00D0646E">
        <w:t xml:space="preserve">, </w:t>
      </w:r>
      <w:r w:rsidRPr="00D0646E">
        <w:t>instalace a deinstalace</w:t>
      </w:r>
      <w:r w:rsidR="009B54E2" w:rsidRPr="00D0646E">
        <w:t xml:space="preserve"> </w:t>
      </w:r>
      <w:r w:rsidR="00EF6285" w:rsidRPr="00D0646E">
        <w:t>1</w:t>
      </w:r>
      <w:r w:rsidR="009B54E2" w:rsidRPr="00D0646E">
        <w:t xml:space="preserve"> podi</w:t>
      </w:r>
      <w:r w:rsidR="00EF6285" w:rsidRPr="00D0646E">
        <w:t xml:space="preserve">a </w:t>
      </w:r>
      <w:r w:rsidR="009B54E2" w:rsidRPr="00D0646E">
        <w:t>vč. je</w:t>
      </w:r>
      <w:r w:rsidR="0069404E" w:rsidRPr="00D0646E">
        <w:t>ho</w:t>
      </w:r>
      <w:r w:rsidR="009B54E2" w:rsidRPr="00D0646E">
        <w:t xml:space="preserve"> vykrytí</w:t>
      </w:r>
      <w:r w:rsidR="002505BC" w:rsidRPr="00080D8D">
        <w:t xml:space="preserve"> a koberce</w:t>
      </w:r>
      <w:r w:rsidR="009B54E2" w:rsidRPr="00D0646E">
        <w:t xml:space="preserve">, </w:t>
      </w:r>
      <w:r w:rsidR="002505BC" w:rsidRPr="00080D8D">
        <w:t>schodů a podkládky pod podium</w:t>
      </w:r>
      <w:r w:rsidR="002505BC" w:rsidRPr="00D0646E">
        <w:t xml:space="preserve"> vč. obsluhy</w:t>
      </w:r>
      <w:r w:rsidR="009B54E2" w:rsidRPr="00D0646E">
        <w:t>;</w:t>
      </w:r>
    </w:p>
    <w:p w14:paraId="5AC9F991" w14:textId="717652AE" w:rsidR="00FF7803" w:rsidRDefault="00794409" w:rsidP="00D96005">
      <w:pPr>
        <w:pStyle w:val="ListLetter-ContractCzechRadio"/>
        <w:jc w:val="both"/>
      </w:pPr>
      <w:r w:rsidRPr="00D0646E">
        <w:t xml:space="preserve">dopravy, instalace a deinstalace </w:t>
      </w:r>
      <w:r w:rsidR="0069404E" w:rsidRPr="00D0646E">
        <w:t xml:space="preserve">adekvátního </w:t>
      </w:r>
      <w:r w:rsidR="00FF7803" w:rsidRPr="00D0646E">
        <w:t>zvukového aparátu</w:t>
      </w:r>
      <w:r w:rsidR="00E731B0" w:rsidRPr="00D0646E">
        <w:t xml:space="preserve"> p</w:t>
      </w:r>
      <w:r w:rsidR="00FF7803" w:rsidRPr="00D0646E">
        <w:t xml:space="preserve">ro </w:t>
      </w:r>
      <w:r w:rsidR="00EF6285" w:rsidRPr="00D0646E">
        <w:t>podium</w:t>
      </w:r>
      <w:r w:rsidR="00FF7803" w:rsidRPr="00D0646E">
        <w:t xml:space="preserve"> </w:t>
      </w:r>
      <w:r w:rsidR="00EF44F6" w:rsidRPr="00D0646E">
        <w:t>odpovídajícího</w:t>
      </w:r>
      <w:r w:rsidR="00FF7803" w:rsidRPr="00D0646E">
        <w:t xml:space="preserve"> charakteru </w:t>
      </w:r>
      <w:r w:rsidR="002505BC" w:rsidRPr="00080D8D">
        <w:t>galavečeře</w:t>
      </w:r>
      <w:r w:rsidR="002505BC" w:rsidRPr="00D0646E">
        <w:t xml:space="preserve"> </w:t>
      </w:r>
      <w:r w:rsidR="00EF44F6" w:rsidRPr="00D0646E">
        <w:t>vč. jeho obsluhy</w:t>
      </w:r>
      <w:r w:rsidR="00FF7803" w:rsidRPr="00D0646E">
        <w:t>;</w:t>
      </w:r>
    </w:p>
    <w:p w14:paraId="0317BBFA" w14:textId="2B609BF2" w:rsidR="0068712F" w:rsidRPr="00D0646E" w:rsidRDefault="0068712F" w:rsidP="00D96005">
      <w:pPr>
        <w:pStyle w:val="ListLetter-ContractCzechRadio"/>
        <w:jc w:val="both"/>
      </w:pPr>
      <w:r w:rsidRPr="00D0646E">
        <w:t>dopravy, instalace a deinstalace mixážního pultu, mikrofonů a kabeláže;</w:t>
      </w:r>
    </w:p>
    <w:p w14:paraId="5AC9F992" w14:textId="72574FB1" w:rsidR="00FF7803" w:rsidRPr="00D0646E" w:rsidRDefault="00794409" w:rsidP="00D96005">
      <w:pPr>
        <w:pStyle w:val="ListLetter-ContractCzechRadio"/>
        <w:jc w:val="both"/>
      </w:pPr>
      <w:r w:rsidRPr="00D0646E">
        <w:t xml:space="preserve">dopravy, instalace a deinstalace </w:t>
      </w:r>
      <w:r w:rsidR="0069404E" w:rsidRPr="00D0646E">
        <w:t xml:space="preserve">adekvátní </w:t>
      </w:r>
      <w:r w:rsidR="0068712F" w:rsidRPr="00080D8D">
        <w:t>osvětlovací techniky</w:t>
      </w:r>
      <w:r w:rsidR="00FF7803" w:rsidRPr="00D0646E">
        <w:t xml:space="preserve"> </w:t>
      </w:r>
      <w:r w:rsidR="000751E3">
        <w:t>dle specifikace uvedené v příloze této smlouvy,</w:t>
      </w:r>
      <w:r w:rsidR="000751E3" w:rsidRPr="00551688">
        <w:t xml:space="preserve"> </w:t>
      </w:r>
      <w:r w:rsidR="0068712F" w:rsidRPr="00551688">
        <w:t xml:space="preserve">odpovídající charakteru galavečeře </w:t>
      </w:r>
      <w:r w:rsidR="0068712F">
        <w:t>vč. veškerého příslušenství (kabeláž, stativy, rigging atd.) a</w:t>
      </w:r>
      <w:r w:rsidR="00EF44F6" w:rsidRPr="00D0646E">
        <w:t xml:space="preserve"> </w:t>
      </w:r>
      <w:r w:rsidR="0068712F" w:rsidRPr="00080D8D">
        <w:t xml:space="preserve">její </w:t>
      </w:r>
      <w:r w:rsidR="00EF44F6" w:rsidRPr="00D0646E">
        <w:t>obsluhy</w:t>
      </w:r>
      <w:r w:rsidR="00FF7803" w:rsidRPr="00D0646E">
        <w:t>;</w:t>
      </w:r>
    </w:p>
    <w:p w14:paraId="5AC9F995" w14:textId="06C05D89" w:rsidR="007D6E94" w:rsidRDefault="0068712F" w:rsidP="00D96005">
      <w:pPr>
        <w:pStyle w:val="ListLetter-ContractCzechRadio"/>
        <w:jc w:val="both"/>
      </w:pPr>
      <w:r>
        <w:t>1</w:t>
      </w:r>
      <w:r w:rsidR="00D96005" w:rsidRPr="00D0646E">
        <w:t xml:space="preserve">0 ks </w:t>
      </w:r>
      <w:r w:rsidR="007D6E94" w:rsidRPr="00D0646E">
        <w:t xml:space="preserve">vícekanálových </w:t>
      </w:r>
      <w:r w:rsidR="005C4D30" w:rsidRPr="00D0646E">
        <w:t>vy</w:t>
      </w:r>
      <w:r w:rsidR="007D6E94" w:rsidRPr="00D0646E">
        <w:t xml:space="preserve">sílaček (radiostanic) a </w:t>
      </w:r>
      <w:r>
        <w:t>1</w:t>
      </w:r>
      <w:r w:rsidR="00D96005" w:rsidRPr="00D0646E">
        <w:t xml:space="preserve">0 ks </w:t>
      </w:r>
      <w:r w:rsidR="007D6E94" w:rsidRPr="00D0646E">
        <w:t>nabíječek</w:t>
      </w:r>
      <w:r w:rsidR="005C4D30" w:rsidRPr="00D0646E">
        <w:t xml:space="preserve"> k</w:t>
      </w:r>
      <w:r w:rsidR="00D96005" w:rsidRPr="00D0646E">
        <w:t> těmto vysílačkám</w:t>
      </w:r>
      <w:r w:rsidR="007D6E94" w:rsidRPr="00D0646E">
        <w:t>;</w:t>
      </w:r>
    </w:p>
    <w:p w14:paraId="090760CE" w14:textId="4ECF6359" w:rsidR="0068712F" w:rsidRDefault="0068712F" w:rsidP="00D96005">
      <w:pPr>
        <w:pStyle w:val="ListLetter-ContractCzechRadio"/>
        <w:jc w:val="both"/>
      </w:pPr>
      <w:r w:rsidRPr="002A7932">
        <w:t>dopravy, instalace a deinstalace</w:t>
      </w:r>
      <w:r w:rsidR="007A0DC1">
        <w:t xml:space="preserve"> silových</w:t>
      </w:r>
      <w:r>
        <w:t xml:space="preserve"> kabelů, rozvaděče, stm</w:t>
      </w:r>
      <w:r w:rsidR="008F342A">
        <w:t>ív</w:t>
      </w:r>
      <w:r>
        <w:t>ače, kabelových přejezdů vč. obsluhy;</w:t>
      </w:r>
    </w:p>
    <w:p w14:paraId="388261FB" w14:textId="77777777" w:rsidR="0068712F" w:rsidRPr="00576E82" w:rsidRDefault="0068712F" w:rsidP="0068712F">
      <w:pPr>
        <w:pStyle w:val="ListLetter-ContractCzechRadio"/>
        <w:jc w:val="both"/>
      </w:pPr>
      <w:r w:rsidRPr="002A7932">
        <w:t>dopravy, instalace a deinstalace</w:t>
      </w:r>
      <w:r>
        <w:t xml:space="preserve"> zátěžového koberce pro návoz techniky vč. obsluhy  </w:t>
      </w:r>
    </w:p>
    <w:p w14:paraId="3BBE9408" w14:textId="73FE2322" w:rsidR="0068712F" w:rsidRDefault="0068712F" w:rsidP="00D96005">
      <w:pPr>
        <w:pStyle w:val="ListLetter-ContractCzechRadio"/>
        <w:jc w:val="both"/>
      </w:pPr>
      <w:r>
        <w:t>FOH – odbavení zvuku, světel;</w:t>
      </w:r>
    </w:p>
    <w:p w14:paraId="37F8DC01" w14:textId="749D64B9" w:rsidR="0068712F" w:rsidRDefault="0068712F" w:rsidP="00D96005">
      <w:pPr>
        <w:pStyle w:val="ListLetter-ContractCzechRadio"/>
        <w:jc w:val="both"/>
      </w:pPr>
      <w:r w:rsidRPr="002A7932">
        <w:t>dopravy, instalace a deinstalace</w:t>
      </w:r>
      <w:r>
        <w:t xml:space="preserve"> 4 ks židlí bez područky, 4 notových pultů a 4 ks lampiček na notový pult.</w:t>
      </w:r>
    </w:p>
    <w:p w14:paraId="6D3DC29C" w14:textId="3960AC45" w:rsidR="000751E3" w:rsidRDefault="0068712F" w:rsidP="000751E3">
      <w:pPr>
        <w:pStyle w:val="ListNumber-ContractCzechRadio"/>
      </w:pPr>
      <w:r w:rsidRPr="006D0812">
        <w:t xml:space="preserve">Předmětem této smlouvy je </w:t>
      </w:r>
      <w:r>
        <w:t xml:space="preserve">ze strany poskytovatele </w:t>
      </w:r>
      <w:r w:rsidR="000751E3">
        <w:t xml:space="preserve">dále </w:t>
      </w:r>
      <w:r w:rsidRPr="006D0812">
        <w:t xml:space="preserve">povinnost </w:t>
      </w:r>
      <w:r>
        <w:t xml:space="preserve">poskytnout objednateli </w:t>
      </w:r>
      <w:r w:rsidR="000C2926">
        <w:t xml:space="preserve">služby </w:t>
      </w:r>
      <w:r w:rsidR="000751E3">
        <w:rPr>
          <w:b/>
        </w:rPr>
        <w:t xml:space="preserve">spočívající v poskytnutí technického zajištění konání konference </w:t>
      </w:r>
      <w:r w:rsidR="000751E3">
        <w:t xml:space="preserve">zahrnující zajištění: </w:t>
      </w:r>
    </w:p>
    <w:p w14:paraId="23C5C67C" w14:textId="77777777" w:rsidR="000751E3" w:rsidRDefault="000751E3" w:rsidP="000751E3">
      <w:pPr>
        <w:pStyle w:val="ListLetter-ContractCzechRadio"/>
        <w:jc w:val="both"/>
      </w:pPr>
      <w:r w:rsidRPr="002A7932">
        <w:t>týmu osob pro zabezpečení produkční přípravy a technické stránky zajištění akce spočívající v přípravě, objednání, realizaci a kontrole řádnosti realizace všech služeb požadovaných objednatelem dle této smlouvy;</w:t>
      </w:r>
    </w:p>
    <w:p w14:paraId="755C438F" w14:textId="39A9AA71" w:rsidR="000751E3" w:rsidRDefault="000751E3" w:rsidP="000751E3">
      <w:pPr>
        <w:pStyle w:val="ListLetter-ContractCzechRadio"/>
        <w:jc w:val="both"/>
      </w:pPr>
      <w:r>
        <w:t>služby stage</w:t>
      </w:r>
      <w:r w:rsidR="00A52B73">
        <w:t xml:space="preserve"> </w:t>
      </w:r>
      <w:r>
        <w:t xml:space="preserve">managera ve dnech přípravy </w:t>
      </w:r>
      <w:r w:rsidR="00663FEB">
        <w:t>konference</w:t>
      </w:r>
      <w:r>
        <w:t xml:space="preserve">, během celého </w:t>
      </w:r>
      <w:r w:rsidR="00663FEB">
        <w:t xml:space="preserve">jejího </w:t>
      </w:r>
      <w:r>
        <w:t xml:space="preserve">průběhu, jakož i během </w:t>
      </w:r>
      <w:r w:rsidR="00663FEB">
        <w:t xml:space="preserve">její </w:t>
      </w:r>
      <w:r>
        <w:t xml:space="preserve">likvidace až do jejího ukončení; </w:t>
      </w:r>
    </w:p>
    <w:p w14:paraId="1EB889AB" w14:textId="4C8487A9" w:rsidR="000751E3" w:rsidRDefault="000751E3" w:rsidP="000751E3">
      <w:pPr>
        <w:pStyle w:val="ListLetter-ContractCzechRadio"/>
        <w:jc w:val="both"/>
      </w:pPr>
      <w:r w:rsidRPr="002A7932">
        <w:t>dopravy, instalace a deinstalace</w:t>
      </w:r>
      <w:r>
        <w:t xml:space="preserve"> samostojné LED stěny vč. příslušenství o rozměrech 8x4 m vč. obsluhy</w:t>
      </w:r>
      <w:r w:rsidR="00D0646E">
        <w:t>,</w:t>
      </w:r>
      <w:r w:rsidR="00D0646E" w:rsidRPr="00D0646E">
        <w:t xml:space="preserve"> </w:t>
      </w:r>
      <w:r w:rsidR="00D0646E" w:rsidRPr="002A7932">
        <w:t>dopravy, instalace a deinstalace</w:t>
      </w:r>
      <w:r w:rsidR="00D0646E">
        <w:t xml:space="preserve"> 2 ks bočních výkrytů o rozměrech 1x4 m</w:t>
      </w:r>
      <w:r>
        <w:t>;</w:t>
      </w:r>
    </w:p>
    <w:p w14:paraId="174C208B" w14:textId="5E479F70" w:rsidR="000751E3" w:rsidRDefault="000751E3" w:rsidP="000751E3">
      <w:pPr>
        <w:pStyle w:val="ListLetter-ContractCzechRadio"/>
        <w:jc w:val="both"/>
      </w:pPr>
      <w:r w:rsidRPr="002A7932">
        <w:t>dopravy, instalace a deinstalace</w:t>
      </w:r>
      <w:r>
        <w:t xml:space="preserve"> videorežie vč</w:t>
      </w:r>
      <w:r w:rsidR="00663FEB">
        <w:t>.</w:t>
      </w:r>
      <w:r>
        <w:t xml:space="preserve"> obsluhy, se 2 profesionálními prezentéry;</w:t>
      </w:r>
    </w:p>
    <w:p w14:paraId="69EE0CBB" w14:textId="2152192D" w:rsidR="000751E3" w:rsidRDefault="000751E3" w:rsidP="000751E3">
      <w:pPr>
        <w:pStyle w:val="ListLetter-ContractCzechRadio"/>
        <w:jc w:val="both"/>
      </w:pPr>
      <w:r>
        <w:lastRenderedPageBreak/>
        <w:t>2 ks náhledového monitoru;</w:t>
      </w:r>
    </w:p>
    <w:p w14:paraId="23B77556" w14:textId="5DBA9FFE" w:rsidR="000751E3" w:rsidRDefault="000751E3" w:rsidP="000751E3">
      <w:pPr>
        <w:pStyle w:val="ListLetter-ContractCzechRadio"/>
        <w:jc w:val="both"/>
      </w:pPr>
      <w:r w:rsidRPr="002A7932">
        <w:t xml:space="preserve">dopravy, instalace a deinstalace adekvátního zvukového aparátu pro </w:t>
      </w:r>
      <w:r>
        <w:t>ozvučení konference</w:t>
      </w:r>
      <w:r w:rsidRPr="002A7932">
        <w:t xml:space="preserve"> vč. jeho obsluhy;</w:t>
      </w:r>
    </w:p>
    <w:p w14:paraId="501D27E7" w14:textId="5B9493B2" w:rsidR="000751E3" w:rsidRPr="002A7932" w:rsidRDefault="000751E3" w:rsidP="000751E3">
      <w:pPr>
        <w:pStyle w:val="ListLetter-ContractCzechRadio"/>
        <w:jc w:val="both"/>
      </w:pPr>
      <w:r w:rsidRPr="002A7932">
        <w:t xml:space="preserve">dopravy, instalace a deinstalace mixážního pultu, </w:t>
      </w:r>
      <w:r>
        <w:t xml:space="preserve">4 ks odposlechových monitorů celkem 16 ks </w:t>
      </w:r>
      <w:r w:rsidRPr="002A7932">
        <w:t>mikrofonů</w:t>
      </w:r>
      <w:r>
        <w:t>, linky pro streaming</w:t>
      </w:r>
      <w:r w:rsidRPr="002A7932">
        <w:t xml:space="preserve"> a kabeláže</w:t>
      </w:r>
      <w:r>
        <w:t xml:space="preserve"> a příslušenství vč. obsluhy</w:t>
      </w:r>
      <w:r w:rsidRPr="002A7932">
        <w:t>;</w:t>
      </w:r>
    </w:p>
    <w:p w14:paraId="1840F8A5" w14:textId="139568E5" w:rsidR="000751E3" w:rsidRPr="002A7932" w:rsidRDefault="000751E3" w:rsidP="000751E3">
      <w:pPr>
        <w:pStyle w:val="ListLetter-ContractCzechRadio"/>
        <w:jc w:val="both"/>
      </w:pPr>
      <w:r w:rsidRPr="002A7932">
        <w:t xml:space="preserve">dopravy, instalace a deinstalace adekvátní osvětlovací techniky </w:t>
      </w:r>
      <w:r>
        <w:t xml:space="preserve">dle specifikace uvedené v příloze této smlouvy, </w:t>
      </w:r>
      <w:r w:rsidRPr="00551688">
        <w:t xml:space="preserve">odpovídající charakteru </w:t>
      </w:r>
      <w:r>
        <w:t>konferenc</w:t>
      </w:r>
      <w:r w:rsidRPr="00551688">
        <w:t xml:space="preserve">e </w:t>
      </w:r>
      <w:r>
        <w:t xml:space="preserve">a místa jejího konání </w:t>
      </w:r>
      <w:r w:rsidR="007A0DC1">
        <w:t>(</w:t>
      </w:r>
      <w:r>
        <w:t xml:space="preserve">konkrétně se jedná o osvětlení vstupu od budovy Národního muzea, společenských prostor, </w:t>
      </w:r>
      <w:r w:rsidR="004F74A3">
        <w:t xml:space="preserve">velkého </w:t>
      </w:r>
      <w:r w:rsidR="000415E2">
        <w:t xml:space="preserve">kongresového </w:t>
      </w:r>
      <w:r>
        <w:t>sálu</w:t>
      </w:r>
      <w:r w:rsidR="007A0DC1">
        <w:t xml:space="preserve">, podia) </w:t>
      </w:r>
      <w:r>
        <w:t xml:space="preserve">vč. veškerého příslušenství (kabeláž, stativy, </w:t>
      </w:r>
      <w:r w:rsidR="007A0DC1">
        <w:t>rigging</w:t>
      </w:r>
      <w:r w:rsidR="000415E2">
        <w:t xml:space="preserve"> </w:t>
      </w:r>
      <w:r>
        <w:t>atd.) a</w:t>
      </w:r>
      <w:r w:rsidRPr="002A7932">
        <w:t xml:space="preserve"> její obsluhy;</w:t>
      </w:r>
    </w:p>
    <w:p w14:paraId="659C9522" w14:textId="717E3D07" w:rsidR="000751E3" w:rsidRDefault="000751E3" w:rsidP="000751E3">
      <w:pPr>
        <w:pStyle w:val="ListLetter-ContractCzechRadio"/>
        <w:jc w:val="both"/>
      </w:pPr>
      <w:r>
        <w:t>výroby a dodání 4 ks skleněného goba dle požadavků objednatele;</w:t>
      </w:r>
    </w:p>
    <w:p w14:paraId="5784FC0A" w14:textId="1B34EAE8" w:rsidR="000751E3" w:rsidRDefault="007A0DC1" w:rsidP="007A0DC1">
      <w:pPr>
        <w:pStyle w:val="ListLetter-ContractCzechRadio"/>
        <w:jc w:val="both"/>
      </w:pPr>
      <w:r w:rsidRPr="002A7932">
        <w:t xml:space="preserve">dopravy, instalace a deinstalace </w:t>
      </w:r>
      <w:r w:rsidRPr="007A0DC1">
        <w:t>3 ks tlu</w:t>
      </w:r>
      <w:r>
        <w:t>močnické kabiny typu ISO s celkem 6</w:t>
      </w:r>
      <w:r w:rsidRPr="007A0DC1">
        <w:t xml:space="preserve"> místy pro tlumočení v celkové maximální velikosti 8x2</w:t>
      </w:r>
      <w:r>
        <w:t xml:space="preserve"> m,</w:t>
      </w:r>
      <w:r w:rsidRPr="007A0DC1">
        <w:t xml:space="preserve"> </w:t>
      </w:r>
      <w:r>
        <w:t>vč.</w:t>
      </w:r>
      <w:r w:rsidRPr="007A0DC1">
        <w:t xml:space="preserve"> 6</w:t>
      </w:r>
      <w:r>
        <w:t xml:space="preserve"> </w:t>
      </w:r>
      <w:r w:rsidRPr="007A0DC1">
        <w:t>ks lampiček a 6</w:t>
      </w:r>
      <w:r>
        <w:t xml:space="preserve"> </w:t>
      </w:r>
      <w:r w:rsidRPr="007A0DC1">
        <w:t>ks</w:t>
      </w:r>
      <w:r>
        <w:t xml:space="preserve"> sluchátek pro tlumočníky;</w:t>
      </w:r>
    </w:p>
    <w:p w14:paraId="58249900" w14:textId="3DA37455" w:rsidR="007A0DC1" w:rsidRDefault="007A0DC1" w:rsidP="007A0DC1">
      <w:pPr>
        <w:pStyle w:val="ListLetter-ContractCzechRadio"/>
        <w:jc w:val="both"/>
      </w:pPr>
      <w:r w:rsidRPr="002A7932">
        <w:t>dopravy, instalace a deinstalace</w:t>
      </w:r>
      <w:r>
        <w:t xml:space="preserve"> 320 tlumočnických bezdrátových stanic s </w:t>
      </w:r>
      <w:r w:rsidRPr="007A0DC1">
        <w:t>příslušenství</w:t>
      </w:r>
      <w:r>
        <w:t>m vč. obsluhy;</w:t>
      </w:r>
    </w:p>
    <w:p w14:paraId="42B2A48A" w14:textId="0EB56C08" w:rsidR="007A0DC1" w:rsidRDefault="007A0DC1" w:rsidP="007A0DC1">
      <w:pPr>
        <w:pStyle w:val="ListLetter-ContractCzechRadio"/>
        <w:jc w:val="both"/>
      </w:pPr>
      <w:r w:rsidRPr="002A7932">
        <w:t>dopravy, instalace a deinstalace</w:t>
      </w:r>
      <w:r>
        <w:t xml:space="preserve"> režie pro tlumočení vč. obsluhy;</w:t>
      </w:r>
    </w:p>
    <w:p w14:paraId="12FBE5E8" w14:textId="33876497" w:rsidR="007A0DC1" w:rsidRDefault="007A0DC1" w:rsidP="007A0DC1">
      <w:pPr>
        <w:pStyle w:val="ListLetter-ContractCzechRadio"/>
        <w:jc w:val="both"/>
      </w:pPr>
      <w:r>
        <w:t>2</w:t>
      </w:r>
      <w:r w:rsidRPr="002A7932">
        <w:t xml:space="preserve">0 ks vícekanálových vysílaček (radiostanic) a </w:t>
      </w:r>
      <w:r>
        <w:t>2</w:t>
      </w:r>
      <w:r w:rsidRPr="002A7932">
        <w:t>0 ks nabíječek k těmto vysílačkám;</w:t>
      </w:r>
    </w:p>
    <w:p w14:paraId="64AFC1B5" w14:textId="65E5CE04" w:rsidR="007A0DC1" w:rsidRDefault="007A0DC1" w:rsidP="007A0DC1">
      <w:pPr>
        <w:pStyle w:val="ListLetter-ContractCzechRadio"/>
        <w:jc w:val="both"/>
      </w:pPr>
      <w:r w:rsidRPr="002A7932">
        <w:t>dopravy, instalace a deinstalace</w:t>
      </w:r>
      <w:r>
        <w:t xml:space="preserve"> silových kabelů, rozvaděče, st</w:t>
      </w:r>
      <w:r w:rsidR="00A52B73">
        <w:t>mívače</w:t>
      </w:r>
      <w:r>
        <w:t>, kabelových přejezdů vč. obsluhy;</w:t>
      </w:r>
    </w:p>
    <w:p w14:paraId="5DB51864" w14:textId="40A7815B" w:rsidR="007A0DC1" w:rsidRDefault="007A0DC1" w:rsidP="007A0DC1">
      <w:pPr>
        <w:pStyle w:val="ListLetter-ContractCzechRadio"/>
        <w:jc w:val="both"/>
      </w:pPr>
      <w:r>
        <w:t>zajištění d</w:t>
      </w:r>
      <w:r w:rsidRPr="007A0DC1">
        <w:t xml:space="preserve">istribuce WiFi signálu do prostor dle požadavků </w:t>
      </w:r>
      <w:r>
        <w:t>objednatele;</w:t>
      </w:r>
    </w:p>
    <w:p w14:paraId="4287DA76" w14:textId="420EBEED" w:rsidR="007A0DC1" w:rsidRDefault="007A0DC1" w:rsidP="007A0DC1">
      <w:pPr>
        <w:pStyle w:val="ListLetter-ContractCzechRadio"/>
        <w:jc w:val="both"/>
      </w:pPr>
      <w:r>
        <w:t>FOH – odbavení zvuku, světel, videa a tlumočení;</w:t>
      </w:r>
    </w:p>
    <w:p w14:paraId="751A5D1E" w14:textId="28C24FD3" w:rsidR="007A0DC1" w:rsidRDefault="007A0DC1" w:rsidP="007A0DC1">
      <w:pPr>
        <w:pStyle w:val="ListLetter-ContractCzechRadio"/>
        <w:jc w:val="both"/>
      </w:pPr>
      <w:r w:rsidRPr="002A7932">
        <w:t>dopravy, instalace</w:t>
      </w:r>
      <w:r>
        <w:t xml:space="preserve"> (pokládky)</w:t>
      </w:r>
      <w:r w:rsidRPr="002A7932">
        <w:t xml:space="preserve"> a deinstalace</w:t>
      </w:r>
      <w:r>
        <w:t xml:space="preserve"> skirtingu podia a nivtecového soklu pod LED obrazovku;</w:t>
      </w:r>
    </w:p>
    <w:p w14:paraId="0D5B4E11" w14:textId="54E0F847" w:rsidR="00D0646E" w:rsidRDefault="00D0646E" w:rsidP="00D0646E">
      <w:pPr>
        <w:pStyle w:val="ListLetter-ContractCzechRadio"/>
        <w:jc w:val="both"/>
      </w:pPr>
      <w:r w:rsidRPr="002A7932">
        <w:t>dopravy, instalace a deinstalace</w:t>
      </w:r>
      <w:r>
        <w:t xml:space="preserve"> h</w:t>
      </w:r>
      <w:r w:rsidRPr="00D0646E">
        <w:t>orizont</w:t>
      </w:r>
      <w:r>
        <w:t>u</w:t>
      </w:r>
      <w:r w:rsidRPr="00D0646E">
        <w:t xml:space="preserve"> / </w:t>
      </w:r>
      <w:r>
        <w:t>v</w:t>
      </w:r>
      <w:r w:rsidRPr="00D0646E">
        <w:t>ýkryt</w:t>
      </w:r>
      <w:r>
        <w:t>u</w:t>
      </w:r>
      <w:r w:rsidRPr="00D0646E">
        <w:t xml:space="preserve"> pozadí v bílé barvě</w:t>
      </w:r>
      <w:r>
        <w:t>;</w:t>
      </w:r>
    </w:p>
    <w:p w14:paraId="417D1E9B" w14:textId="2A4ECBBC" w:rsidR="007A0DC1" w:rsidRDefault="007A0DC1" w:rsidP="007A0DC1">
      <w:pPr>
        <w:pStyle w:val="ListLetter-ContractCzechRadio"/>
        <w:jc w:val="both"/>
      </w:pPr>
      <w:r w:rsidRPr="002A7932">
        <w:t>dopravy, instalace a deinstalace</w:t>
      </w:r>
      <w:r>
        <w:t xml:space="preserve"> 1 ks řečnického pultu, 1 obdélníkového stolu</w:t>
      </w:r>
      <w:r w:rsidR="00D0646E">
        <w:t xml:space="preserve"> a</w:t>
      </w:r>
      <w:r>
        <w:t xml:space="preserve"> </w:t>
      </w:r>
      <w:r w:rsidR="00D0646E">
        <w:t xml:space="preserve">6 ks křesílek </w:t>
      </w:r>
      <w:r>
        <w:t>na podium a 1 obdélníkového stolu a 4 ks křesílek</w:t>
      </w:r>
      <w:r w:rsidR="00D0646E" w:rsidRPr="00D0646E">
        <w:t xml:space="preserve"> </w:t>
      </w:r>
      <w:r w:rsidR="00D0646E">
        <w:t>do foyer.</w:t>
      </w:r>
    </w:p>
    <w:p w14:paraId="5AC9F9A0" w14:textId="2CB9C4FF" w:rsidR="005C4D30" w:rsidRDefault="005C4D30" w:rsidP="00080D8D">
      <w:pPr>
        <w:pStyle w:val="ListLetter-ContractCzechRadio"/>
        <w:numPr>
          <w:ilvl w:val="0"/>
          <w:numId w:val="0"/>
        </w:numPr>
        <w:ind w:left="312"/>
        <w:jc w:val="both"/>
      </w:pPr>
      <w:r>
        <w:t xml:space="preserve">(dále </w:t>
      </w:r>
      <w:r w:rsidR="00663FEB">
        <w:t xml:space="preserve">veškeré plnění dle odst. 2 a 3 tohoto článku smlouvy je </w:t>
      </w:r>
      <w:r>
        <w:t>společně</w:t>
      </w:r>
      <w:r w:rsidR="00663FEB">
        <w:t xml:space="preserve"> označováno</w:t>
      </w:r>
      <w:r>
        <w:t xml:space="preserve"> jako „</w:t>
      </w:r>
      <w:r w:rsidRPr="005C4D30">
        <w:rPr>
          <w:b/>
        </w:rPr>
        <w:t>služby</w:t>
      </w:r>
      <w:r>
        <w:t>“</w:t>
      </w:r>
      <w:r w:rsidR="00AC3948">
        <w:t xml:space="preserve"> nebo každ</w:t>
      </w:r>
      <w:r w:rsidR="00663FEB">
        <w:t>é</w:t>
      </w:r>
      <w:r w:rsidR="00AC3948">
        <w:t xml:space="preserve"> </w:t>
      </w:r>
      <w:r w:rsidR="00663FEB">
        <w:t xml:space="preserve">plnění </w:t>
      </w:r>
      <w:r w:rsidR="00AC3948">
        <w:t>samostatně jako „</w:t>
      </w:r>
      <w:r w:rsidR="00AC3948" w:rsidRPr="00AC3948">
        <w:rPr>
          <w:b/>
        </w:rPr>
        <w:t>služba</w:t>
      </w:r>
      <w:r w:rsidR="00AC3948">
        <w:t>“</w:t>
      </w:r>
      <w:r>
        <w:t>)</w:t>
      </w:r>
    </w:p>
    <w:p w14:paraId="5AC9F9A2" w14:textId="6A6CDF52" w:rsidR="00D9297D" w:rsidRDefault="003E248C" w:rsidP="003E248C">
      <w:pPr>
        <w:pStyle w:val="ListNumber-ContractCzechRadio"/>
      </w:pPr>
      <w:r w:rsidRPr="006D0812">
        <w:t xml:space="preserve">Předmětem této smlouvy je </w:t>
      </w:r>
      <w:r>
        <w:t>ze strany objednatele</w:t>
      </w:r>
      <w:r w:rsidRPr="006D0812">
        <w:t xml:space="preserve"> </w:t>
      </w:r>
      <w:r w:rsidR="00D9297D" w:rsidRPr="006D0812">
        <w:t xml:space="preserve">povinnost </w:t>
      </w:r>
      <w:r w:rsidR="00D9297D">
        <w:t>za služby</w:t>
      </w:r>
      <w:r w:rsidR="00D9297D" w:rsidRPr="006D0812">
        <w:t xml:space="preserve"> zaplatit </w:t>
      </w:r>
      <w:r w:rsidR="00D9297D">
        <w:t>poskytovateli</w:t>
      </w:r>
      <w:r w:rsidR="00D9297D" w:rsidRPr="006D0812">
        <w:t xml:space="preserve"> </w:t>
      </w:r>
      <w:r w:rsidR="00D9297D">
        <w:t>cenu</w:t>
      </w:r>
      <w:r>
        <w:t xml:space="preserve"> dle této smlouvy</w:t>
      </w:r>
      <w:r w:rsidR="00D9297D" w:rsidRPr="006D0812">
        <w:t xml:space="preserve">. </w:t>
      </w:r>
    </w:p>
    <w:p w14:paraId="5EAC558E" w14:textId="1889B555" w:rsidR="00663FEB" w:rsidRDefault="00663FEB" w:rsidP="00663FEB">
      <w:pPr>
        <w:pStyle w:val="ListNumber-ContractCzechRadio"/>
      </w:pPr>
      <w:r>
        <w:t>Bližší specifikace služeb, jakož i podmínky jejich provádění jsou blíže konkretizovány v přílohách této smlouvy.</w:t>
      </w:r>
    </w:p>
    <w:p w14:paraId="75FE4E33" w14:textId="1E4A3D96" w:rsidR="00663FEB" w:rsidRDefault="00663FEB" w:rsidP="000415E2">
      <w:pPr>
        <w:pStyle w:val="ListNumber-ContractCzechRadio"/>
      </w:pPr>
      <w:r>
        <w:t xml:space="preserve">Pro vyloučení pochybností smluvní strany uvádí, že je-li v ujednáních této smlouvy použit pojem „služby“, rozumí se tím jednak veškeré položky služeb dle tohoto článku, odst. 2 a 3, smlouvy v jejich souhrnu, ale i samostatně, nevyplývá-li z konkrétního ujednání výslovně opak. Příslušné ustanovení se tak aplikuje jak na veškeré služby v jejich souhrnu, tak na každou službu dle písmen a) až k) odst. 2 a písm. a) až </w:t>
      </w:r>
      <w:r w:rsidR="00484BDA">
        <w:t>s</w:t>
      </w:r>
      <w:r>
        <w:t xml:space="preserve">) odst. 3 tohoto článku smlouvy </w:t>
      </w:r>
      <w:r w:rsidR="000415E2">
        <w:t xml:space="preserve">samostatně. </w:t>
      </w:r>
    </w:p>
    <w:p w14:paraId="54BC7780" w14:textId="77777777" w:rsidR="00384E35" w:rsidRPr="003E248C" w:rsidRDefault="00384E35" w:rsidP="00384E35">
      <w:pPr>
        <w:pStyle w:val="ListNumber-ContractCzechRadio"/>
        <w:pBdr>
          <w:top w:val="nil"/>
          <w:left w:val="nil"/>
          <w:bottom w:val="nil"/>
          <w:right w:val="nil"/>
          <w:between w:val="nil"/>
          <w:bar w:val="nil"/>
        </w:pBdr>
      </w:pPr>
      <w:r w:rsidRPr="003E248C">
        <w:t>Pro případ, že popis služeb dle této smlouvy tak, jak je uveden v tomto článku smlouvy a v jejích přílohách předpokládá poskytnutí dalších služeb či činností, zde explicitně neuvedených, sjednávají smluvní strany, že je poskytovatel povinen provést takové činnosti, jsou-li tyto nezbytné pro řádné poskytnutí služeb ve smlouvě uvedených, mohl-li poskytovatel jejich provedení s ohledem na své odborné znalosti a zkušenosti v daném oboru předpokládat a seznámil-li s nutností jejich provedení objednatele.</w:t>
      </w:r>
    </w:p>
    <w:p w14:paraId="5AC9F9A3" w14:textId="2B12D975" w:rsidR="007C6CCF" w:rsidRDefault="007C6CCF" w:rsidP="00537D1B">
      <w:pPr>
        <w:pStyle w:val="ListNumber-ContractCzechRadio"/>
      </w:pPr>
      <w:r>
        <w:t>„</w:t>
      </w:r>
      <w:r>
        <w:rPr>
          <w:i/>
        </w:rPr>
        <w:t>Z</w:t>
      </w:r>
      <w:r w:rsidRPr="007C6CCF">
        <w:rPr>
          <w:i/>
        </w:rPr>
        <w:t>ařízením</w:t>
      </w:r>
      <w:r>
        <w:t xml:space="preserve">“ se pro účely této smlouvy rozumí movité věci uvedené v odst. 2 písm. </w:t>
      </w:r>
      <w:r w:rsidR="00D0646E">
        <w:t>c</w:t>
      </w:r>
      <w:r w:rsidRPr="0069404E">
        <w:t xml:space="preserve">) až </w:t>
      </w:r>
      <w:r w:rsidR="00D0646E">
        <w:t>k</w:t>
      </w:r>
      <w:r w:rsidRPr="0069404E">
        <w:t>)</w:t>
      </w:r>
      <w:r>
        <w:t xml:space="preserve"> </w:t>
      </w:r>
      <w:r w:rsidR="00D0646E">
        <w:t xml:space="preserve">a v odst. 3, písm. c) až s) </w:t>
      </w:r>
      <w:r>
        <w:t>tohoto článku smlouvy, jejichž doprava, instalace a deinstalace, jsou objednatelem požadovány v rámci poskytnutí konkrétní služby</w:t>
      </w:r>
      <w:r w:rsidR="00CF72CC">
        <w:t xml:space="preserve"> a k nimž bude objednateli poskytnuto užívací právo v rámci konání akce</w:t>
      </w:r>
      <w:r>
        <w:t>.</w:t>
      </w:r>
    </w:p>
    <w:p w14:paraId="5AC9F9A4" w14:textId="2B7B80FA" w:rsidR="00537D1B" w:rsidRDefault="00537D1B" w:rsidP="00537D1B">
      <w:pPr>
        <w:pStyle w:val="ListNumber-ContractCzechRadio"/>
      </w:pPr>
      <w:r>
        <w:t>„</w:t>
      </w:r>
      <w:r w:rsidRPr="00537D1B">
        <w:rPr>
          <w:i/>
        </w:rPr>
        <w:t>Dopravou</w:t>
      </w:r>
      <w:r>
        <w:t>“ se pro účely této smlouvy rozumí</w:t>
      </w:r>
      <w:r w:rsidR="0022295D">
        <w:t xml:space="preserve"> vždy doprava </w:t>
      </w:r>
      <w:r w:rsidR="00794409">
        <w:t>zařízení zajišťovaných v rámci jednotlivých služeb do místa dle určení objednatele v</w:t>
      </w:r>
      <w:r w:rsidR="0022295D">
        <w:t xml:space="preserve"> míst</w:t>
      </w:r>
      <w:r w:rsidR="00794409">
        <w:t>ě</w:t>
      </w:r>
      <w:r w:rsidR="0022295D">
        <w:t xml:space="preserve"> konání </w:t>
      </w:r>
      <w:r w:rsidR="000415E2">
        <w:t xml:space="preserve">galavečeře, resp. konference </w:t>
      </w:r>
      <w:r w:rsidR="0022295D">
        <w:t>a následný odvoz z</w:t>
      </w:r>
      <w:r w:rsidR="00794409">
        <w:t xml:space="preserve"> tohoto </w:t>
      </w:r>
      <w:r w:rsidR="0022295D">
        <w:t xml:space="preserve">místa </w:t>
      </w:r>
      <w:r w:rsidR="00794409">
        <w:t>po s</w:t>
      </w:r>
      <w:r w:rsidR="0022295D">
        <w:t>kon</w:t>
      </w:r>
      <w:r w:rsidR="00794409">
        <w:t>čení</w:t>
      </w:r>
      <w:r w:rsidR="0022295D">
        <w:t xml:space="preserve"> </w:t>
      </w:r>
      <w:r w:rsidR="000415E2">
        <w:t>galavečeře, resp. konference</w:t>
      </w:r>
      <w:r w:rsidR="0022295D">
        <w:t>.</w:t>
      </w:r>
    </w:p>
    <w:p w14:paraId="5AC9F9A5" w14:textId="32872D97" w:rsidR="00537D1B" w:rsidRDefault="00537D1B" w:rsidP="00537D1B">
      <w:pPr>
        <w:pStyle w:val="ListNumber-ContractCzechRadio"/>
      </w:pPr>
      <w:r>
        <w:t>„</w:t>
      </w:r>
      <w:r w:rsidRPr="00537D1B">
        <w:rPr>
          <w:i/>
        </w:rPr>
        <w:t>Instalací</w:t>
      </w:r>
      <w:r>
        <w:t>“ se pro účely této smlouvy rozumí</w:t>
      </w:r>
      <w:r w:rsidR="00794409">
        <w:t xml:space="preserve"> umístění zařízení poskytovaného objednateli k užívání </w:t>
      </w:r>
      <w:r w:rsidR="00384E35">
        <w:t xml:space="preserve">v rámci služeb </w:t>
      </w:r>
      <w:r w:rsidR="00794409">
        <w:t xml:space="preserve">na místo určení v rámci místa konání </w:t>
      </w:r>
      <w:r w:rsidR="000415E2">
        <w:t>galavečeře</w:t>
      </w:r>
      <w:r w:rsidR="00BA00E9">
        <w:t xml:space="preserve"> a</w:t>
      </w:r>
      <w:r w:rsidR="000415E2">
        <w:t xml:space="preserve"> konference</w:t>
      </w:r>
      <w:r w:rsidR="00950C40">
        <w:t>, jeho sestavení či složení, zapojení do příslušných sítí, či jiné nastavení</w:t>
      </w:r>
      <w:r w:rsidR="00794409">
        <w:t xml:space="preserve"> </w:t>
      </w:r>
      <w:r w:rsidR="00950C40">
        <w:t xml:space="preserve">v souladu s obvyklým a řádným způsobem uvedení do provozuschopného stavu takového zařízení </w:t>
      </w:r>
      <w:r w:rsidR="00794409">
        <w:t>tak, aby mohlo plnit účel dle této smlouvy.</w:t>
      </w:r>
    </w:p>
    <w:p w14:paraId="5AC9F9A6" w14:textId="467F4577" w:rsidR="00537D1B" w:rsidRDefault="00537D1B" w:rsidP="00537D1B">
      <w:pPr>
        <w:pStyle w:val="ListNumber-ContractCzechRadio"/>
      </w:pPr>
      <w:r>
        <w:t>„</w:t>
      </w:r>
      <w:r w:rsidRPr="00537D1B">
        <w:rPr>
          <w:i/>
        </w:rPr>
        <w:t>Deinstalací</w:t>
      </w:r>
      <w:r>
        <w:t>“ se pro účely této smlouvy rozumí</w:t>
      </w:r>
      <w:r w:rsidR="00950C40">
        <w:t xml:space="preserve"> zejm. rozložení, složení, odpojení od příslušných sítí jednotlivých zařízení poskytovaných objednateli k užívání v rámci služeb tak, aby tato zařízení mohla být poskytovatelem </w:t>
      </w:r>
      <w:r w:rsidR="00AC3948">
        <w:t xml:space="preserve">odvezena z místa </w:t>
      </w:r>
      <w:r w:rsidR="00384E35">
        <w:t>jejich určení po skončení galavečeře a konference dle harmonogramu uvedeného v příloze této smlouvy</w:t>
      </w:r>
      <w:r w:rsidR="00BA00E9">
        <w:t>.</w:t>
      </w:r>
    </w:p>
    <w:p w14:paraId="09BB5A95" w14:textId="24A62FB6" w:rsidR="00384E35" w:rsidRDefault="00384E35" w:rsidP="00537D1B">
      <w:pPr>
        <w:pStyle w:val="ListNumber-ContractCzechRadio"/>
      </w:pPr>
      <w:r>
        <w:t>„</w:t>
      </w:r>
      <w:r w:rsidRPr="00080D8D">
        <w:rPr>
          <w:i/>
        </w:rPr>
        <w:t>Obsluhou</w:t>
      </w:r>
      <w:r>
        <w:t xml:space="preserve">“ se pro účely této smlouvy rozumí odborně proškolené osoby pověřené poskytovatelem k zacházení se zařízeními dle specifikace služeb uvedené v příloze této smlouvy, případně i k jeho instalaci a deinstalaci, a to v počtu odpovídajícím počtu a charakteru předmětných zařízení. Obsluha bude přítomna po celou dobu konání galavečeře a konference, případně po dobu jejich přípravy a likvidace, mají-li zajišťovat rovněž instalaci a deinstalaci zařízení. </w:t>
      </w:r>
    </w:p>
    <w:p w14:paraId="5AC9F9AA" w14:textId="77777777" w:rsidR="00D96005"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 ceně)</w:t>
      </w:r>
      <w:r w:rsidRPr="0044705E">
        <w:t xml:space="preserve"> a bez jeho dodání </w:t>
      </w:r>
      <w:r w:rsidR="00646A22">
        <w:t>nejsou služby</w:t>
      </w:r>
      <w:r w:rsidRPr="0044705E">
        <w:t xml:space="preserve"> řádně splněn</w:t>
      </w:r>
      <w:r w:rsidR="00646A22">
        <w:t>y</w:t>
      </w:r>
      <w:r w:rsidRPr="0044705E">
        <w:t>.</w:t>
      </w:r>
      <w:r w:rsidR="00D96005" w:rsidRPr="00D96005">
        <w:t xml:space="preserve"> </w:t>
      </w:r>
    </w:p>
    <w:p w14:paraId="5AC9F9AB" w14:textId="792E34CB" w:rsidR="00260EC6" w:rsidRPr="002F1EDF" w:rsidRDefault="00D96005" w:rsidP="004F74A3">
      <w:pPr>
        <w:pStyle w:val="ListNumber-ContractCzechRadio"/>
        <w:rPr>
          <w:rFonts w:eastAsia="Arial" w:cs="Arial"/>
        </w:rPr>
      </w:pPr>
      <w:r>
        <w:t xml:space="preserve">Účelem této smlouvy je poskytnout objednateli </w:t>
      </w:r>
      <w:r w:rsidR="00260EC6">
        <w:t xml:space="preserve">služby dle této smlouvy tak, aby byl zajištěn řádný a bezproblémový průběh akce, </w:t>
      </w:r>
      <w:r w:rsidR="002119D9">
        <w:t xml:space="preserve">včetně její přípravy a likvidace, </w:t>
      </w:r>
      <w:r w:rsidR="00260EC6">
        <w:t>a to při reflektování skutečnosti, že se jedná</w:t>
      </w:r>
      <w:r w:rsidR="00663FEB">
        <w:t xml:space="preserve"> </w:t>
      </w:r>
      <w:r w:rsidR="00384E35">
        <w:t xml:space="preserve">o mezinárodní konferenci </w:t>
      </w:r>
      <w:r w:rsidR="004F74A3">
        <w:t xml:space="preserve">pro pozvané hosty </w:t>
      </w:r>
      <w:r w:rsidR="00384E35">
        <w:t>p</w:t>
      </w:r>
      <w:r w:rsidR="004F74A3">
        <w:t xml:space="preserve">ořádanou jako </w:t>
      </w:r>
      <w:r w:rsidR="00384E35" w:rsidRPr="00CF0D42">
        <w:t>společný projekt Česk</w:t>
      </w:r>
      <w:r w:rsidR="00384E35" w:rsidRPr="001E08FA">
        <w:t>é</w:t>
      </w:r>
      <w:r w:rsidR="00384E35" w:rsidRPr="00CF0D42">
        <w:t xml:space="preserve">ho rozhlasu a jeho partnerů (Magistrát hl. m. Prahy, </w:t>
      </w:r>
      <w:r w:rsidR="00384E35">
        <w:t>Národní muze</w:t>
      </w:r>
      <w:r w:rsidR="00A52B73">
        <w:t>um</w:t>
      </w:r>
      <w:r w:rsidR="00384E35">
        <w:t>, Univerzita Karlova, Knihovna Václava Havla, Akademie věd ČR, Velvyslanectví USA v</w:t>
      </w:r>
      <w:r w:rsidR="00FC0F7A">
        <w:t> </w:t>
      </w:r>
      <w:r w:rsidR="00384E35">
        <w:t>Praze</w:t>
      </w:r>
      <w:r w:rsidR="00FC0F7A">
        <w:t>, Rádio Svobodná Evropa</w:t>
      </w:r>
      <w:r w:rsidR="00384E35" w:rsidRPr="00CF0D42">
        <w:t>)</w:t>
      </w:r>
      <w:r w:rsidR="004F74A3">
        <w:t xml:space="preserve"> s cílem p</w:t>
      </w:r>
      <w:r w:rsidR="004F74A3" w:rsidRPr="00CF0D42">
        <w:t>řipomen</w:t>
      </w:r>
      <w:r w:rsidR="004F74A3">
        <w:t>out</w:t>
      </w:r>
      <w:r w:rsidR="004F74A3" w:rsidRPr="00CF0D42">
        <w:t xml:space="preserve"> výročí událostí</w:t>
      </w:r>
      <w:r w:rsidR="004F74A3">
        <w:t xml:space="preserve"> roku 19</w:t>
      </w:r>
      <w:r w:rsidR="004F74A3" w:rsidRPr="00CF0D42">
        <w:t>8</w:t>
      </w:r>
      <w:r w:rsidR="004F74A3">
        <w:t>9. Očekávaná návštěvnost činí 300 osob.</w:t>
      </w:r>
      <w:r w:rsidR="001643B9">
        <w:t xml:space="preserve"> Program akce je uveden v příloze této smlouvy.</w:t>
      </w:r>
    </w:p>
    <w:p w14:paraId="7CAC3AAA" w14:textId="285BF218" w:rsidR="002F1EDF" w:rsidRDefault="002F1EDF" w:rsidP="002F1EDF">
      <w:pPr>
        <w:pStyle w:val="ListNumber-ContractCzechRadio"/>
        <w:numPr>
          <w:ilvl w:val="0"/>
          <w:numId w:val="0"/>
        </w:numPr>
        <w:ind w:left="312"/>
        <w:rPr>
          <w:rFonts w:eastAsia="Arial" w:cs="Arial"/>
        </w:rPr>
      </w:pPr>
    </w:p>
    <w:p w14:paraId="6A6341F5" w14:textId="77777777" w:rsidR="002F1EDF" w:rsidRPr="00080D8D" w:rsidRDefault="002F1EDF" w:rsidP="002F1EDF">
      <w:pPr>
        <w:pStyle w:val="ListNumber-ContractCzechRadio"/>
        <w:numPr>
          <w:ilvl w:val="0"/>
          <w:numId w:val="0"/>
        </w:numPr>
        <w:ind w:left="312"/>
        <w:rPr>
          <w:rFonts w:eastAsia="Arial" w:cs="Arial"/>
        </w:rPr>
      </w:pPr>
    </w:p>
    <w:p w14:paraId="5AC9F9AC" w14:textId="77777777" w:rsidR="00BA16BB" w:rsidRPr="006D0812" w:rsidRDefault="007220A3" w:rsidP="00BA16BB">
      <w:pPr>
        <w:pStyle w:val="Heading-Number-ContractCzechRadio"/>
      </w:pPr>
      <w:r w:rsidRPr="006D0812">
        <w:t>Místo a doba plnění</w:t>
      </w:r>
    </w:p>
    <w:p w14:paraId="7128183B" w14:textId="655C681B" w:rsidR="004F74A3" w:rsidRPr="00080D8D" w:rsidRDefault="004545D6" w:rsidP="00AC3948">
      <w:pPr>
        <w:pStyle w:val="ListNumber-ContractCzechRadio"/>
        <w:rPr>
          <w:b/>
        </w:rPr>
      </w:pPr>
      <w:r w:rsidRPr="004545D6">
        <w:t xml:space="preserve">Místem </w:t>
      </w:r>
      <w:r w:rsidR="00070779">
        <w:t>poskytování</w:t>
      </w:r>
      <w:r w:rsidR="00070779" w:rsidRPr="00214A85">
        <w:t xml:space="preserve"> </w:t>
      </w:r>
      <w:r w:rsidR="00646A22">
        <w:t>služeb</w:t>
      </w:r>
      <w:r w:rsidRPr="004545D6">
        <w:t xml:space="preserve"> </w:t>
      </w:r>
      <w:r w:rsidR="004F74A3">
        <w:t>jsou:</w:t>
      </w:r>
    </w:p>
    <w:p w14:paraId="714494A5" w14:textId="4BDE7697" w:rsidR="004F74A3" w:rsidRPr="004F74A3" w:rsidRDefault="004F74A3" w:rsidP="00080D8D">
      <w:pPr>
        <w:pStyle w:val="ListLetter-ContractCzechRadio"/>
        <w:jc w:val="both"/>
      </w:pPr>
      <w:r>
        <w:rPr>
          <w:rFonts w:cs="Arial"/>
          <w:szCs w:val="20"/>
        </w:rPr>
        <w:t xml:space="preserve">v případě konání galavečeře - prostory </w:t>
      </w:r>
      <w:r w:rsidRPr="00080D8D">
        <w:rPr>
          <w:rFonts w:cs="Arial"/>
          <w:b/>
          <w:szCs w:val="20"/>
        </w:rPr>
        <w:t xml:space="preserve">Pantheonu historické budovy Národního muzea </w:t>
      </w:r>
      <w:r>
        <w:rPr>
          <w:rFonts w:cs="Arial"/>
          <w:szCs w:val="20"/>
        </w:rPr>
        <w:t>nacházející se na adrese Václavské náměstí 68, 110 00 Praha 1</w:t>
      </w:r>
      <w:r w:rsidR="002764F6">
        <w:rPr>
          <w:rFonts w:cs="Arial"/>
          <w:szCs w:val="20"/>
        </w:rPr>
        <w:t xml:space="preserve"> a prostor vstupu do budovy</w:t>
      </w:r>
      <w:r>
        <w:rPr>
          <w:rFonts w:cs="Arial"/>
          <w:szCs w:val="20"/>
        </w:rPr>
        <w:t>; a</w:t>
      </w:r>
    </w:p>
    <w:p w14:paraId="3F0AD893" w14:textId="4231F1FF" w:rsidR="004F74A3" w:rsidRPr="004F74A3" w:rsidRDefault="004F74A3" w:rsidP="00080D8D">
      <w:pPr>
        <w:pStyle w:val="ListLetter-ContractCzechRadio"/>
        <w:jc w:val="both"/>
      </w:pPr>
      <w:r>
        <w:rPr>
          <w:rFonts w:cs="Arial"/>
          <w:szCs w:val="20"/>
        </w:rPr>
        <w:t xml:space="preserve">v případě konání konference - prostory </w:t>
      </w:r>
      <w:r w:rsidR="002764F6">
        <w:rPr>
          <w:rFonts w:cs="Arial"/>
          <w:szCs w:val="20"/>
        </w:rPr>
        <w:t>vstupu od budovy, foyer, společensk</w:t>
      </w:r>
      <w:r w:rsidR="006E198D">
        <w:rPr>
          <w:rFonts w:cs="Arial"/>
          <w:szCs w:val="20"/>
        </w:rPr>
        <w:t>é</w:t>
      </w:r>
      <w:r w:rsidR="002764F6">
        <w:rPr>
          <w:rFonts w:cs="Arial"/>
          <w:szCs w:val="20"/>
        </w:rPr>
        <w:t xml:space="preserve"> prostor</w:t>
      </w:r>
      <w:r w:rsidR="006E198D">
        <w:rPr>
          <w:rFonts w:cs="Arial"/>
          <w:szCs w:val="20"/>
        </w:rPr>
        <w:t>y</w:t>
      </w:r>
      <w:r w:rsidR="002764F6">
        <w:rPr>
          <w:rFonts w:cs="Arial"/>
          <w:szCs w:val="20"/>
        </w:rPr>
        <w:t xml:space="preserve"> a </w:t>
      </w:r>
      <w:r>
        <w:rPr>
          <w:rFonts w:cs="Arial"/>
          <w:szCs w:val="20"/>
        </w:rPr>
        <w:t>velk</w:t>
      </w:r>
      <w:r w:rsidR="006E198D">
        <w:rPr>
          <w:rFonts w:cs="Arial"/>
          <w:szCs w:val="20"/>
        </w:rPr>
        <w:t>ý</w:t>
      </w:r>
      <w:r>
        <w:rPr>
          <w:rFonts w:cs="Arial"/>
          <w:szCs w:val="20"/>
        </w:rPr>
        <w:t xml:space="preserve"> kongresov</w:t>
      </w:r>
      <w:r w:rsidR="006E198D">
        <w:rPr>
          <w:rFonts w:cs="Arial"/>
          <w:szCs w:val="20"/>
        </w:rPr>
        <w:t>ý</w:t>
      </w:r>
      <w:r>
        <w:rPr>
          <w:rFonts w:cs="Arial"/>
          <w:szCs w:val="20"/>
        </w:rPr>
        <w:t xml:space="preserve"> sál </w:t>
      </w:r>
      <w:r w:rsidRPr="00080D8D">
        <w:rPr>
          <w:rFonts w:cs="Arial"/>
          <w:b/>
          <w:szCs w:val="20"/>
        </w:rPr>
        <w:t>nové budovy Národního muzea</w:t>
      </w:r>
      <w:r>
        <w:rPr>
          <w:rFonts w:cs="Arial"/>
          <w:szCs w:val="20"/>
        </w:rPr>
        <w:t xml:space="preserve"> nacházející se na adrese Vinohradská 1, 110 00 Praha 1.</w:t>
      </w:r>
    </w:p>
    <w:p w14:paraId="5EE4CA4E" w14:textId="4AD139DD" w:rsidR="005453B5" w:rsidRPr="008A13A0" w:rsidRDefault="00AC3948" w:rsidP="003F0E03">
      <w:pPr>
        <w:pStyle w:val="ListNumber-ContractCzechRadio"/>
      </w:pPr>
      <w:r>
        <w:t xml:space="preserve">Akce se uskuteční </w:t>
      </w:r>
      <w:r w:rsidR="00EB4754" w:rsidRPr="00080D8D">
        <w:rPr>
          <w:b/>
        </w:rPr>
        <w:t xml:space="preserve">ve </w:t>
      </w:r>
      <w:r w:rsidRPr="00080D8D">
        <w:rPr>
          <w:b/>
        </w:rPr>
        <w:t>dne</w:t>
      </w:r>
      <w:r w:rsidR="00AE1F25" w:rsidRPr="00080D8D">
        <w:rPr>
          <w:b/>
        </w:rPr>
        <w:t>ch</w:t>
      </w:r>
      <w:r w:rsidRPr="00080D8D">
        <w:rPr>
          <w:b/>
        </w:rPr>
        <w:t xml:space="preserve"> </w:t>
      </w:r>
      <w:r w:rsidR="004471B8" w:rsidRPr="00080D8D">
        <w:rPr>
          <w:b/>
        </w:rPr>
        <w:t>10. – 11. 11. 2019</w:t>
      </w:r>
      <w:r w:rsidR="004471B8">
        <w:t>, přičemž</w:t>
      </w:r>
      <w:r w:rsidR="005453B5">
        <w:t>:</w:t>
      </w:r>
    </w:p>
    <w:p w14:paraId="7405DA16" w14:textId="4A1BD8F1" w:rsidR="005453B5" w:rsidRPr="005453B5" w:rsidRDefault="00B62DC1" w:rsidP="008A13A0">
      <w:pPr>
        <w:pStyle w:val="ListLetter-ContractCzechRadio"/>
        <w:rPr>
          <w:b/>
        </w:rPr>
      </w:pPr>
      <w:r>
        <w:t>galavečeře</w:t>
      </w:r>
      <w:r w:rsidR="003F0E03">
        <w:t xml:space="preserve"> se bude konat dne 10.</w:t>
      </w:r>
      <w:r w:rsidR="00B00D83">
        <w:t xml:space="preserve"> </w:t>
      </w:r>
      <w:r w:rsidR="003F0E03">
        <w:t>11.</w:t>
      </w:r>
      <w:r w:rsidR="00B00D83">
        <w:t xml:space="preserve"> </w:t>
      </w:r>
      <w:r w:rsidR="003F0E03">
        <w:t>2019 od 19:30 do 22.00 hod.;</w:t>
      </w:r>
    </w:p>
    <w:p w14:paraId="7D4BAB78" w14:textId="350BAB3D" w:rsidR="005453B5" w:rsidRPr="008A13A0" w:rsidRDefault="00B62DC1" w:rsidP="008A13A0">
      <w:pPr>
        <w:pStyle w:val="ListLetter-ContractCzechRadio"/>
        <w:rPr>
          <w:b/>
        </w:rPr>
      </w:pPr>
      <w:r>
        <w:t>konference</w:t>
      </w:r>
      <w:r w:rsidR="003F0E03">
        <w:t xml:space="preserve"> se bude konat dne 11.</w:t>
      </w:r>
      <w:r w:rsidR="00B00D83">
        <w:t xml:space="preserve"> </w:t>
      </w:r>
      <w:r w:rsidR="003F0E03">
        <w:t>11.</w:t>
      </w:r>
      <w:r w:rsidR="00B00D83">
        <w:t xml:space="preserve"> </w:t>
      </w:r>
      <w:r w:rsidR="003F0E03">
        <w:t>2019 od 9:30 do 18:00 hod</w:t>
      </w:r>
      <w:r w:rsidR="00AC3948">
        <w:t xml:space="preserve">. </w:t>
      </w:r>
    </w:p>
    <w:p w14:paraId="6A013D1C" w14:textId="33D48970" w:rsidR="003F0E03" w:rsidRPr="005C05E3" w:rsidRDefault="00AC3948" w:rsidP="00AD13D3">
      <w:pPr>
        <w:pStyle w:val="ListNumber-ContractCzechRadio"/>
        <w:rPr>
          <w:b/>
        </w:rPr>
      </w:pPr>
      <w:r w:rsidRPr="005D3E62">
        <w:rPr>
          <w:b/>
        </w:rPr>
        <w:t xml:space="preserve">Příprava </w:t>
      </w:r>
      <w:r w:rsidR="003F0E03" w:rsidRPr="005D3E62">
        <w:rPr>
          <w:b/>
        </w:rPr>
        <w:t xml:space="preserve">konference </w:t>
      </w:r>
      <w:r w:rsidRPr="005D3E62">
        <w:rPr>
          <w:b/>
        </w:rPr>
        <w:t xml:space="preserve">bude probíhat v místě </w:t>
      </w:r>
      <w:r w:rsidR="003F0E03" w:rsidRPr="005D3E62">
        <w:rPr>
          <w:b/>
        </w:rPr>
        <w:t xml:space="preserve">jejího </w:t>
      </w:r>
      <w:r w:rsidRPr="005D3E62">
        <w:rPr>
          <w:b/>
        </w:rPr>
        <w:t xml:space="preserve">konání </w:t>
      </w:r>
      <w:r w:rsidR="003F0E03" w:rsidRPr="005D3E62">
        <w:rPr>
          <w:b/>
        </w:rPr>
        <w:t>ve dnech 9. a 10. 11. 2019</w:t>
      </w:r>
      <w:r w:rsidR="002764F6" w:rsidRPr="005D3E62">
        <w:rPr>
          <w:b/>
        </w:rPr>
        <w:t xml:space="preserve">, z čehož </w:t>
      </w:r>
      <w:r w:rsidR="002764F6" w:rsidRPr="00AD13D3">
        <w:rPr>
          <w:b/>
        </w:rPr>
        <w:t>příprava velkého kongresového sálu a společenských prostor bude probíhat</w:t>
      </w:r>
      <w:r w:rsidR="003F0E03" w:rsidRPr="00AD13D3">
        <w:rPr>
          <w:b/>
        </w:rPr>
        <w:t xml:space="preserve"> </w:t>
      </w:r>
      <w:r w:rsidR="002764F6" w:rsidRPr="004F515F">
        <w:rPr>
          <w:b/>
        </w:rPr>
        <w:t xml:space="preserve">oba dny vždy </w:t>
      </w:r>
      <w:r w:rsidR="003F0E03" w:rsidRPr="004F515F">
        <w:rPr>
          <w:b/>
        </w:rPr>
        <w:t xml:space="preserve">od </w:t>
      </w:r>
      <w:r w:rsidR="005D3E62" w:rsidRPr="004F515F">
        <w:rPr>
          <w:b/>
        </w:rPr>
        <w:t xml:space="preserve">07:00 </w:t>
      </w:r>
      <w:r w:rsidR="003F0E03" w:rsidRPr="004F515F">
        <w:rPr>
          <w:b/>
        </w:rPr>
        <w:t xml:space="preserve">do </w:t>
      </w:r>
      <w:r w:rsidR="00666147">
        <w:rPr>
          <w:b/>
        </w:rPr>
        <w:t>22:3</w:t>
      </w:r>
      <w:r w:rsidR="005D3E62" w:rsidRPr="004F515F">
        <w:rPr>
          <w:b/>
        </w:rPr>
        <w:t xml:space="preserve">0 </w:t>
      </w:r>
      <w:r w:rsidR="003F0E03" w:rsidRPr="004F515F">
        <w:rPr>
          <w:b/>
        </w:rPr>
        <w:t xml:space="preserve"> hod.</w:t>
      </w:r>
      <w:r w:rsidR="002764F6" w:rsidRPr="004F515F">
        <w:rPr>
          <w:b/>
        </w:rPr>
        <w:t xml:space="preserve"> a příprava foyer </w:t>
      </w:r>
      <w:r w:rsidR="005D3E62">
        <w:rPr>
          <w:b/>
        </w:rPr>
        <w:t xml:space="preserve">9. a </w:t>
      </w:r>
      <w:r w:rsidR="002764F6" w:rsidRPr="005D3E62">
        <w:rPr>
          <w:b/>
        </w:rPr>
        <w:t>10.</w:t>
      </w:r>
      <w:r w:rsidR="00B00D83">
        <w:rPr>
          <w:b/>
        </w:rPr>
        <w:t xml:space="preserve"> </w:t>
      </w:r>
      <w:r w:rsidR="002764F6" w:rsidRPr="005D3E62">
        <w:rPr>
          <w:b/>
        </w:rPr>
        <w:t>11.</w:t>
      </w:r>
      <w:r w:rsidR="00B00D83">
        <w:rPr>
          <w:b/>
        </w:rPr>
        <w:t xml:space="preserve"> </w:t>
      </w:r>
      <w:r w:rsidR="002764F6" w:rsidRPr="005D3E62">
        <w:rPr>
          <w:b/>
        </w:rPr>
        <w:t xml:space="preserve">2019 od </w:t>
      </w:r>
      <w:r w:rsidR="00C12808">
        <w:rPr>
          <w:b/>
        </w:rPr>
        <w:t xml:space="preserve">07:00 </w:t>
      </w:r>
      <w:r w:rsidR="002764F6" w:rsidRPr="005D3E62">
        <w:rPr>
          <w:b/>
        </w:rPr>
        <w:t xml:space="preserve">do </w:t>
      </w:r>
      <w:r w:rsidR="00C12808">
        <w:rPr>
          <w:b/>
        </w:rPr>
        <w:t>22:00</w:t>
      </w:r>
      <w:r w:rsidR="00C12808" w:rsidRPr="005D3E62">
        <w:rPr>
          <w:b/>
        </w:rPr>
        <w:t xml:space="preserve"> </w:t>
      </w:r>
      <w:r w:rsidR="002764F6" w:rsidRPr="005D3E62">
        <w:rPr>
          <w:b/>
        </w:rPr>
        <w:t>hod.</w:t>
      </w:r>
      <w:r w:rsidR="003F0E03" w:rsidRPr="005D3E62">
        <w:rPr>
          <w:b/>
        </w:rPr>
        <w:t xml:space="preserve"> Likvidace konference bude probíhat po jejím ukončení, tj. dne 11.</w:t>
      </w:r>
      <w:r w:rsidR="00B00D83">
        <w:rPr>
          <w:b/>
        </w:rPr>
        <w:t xml:space="preserve"> </w:t>
      </w:r>
      <w:r w:rsidR="003F0E03" w:rsidRPr="005D3E62">
        <w:rPr>
          <w:b/>
        </w:rPr>
        <w:t>11.</w:t>
      </w:r>
      <w:r w:rsidR="00B00D83">
        <w:rPr>
          <w:b/>
        </w:rPr>
        <w:t xml:space="preserve"> </w:t>
      </w:r>
      <w:r w:rsidR="003F0E03" w:rsidRPr="005D3E62">
        <w:rPr>
          <w:b/>
        </w:rPr>
        <w:t xml:space="preserve">2019 od cca </w:t>
      </w:r>
      <w:r w:rsidR="008E1233" w:rsidRPr="005C05E3">
        <w:rPr>
          <w:b/>
        </w:rPr>
        <w:t>18</w:t>
      </w:r>
      <w:r w:rsidR="003F0E03" w:rsidRPr="005C05E3">
        <w:rPr>
          <w:b/>
        </w:rPr>
        <w:t>:00 hod. až do 1</w:t>
      </w:r>
      <w:r w:rsidR="008E1233" w:rsidRPr="005C05E3">
        <w:rPr>
          <w:b/>
        </w:rPr>
        <w:t>2</w:t>
      </w:r>
      <w:r w:rsidR="003F0E03" w:rsidRPr="005C05E3">
        <w:rPr>
          <w:b/>
        </w:rPr>
        <w:t xml:space="preserve">. 11. 2018 do </w:t>
      </w:r>
      <w:r w:rsidR="00632EA4" w:rsidRPr="005C05E3">
        <w:rPr>
          <w:b/>
        </w:rPr>
        <w:t>6</w:t>
      </w:r>
      <w:r w:rsidR="003F0E03" w:rsidRPr="005C05E3">
        <w:rPr>
          <w:b/>
        </w:rPr>
        <w:t>:00 hod.</w:t>
      </w:r>
    </w:p>
    <w:p w14:paraId="277F5FE7" w14:textId="3C10441F" w:rsidR="003F0E03" w:rsidRPr="005C05E3" w:rsidRDefault="003F0E03" w:rsidP="005453B5">
      <w:pPr>
        <w:pStyle w:val="ListNumber-ContractCzechRadio"/>
        <w:rPr>
          <w:b/>
        </w:rPr>
      </w:pPr>
      <w:r>
        <w:rPr>
          <w:b/>
        </w:rPr>
        <w:t>Příprava galavečeře bude probíhat v místě jejího konání dne 10.</w:t>
      </w:r>
      <w:r w:rsidR="00B00D83">
        <w:rPr>
          <w:b/>
        </w:rPr>
        <w:t xml:space="preserve"> </w:t>
      </w:r>
      <w:r>
        <w:rPr>
          <w:b/>
        </w:rPr>
        <w:t>11.</w:t>
      </w:r>
      <w:r w:rsidR="00B00D83">
        <w:rPr>
          <w:b/>
        </w:rPr>
        <w:t xml:space="preserve"> </w:t>
      </w:r>
      <w:r>
        <w:rPr>
          <w:b/>
        </w:rPr>
        <w:t xml:space="preserve">2019 od 12:00 do 18:00 </w:t>
      </w:r>
      <w:r w:rsidRPr="005C05E3">
        <w:rPr>
          <w:b/>
        </w:rPr>
        <w:t>hod. Likvidace galavečeře bude probíhat po jejím ukončení, tj. dne 10.</w:t>
      </w:r>
      <w:r w:rsidR="00B00D83">
        <w:rPr>
          <w:b/>
        </w:rPr>
        <w:t xml:space="preserve"> </w:t>
      </w:r>
      <w:r w:rsidRPr="005C05E3">
        <w:rPr>
          <w:b/>
        </w:rPr>
        <w:t>11.</w:t>
      </w:r>
      <w:r w:rsidR="00B00D83">
        <w:rPr>
          <w:b/>
        </w:rPr>
        <w:t xml:space="preserve"> </w:t>
      </w:r>
      <w:r w:rsidRPr="005C05E3">
        <w:rPr>
          <w:b/>
        </w:rPr>
        <w:t>2019 od cca</w:t>
      </w:r>
      <w:r w:rsidR="00666147">
        <w:rPr>
          <w:b/>
        </w:rPr>
        <w:t xml:space="preserve"> </w:t>
      </w:r>
      <w:r w:rsidRPr="005C05E3">
        <w:rPr>
          <w:b/>
        </w:rPr>
        <w:t xml:space="preserve">22:00 hod. až do 11. 11. 2018 do </w:t>
      </w:r>
      <w:r w:rsidR="004F515F" w:rsidRPr="005C05E3">
        <w:rPr>
          <w:b/>
        </w:rPr>
        <w:t>2</w:t>
      </w:r>
      <w:r w:rsidRPr="005C05E3">
        <w:rPr>
          <w:b/>
        </w:rPr>
        <w:t>:00 hod.</w:t>
      </w:r>
    </w:p>
    <w:p w14:paraId="5AC9F9AF" w14:textId="307857F2" w:rsidR="00653282" w:rsidRDefault="00B1159B" w:rsidP="00AC3948">
      <w:pPr>
        <w:pStyle w:val="ListNumber-ContractCzechRadio"/>
      </w:pPr>
      <w:r w:rsidRPr="005C05E3">
        <w:t>Poskytovatel</w:t>
      </w:r>
      <w:r w:rsidRPr="004545D6">
        <w:t xml:space="preserve"> se zavazuje </w:t>
      </w:r>
      <w:r>
        <w:t>poskytovat služby v dohodnutých termínech</w:t>
      </w:r>
      <w:r w:rsidRPr="004545D6">
        <w:t xml:space="preserve"> </w:t>
      </w:r>
      <w:r>
        <w:t>ode dne účinnosti této smlouvy</w:t>
      </w:r>
      <w:r w:rsidRPr="00AC3948">
        <w:t>, přičemž</w:t>
      </w:r>
      <w:r w:rsidR="00AC3948">
        <w:t xml:space="preserve"> </w:t>
      </w:r>
      <w:r w:rsidR="00653282">
        <w:t xml:space="preserve">veškeré </w:t>
      </w:r>
      <w:r w:rsidR="00653282" w:rsidRPr="00080D8D">
        <w:rPr>
          <w:b/>
        </w:rPr>
        <w:t xml:space="preserve">služby poskytované výhradně v rámci přípravy </w:t>
      </w:r>
      <w:r w:rsidR="008E1233" w:rsidRPr="00080D8D">
        <w:rPr>
          <w:b/>
        </w:rPr>
        <w:t>galavečeře a přípravy konference</w:t>
      </w:r>
      <w:r w:rsidR="008E1233">
        <w:t xml:space="preserve"> </w:t>
      </w:r>
      <w:r w:rsidR="00653282" w:rsidRPr="00080D8D">
        <w:rPr>
          <w:b/>
        </w:rPr>
        <w:t xml:space="preserve">musí být poskytnuty </w:t>
      </w:r>
      <w:r w:rsidR="001A7C15" w:rsidRPr="002764F6">
        <w:rPr>
          <w:b/>
        </w:rPr>
        <w:t>nejpozději</w:t>
      </w:r>
      <w:r w:rsidR="001A7C15">
        <w:rPr>
          <w:b/>
        </w:rPr>
        <w:t xml:space="preserve"> </w:t>
      </w:r>
      <w:r w:rsidR="008E1233">
        <w:rPr>
          <w:b/>
        </w:rPr>
        <w:t>do doby uvedené v odst. 3 a 4 tohoto článku smlouvy</w:t>
      </w:r>
      <w:r w:rsidR="008E1233">
        <w:t>.</w:t>
      </w:r>
      <w:r w:rsidR="00653282">
        <w:t xml:space="preserve"> Za okamžik řádného dokončení a poskytnutí služeb v rámci přípravy </w:t>
      </w:r>
      <w:r w:rsidR="008E1233">
        <w:t xml:space="preserve">galavečeře a přípravy konference </w:t>
      </w:r>
      <w:r w:rsidR="00653282">
        <w:t xml:space="preserve">se rozumí </w:t>
      </w:r>
      <w:r w:rsidR="008E1233">
        <w:t xml:space="preserve">jak v případě galavečeře, tak v případě konference </w:t>
      </w:r>
      <w:r w:rsidR="00653282">
        <w:t>poskytnutí těch konkrétních služeb nebo jejich části, které jsou nezbytné pro</w:t>
      </w:r>
      <w:r w:rsidR="008E1233">
        <w:t xml:space="preserve"> jejich</w:t>
      </w:r>
      <w:r w:rsidR="00653282">
        <w:t xml:space="preserve"> řádné zahájení a průběh samotn</w:t>
      </w:r>
      <w:r w:rsidR="008E1233">
        <w:t>ý</w:t>
      </w:r>
      <w:r w:rsidR="00653282">
        <w:t xml:space="preserve"> s ohledem na </w:t>
      </w:r>
      <w:r w:rsidR="008E1233">
        <w:t xml:space="preserve">stanovený </w:t>
      </w:r>
      <w:r w:rsidR="00653282">
        <w:t xml:space="preserve">účel. Jedná se o stav, kdy zejm. veškerá zařízení </w:t>
      </w:r>
      <w:r w:rsidR="008E1233">
        <w:t xml:space="preserve">jsou </w:t>
      </w:r>
      <w:r w:rsidR="00653282">
        <w:t xml:space="preserve">na místě určeném objednatelem, již proběhly veškeré zkoušky funkčnosti zařízení technické povahy, která jsou pro zahájení </w:t>
      </w:r>
      <w:r w:rsidR="008E1233">
        <w:t xml:space="preserve">galavečeře nebo konference </w:t>
      </w:r>
      <w:r w:rsidR="00653282">
        <w:t xml:space="preserve">stěžejní, a </w:t>
      </w:r>
      <w:r w:rsidR="008E1233">
        <w:t xml:space="preserve">galavečeře nebo konference </w:t>
      </w:r>
      <w:r w:rsidR="00653282">
        <w:t xml:space="preserve">by mohla být fakticky již zahájena, aniž by bylo objektivně zřejmé a předvídatelné, že její průběh bude v důsledku nedůsledné přípravy narušen či ohrožen. </w:t>
      </w:r>
    </w:p>
    <w:p w14:paraId="5AC9F9B0" w14:textId="3B98B5F9" w:rsidR="00B1159B" w:rsidRDefault="00653282" w:rsidP="00AC3948">
      <w:pPr>
        <w:pStyle w:val="ListNumber-ContractCzechRadio"/>
      </w:pPr>
      <w:r>
        <w:t>N</w:t>
      </w:r>
      <w:r w:rsidR="00AC3948">
        <w:t>a přesné</w:t>
      </w:r>
      <w:r w:rsidR="00AC3948" w:rsidRPr="004545D6">
        <w:t xml:space="preserve"> </w:t>
      </w:r>
      <w:r w:rsidR="00AC3948">
        <w:t>hodině</w:t>
      </w:r>
      <w:r w:rsidR="00AC3948" w:rsidRPr="004545D6">
        <w:t xml:space="preserve"> započetí </w:t>
      </w:r>
      <w:r w:rsidR="00AC3948">
        <w:t>a skončení poskytování jednotlivých služeb</w:t>
      </w:r>
      <w:r w:rsidR="00AC3948" w:rsidRPr="004545D6">
        <w:t xml:space="preserve"> a </w:t>
      </w:r>
      <w:r w:rsidR="00AC3948">
        <w:t>na</w:t>
      </w:r>
      <w:r w:rsidR="00AC3948" w:rsidRPr="004545D6">
        <w:t xml:space="preserve"> způsobu </w:t>
      </w:r>
      <w:r w:rsidR="00AC3948">
        <w:t xml:space="preserve">jejich poskytování </w:t>
      </w:r>
      <w:r>
        <w:t xml:space="preserve">v rámci přípravy </w:t>
      </w:r>
      <w:r w:rsidR="008E1233">
        <w:t>galavečeře a konference</w:t>
      </w:r>
      <w:r>
        <w:t xml:space="preserve">, </w:t>
      </w:r>
      <w:r w:rsidR="008E1233">
        <w:t xml:space="preserve">jejich </w:t>
      </w:r>
      <w:r>
        <w:t xml:space="preserve">průběhu i likvidace </w:t>
      </w:r>
      <w:r w:rsidR="00AC3948" w:rsidRPr="004545D6">
        <w:t xml:space="preserve">je </w:t>
      </w:r>
      <w:r w:rsidR="00AC3948">
        <w:t>poskytovatel</w:t>
      </w:r>
      <w:r w:rsidR="00AC3948" w:rsidRPr="004545D6">
        <w:t xml:space="preserve"> povinen se </w:t>
      </w:r>
      <w:r w:rsidR="00AC3948">
        <w:t xml:space="preserve">předem písemně </w:t>
      </w:r>
      <w:r w:rsidR="00AC3948" w:rsidRPr="004545D6">
        <w:t xml:space="preserve">dohodnout s objednatelem. </w:t>
      </w:r>
    </w:p>
    <w:p w14:paraId="5AC9F9B1" w14:textId="6C89DD22" w:rsidR="00D560E1" w:rsidRDefault="00D560E1" w:rsidP="00B86FC8">
      <w:pPr>
        <w:pStyle w:val="ListNumber-ContractCzechRadio"/>
      </w:pPr>
      <w:r>
        <w:t xml:space="preserve">Jednotlivé služby budou poskytovány v rámci místa konání </w:t>
      </w:r>
      <w:r w:rsidR="008E1233">
        <w:t xml:space="preserve">galavečeře a místa konání konference </w:t>
      </w:r>
      <w:r>
        <w:t>v lokalitách určených objednatelem a sdělených poskytovateli včas tak, aby veškeré služby mohly být poskytnuty řádně, včas a v souladu s účelem této smlouvy.</w:t>
      </w:r>
    </w:p>
    <w:p w14:paraId="5AC9F9B2" w14:textId="7FF54CB8" w:rsidR="00950C40" w:rsidRDefault="004C6A72" w:rsidP="00F16C33">
      <w:pPr>
        <w:pStyle w:val="ListNumber-ContractCzechRadio"/>
      </w:pPr>
      <w:r>
        <w:t>P</w:t>
      </w:r>
      <w:r w:rsidR="00950C40" w:rsidRPr="00950C40">
        <w:t xml:space="preserve">oskytovatel podpisem této smlouvy prohlašuje, že se dostatečným způsobem seznámil s místem </w:t>
      </w:r>
      <w:r w:rsidR="008E1233" w:rsidRPr="00950C40">
        <w:t>p</w:t>
      </w:r>
      <w:r w:rsidR="008E1233">
        <w:t>oskytování</w:t>
      </w:r>
      <w:r w:rsidR="008E1233" w:rsidRPr="00950C40">
        <w:t xml:space="preserve"> </w:t>
      </w:r>
      <w:r w:rsidR="00950C40" w:rsidRPr="00950C40">
        <w:t>služeb a je tak plně způsobilý k řádnému plnění povinností dle této smlouvy.</w:t>
      </w:r>
      <w:r w:rsidR="00950C40">
        <w:t xml:space="preserve"> </w:t>
      </w:r>
    </w:p>
    <w:p w14:paraId="5AC9F9B4" w14:textId="18F09798" w:rsidR="00D94B12" w:rsidRPr="00D94B12" w:rsidRDefault="00B86FC8" w:rsidP="00B86FC8">
      <w:pPr>
        <w:pStyle w:val="ListNumber-ContractCzechRadio"/>
      </w:pPr>
      <w:r w:rsidRPr="00950C40">
        <w:t xml:space="preserve">Poskytovatel se zavazuje uvést místo konání </w:t>
      </w:r>
      <w:r w:rsidR="008E1233">
        <w:t>galavečeře a místo konání konference</w:t>
      </w:r>
      <w:r w:rsidR="008E1233" w:rsidRPr="00950C40">
        <w:t xml:space="preserve"> </w:t>
      </w:r>
      <w:r w:rsidR="00950C40" w:rsidRPr="00950C40">
        <w:t xml:space="preserve">po skončení </w:t>
      </w:r>
      <w:r w:rsidR="008E1233">
        <w:t xml:space="preserve">každé z nich </w:t>
      </w:r>
      <w:r w:rsidRPr="00950C40">
        <w:t>do původního stavu</w:t>
      </w:r>
      <w:r w:rsidR="007D4BBD">
        <w:t>, s přihlédnutím k běžnému opotřebení,</w:t>
      </w:r>
      <w:r w:rsidRPr="00950C40">
        <w:t xml:space="preserve"> a na vlastní náklady odstranit v souladu s platnými právními předpisy odpad vzniklý při poskytování </w:t>
      </w:r>
      <w:r w:rsidRPr="00D94B12">
        <w:t>služeb</w:t>
      </w:r>
      <w:r w:rsidR="00950C40" w:rsidRPr="00D94B12">
        <w:t>, a to v co nejkratším možném čase</w:t>
      </w:r>
      <w:r w:rsidR="007D4BBD">
        <w:t xml:space="preserve"> po</w:t>
      </w:r>
      <w:r w:rsidR="008E1233">
        <w:t xml:space="preserve"> jejich</w:t>
      </w:r>
      <w:r w:rsidR="007D4BBD">
        <w:t xml:space="preserve"> oficiálním ukončení. Za okamžik dokončení likvidace </w:t>
      </w:r>
      <w:r w:rsidR="008E1233">
        <w:t xml:space="preserve">galavečeře, resp. konference </w:t>
      </w:r>
      <w:r w:rsidR="007D4BBD">
        <w:t>se považuje stav, kdy jsou veškerá zařízen</w:t>
      </w:r>
      <w:r w:rsidR="003A6CF5">
        <w:t xml:space="preserve">í odvezena z místa konání </w:t>
      </w:r>
      <w:r w:rsidR="008E1233">
        <w:t xml:space="preserve">galavečeře, resp. konference </w:t>
      </w:r>
      <w:r w:rsidR="007D4BBD">
        <w:t>a v co nejvyšší míře obnoven původní stav místa konání tak, aby toto mohlo sloužit svému obvyklému účelu bez jakýchkoli omezení.</w:t>
      </w:r>
    </w:p>
    <w:p w14:paraId="5AC9F9B6" w14:textId="77777777" w:rsidR="00BA16BB" w:rsidRPr="006D0812" w:rsidRDefault="007220A3" w:rsidP="00BA16BB">
      <w:pPr>
        <w:pStyle w:val="Heading-Number-ContractCzechRadio"/>
      </w:pPr>
      <w:r w:rsidRPr="006D0812">
        <w:t>Cena a platební podmínky</w:t>
      </w:r>
    </w:p>
    <w:p w14:paraId="5AC9F9B7" w14:textId="5FCDB370" w:rsidR="004545D6" w:rsidRPr="004545D6" w:rsidRDefault="004545D6"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 xml:space="preserve">je </w:t>
      </w:r>
      <w:r w:rsidR="00460503">
        <w:t>určena nabídkou poskytovatele</w:t>
      </w:r>
      <w:r w:rsidR="00EF2676">
        <w:t xml:space="preserve"> ve výši </w:t>
      </w:r>
      <w:r w:rsidR="004437F0">
        <w:rPr>
          <w:rFonts w:cs="Arial"/>
          <w:szCs w:val="20"/>
        </w:rPr>
        <w:t>[</w:t>
      </w:r>
      <w:r w:rsidR="004437F0" w:rsidRPr="00080D8D">
        <w:rPr>
          <w:rFonts w:cs="Arial"/>
          <w:b/>
          <w:szCs w:val="20"/>
          <w:highlight w:val="yellow"/>
        </w:rPr>
        <w:t>DOPLNIT</w:t>
      </w:r>
      <w:r w:rsidR="004437F0">
        <w:rPr>
          <w:rFonts w:cs="Arial"/>
          <w:szCs w:val="20"/>
        </w:rPr>
        <w:t>]</w:t>
      </w:r>
      <w:r w:rsidR="004216FE" w:rsidRPr="001C7A42">
        <w:rPr>
          <w:b/>
        </w:rPr>
        <w:t>,-</w:t>
      </w:r>
      <w:r w:rsidR="004216FE" w:rsidRPr="004216FE">
        <w:rPr>
          <w:b/>
        </w:rPr>
        <w:t xml:space="preserve"> Kč </w:t>
      </w:r>
      <w:r w:rsidR="004216FE" w:rsidRPr="00080D8D">
        <w:rPr>
          <w:b/>
        </w:rPr>
        <w:t>bez DPH</w:t>
      </w:r>
      <w:r w:rsidR="004216FE">
        <w:t>. K ceně bude připočtena DPH v zákonné výši. Podrobný rozpis ceny je uveden v příloze</w:t>
      </w:r>
      <w:r w:rsidR="00B27C14" w:rsidRPr="00BD0C33">
        <w:t xml:space="preserve"> tét</w:t>
      </w:r>
      <w:r w:rsidR="00B27C14">
        <w:t>o smlouvy.</w:t>
      </w:r>
      <w:r w:rsidRPr="004545D6">
        <w:t xml:space="preserve"> </w:t>
      </w:r>
    </w:p>
    <w:p w14:paraId="5AC9F9B8" w14:textId="6B8091AF" w:rsidR="00B27C14" w:rsidRPr="00453DCD" w:rsidRDefault="003C6516" w:rsidP="00BD0C33">
      <w:pPr>
        <w:pStyle w:val="ListNumber-ContractCzechRadio"/>
      </w:pPr>
      <w:r>
        <w:t>Veškeré ceny uvedené v této smlouvě včetně jejích příloh</w:t>
      </w:r>
      <w:r w:rsidRPr="004545D6">
        <w:t xml:space="preserve"> </w:t>
      </w:r>
      <w:r>
        <w:t xml:space="preserve">jsou </w:t>
      </w:r>
      <w:r w:rsidR="004545D6">
        <w:t>konečn</w:t>
      </w:r>
      <w:r>
        <w:t>é</w:t>
      </w:r>
      <w:r w:rsidR="004545D6" w:rsidRPr="004545D6">
        <w:t xml:space="preserve"> a zahrnuj</w:t>
      </w:r>
      <w:r>
        <w:t>í</w:t>
      </w:r>
      <w:r w:rsidR="004545D6" w:rsidRPr="004545D6">
        <w:t xml:space="preserv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smlouvy (např. doprava</w:t>
      </w:r>
      <w:r w:rsidR="008F53E6">
        <w:t xml:space="preserve">, instalace a deinstalace, </w:t>
      </w:r>
      <w:r w:rsidR="008F53E6" w:rsidRPr="00453DCD">
        <w:t>zabalení</w:t>
      </w:r>
      <w:r w:rsidR="004545D6" w:rsidRPr="00453DCD">
        <w:t xml:space="preserve"> apod.)</w:t>
      </w:r>
      <w:r w:rsidR="002932DA" w:rsidRPr="00453DCD">
        <w:t xml:space="preserve">. </w:t>
      </w:r>
    </w:p>
    <w:p w14:paraId="5AC9F9B9" w14:textId="77777777" w:rsidR="008F53E6" w:rsidRPr="00453DCD" w:rsidRDefault="008F53E6" w:rsidP="008F53E6">
      <w:pPr>
        <w:pStyle w:val="ListNumber-ContractCzechRadio"/>
      </w:pPr>
      <w:r w:rsidRPr="00453DCD">
        <w:t>Zálohy ve smyslu plateb před zahájením plnění podle OZ a zálohy ve smyslu dílčích plateb v průběhu plnění dle daňových předpisů objednatel neposkytuje.</w:t>
      </w:r>
    </w:p>
    <w:p w14:paraId="5AC9F9BA" w14:textId="454A5B6E" w:rsidR="00B27C14" w:rsidRPr="00453DCD" w:rsidRDefault="00B27C14" w:rsidP="00453DCD">
      <w:pPr>
        <w:pStyle w:val="ListNumber-ContractCzechRadio"/>
      </w:pPr>
      <w:r w:rsidRPr="00453DCD">
        <w:t xml:space="preserve">Úhrada ceny </w:t>
      </w:r>
      <w:r w:rsidR="003C6516">
        <w:t xml:space="preserve">za poskytnutí služeb </w:t>
      </w:r>
      <w:r w:rsidRPr="00453DCD">
        <w:t xml:space="preserve">bude provedena </w:t>
      </w:r>
      <w:r w:rsidR="004216FE" w:rsidRPr="00453DCD">
        <w:t xml:space="preserve">objednatelem </w:t>
      </w:r>
      <w:r w:rsidRPr="00453DCD">
        <w:t xml:space="preserve">v českých korunách, </w:t>
      </w:r>
      <w:r w:rsidR="003C6516">
        <w:t xml:space="preserve">jednorázově, </w:t>
      </w:r>
      <w:r w:rsidRPr="00453DCD">
        <w:t xml:space="preserve">po řádném poskytnutí služeb a jejich předání </w:t>
      </w:r>
      <w:r w:rsidR="004216FE" w:rsidRPr="00453DCD">
        <w:t xml:space="preserve">objednateli </w:t>
      </w:r>
      <w:r w:rsidRPr="00453DCD">
        <w:t>na základě daňového dokladu (</w:t>
      </w:r>
      <w:r w:rsidR="004216FE" w:rsidRPr="00453DCD">
        <w:t>dále jen „</w:t>
      </w:r>
      <w:r w:rsidR="004216FE" w:rsidRPr="00453DCD">
        <w:rPr>
          <w:b/>
        </w:rPr>
        <w:t>faktura</w:t>
      </w:r>
      <w:r w:rsidR="004216FE" w:rsidRPr="00453DCD">
        <w:t>“</w:t>
      </w:r>
      <w:r w:rsidRPr="00453DCD">
        <w:t xml:space="preserve">). </w:t>
      </w:r>
      <w:r w:rsidR="001E5013" w:rsidRPr="00453DCD">
        <w:t>Poskytovatel</w:t>
      </w:r>
      <w:r w:rsidRPr="00453DCD">
        <w:t xml:space="preserve"> má právo na zaplacení ceny okamžikem řádného splnění svého závazku, tedy okamžikem řádného a úplného poskytnutí služeb dle této smlouvy. </w:t>
      </w:r>
    </w:p>
    <w:p w14:paraId="5AC9F9BB" w14:textId="05645E10" w:rsidR="008F53E6" w:rsidRDefault="00B27C14" w:rsidP="00B27C14">
      <w:pPr>
        <w:pStyle w:val="ListNumber-ContractCzechRadio"/>
      </w:pPr>
      <w:r w:rsidRPr="00453DCD">
        <w:t xml:space="preserve">Fakturace proběhne na základě </w:t>
      </w:r>
      <w:r w:rsidR="00EF2676" w:rsidRPr="00453DCD">
        <w:t>dokumentů potvrzujících řádné a včasné poskytnutí služeb</w:t>
      </w:r>
      <w:r w:rsidR="004216FE" w:rsidRPr="00453DCD">
        <w:t xml:space="preserve"> odsouhlasených oběma smluvními stranami</w:t>
      </w:r>
      <w:r w:rsidR="00B512CE" w:rsidRPr="00453DCD">
        <w:t>. Doba s</w:t>
      </w:r>
      <w:r w:rsidRPr="00453DCD">
        <w:t>platnost</w:t>
      </w:r>
      <w:r w:rsidR="00B512CE" w:rsidRPr="00453DCD">
        <w:t>i</w:t>
      </w:r>
      <w:r w:rsidRPr="00453DCD">
        <w:t xml:space="preserve"> faktury </w:t>
      </w:r>
      <w:r w:rsidR="008F53E6" w:rsidRPr="00453DCD">
        <w:t>je stanovena na 24 dnů od</w:t>
      </w:r>
      <w:r w:rsidR="008F53E6">
        <w:t xml:space="preserve"> data vystavení faktury poskytovatelem, a to za předpokladu jejího doručení na fakturační adresu, kterou je sídlo objednatele, do 3 dnů od data vystavení faktury. V případě pozdějšího doručení faktury </w:t>
      </w:r>
      <w:r w:rsidR="004C7531">
        <w:t>činí</w:t>
      </w:r>
      <w:r w:rsidR="008F53E6">
        <w:t xml:space="preserve"> splatnost 21 dnů ode dne skutečného doručení faktury objednateli.</w:t>
      </w:r>
    </w:p>
    <w:p w14:paraId="5AC9F9BC" w14:textId="77777777" w:rsidR="00B27C14" w:rsidRPr="00B27C14" w:rsidRDefault="00B27C14" w:rsidP="00B27C14">
      <w:pPr>
        <w:pStyle w:val="ListNumber-ContractCzechRadio"/>
      </w:pPr>
      <w:r w:rsidRPr="006A1515">
        <w:t>Faktura musí mít veškeré náležitosti dle platných právní</w:t>
      </w:r>
      <w:r w:rsidR="008D08D7" w:rsidRPr="006A1515">
        <w:t>ch předpisů. Přílohou faktury jsou</w:t>
      </w:r>
      <w:r w:rsidRPr="006A1515">
        <w:t xml:space="preserve"> </w:t>
      </w:r>
      <w:r w:rsidR="00EF2676" w:rsidRPr="006A1515">
        <w:t>protokol</w:t>
      </w:r>
      <w:r w:rsidR="008D08D7" w:rsidRPr="006A1515">
        <w:t>y</w:t>
      </w:r>
      <w:r w:rsidRPr="006A1515">
        <w:t xml:space="preserve"> o </w:t>
      </w:r>
      <w:r w:rsidR="00EF2676" w:rsidRPr="006A1515">
        <w:t>poskytnutí</w:t>
      </w:r>
      <w:r w:rsidRPr="006A1515">
        <w:t xml:space="preserve"> </w:t>
      </w:r>
      <w:r w:rsidR="001E5013" w:rsidRPr="006A1515">
        <w:t>služeb</w:t>
      </w:r>
      <w:r w:rsidR="00EF2676" w:rsidRPr="006A1515">
        <w:t xml:space="preserve"> </w:t>
      </w:r>
      <w:r w:rsidR="008D08D7" w:rsidRPr="006A1515">
        <w:t>potvrzené</w:t>
      </w:r>
      <w:r w:rsidRPr="006A1515">
        <w:t xml:space="preserve"> </w:t>
      </w:r>
      <w:r w:rsidR="00EF2676" w:rsidRPr="006A1515">
        <w:t>oprávněnými</w:t>
      </w:r>
      <w:r w:rsidR="00EF2676">
        <w:t xml:space="preserve">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5AC9F9BD" w14:textId="3E61CE20" w:rsidR="0027276E" w:rsidRPr="0027276E" w:rsidRDefault="005D4C3A" w:rsidP="00C46B0B">
      <w:pPr>
        <w:pStyle w:val="ListNumber-ContractCzechRadio"/>
      </w:pPr>
      <w:r w:rsidRPr="006D0812">
        <w:t>Poskytovatel zdanitelného plnění prohlašuje, že není v souladu s § 106a zákona č.</w:t>
      </w:r>
      <w:r w:rsidR="00AB1E80" w:rsidRPr="006D0812">
        <w:t xml:space="preserve"> </w:t>
      </w:r>
      <w:r w:rsidRPr="006D0812">
        <w:t xml:space="preserve">235/2004 Sb., o </w:t>
      </w:r>
      <w:r w:rsidR="003C6516">
        <w:t>dani z přidané hodnoty,</w:t>
      </w:r>
      <w:r w:rsidRPr="006D0812">
        <w:t xml:space="preserve"> v platném znění </w:t>
      </w:r>
      <w:r w:rsidR="00AB1E80" w:rsidRPr="006D0812">
        <w:t>(</w:t>
      </w:r>
      <w:r w:rsidR="004216FE">
        <w:t>dále jen „</w:t>
      </w:r>
      <w:r w:rsidR="00AB1E80" w:rsidRPr="004216FE">
        <w:rPr>
          <w:b/>
        </w:rPr>
        <w:t>ZoDPH</w:t>
      </w:r>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AC9F9BE" w14:textId="77777777" w:rsidR="0034767F" w:rsidRDefault="00C46B0B" w:rsidP="00A57352">
      <w:pPr>
        <w:pStyle w:val="Heading-Number-ContractCzechRadio"/>
        <w:rPr>
          <w:rFonts w:cs="Arial"/>
        </w:rPr>
      </w:pPr>
      <w:r>
        <w:rPr>
          <w:rFonts w:cs="Arial"/>
        </w:rPr>
        <w:t>Práva a povinnosti</w:t>
      </w:r>
      <w:r w:rsidR="000A3D45">
        <w:rPr>
          <w:rFonts w:cs="Arial"/>
        </w:rPr>
        <w:t xml:space="preserve"> smluvních stran</w:t>
      </w:r>
    </w:p>
    <w:p w14:paraId="65270EB0" w14:textId="13D2B7A2" w:rsidR="006A1928" w:rsidRDefault="006A1928" w:rsidP="006A1928">
      <w:pPr>
        <w:pStyle w:val="ListNumber-ContractCzechRadio"/>
      </w:pPr>
      <w:r>
        <w:t>S veškerými zařízeními (zejm. pak se zařízeními technické povahy) užívanými v rámci poskytování služeb je oprávněn po celou dobu akce, její přípravy a likvidace manipulovat pouze poskytovatel, a to prostřednictvím obsluhy splňující podmínky dle čl. I., odst. 12 této smlouvy. Poskytovatel se zavazuje manipulaci se zařízeními technické povahy (zejm. zvukový aparát, světelný aparát apod.) svěřit pouze osobám, které do dne podpisu smlouvy poskytovatelem mají zkušenosti s obsluhou příslušného typu zařízení na srovnatelné technické úrovni na akcích obdobného typu (tj. konference</w:t>
      </w:r>
      <w:r w:rsidR="00B43D9D">
        <w:t>, slavnostní eventy</w:t>
      </w:r>
      <w:r>
        <w:t xml:space="preserve">). </w:t>
      </w:r>
    </w:p>
    <w:p w14:paraId="4DBB4CB9" w14:textId="01D42774" w:rsidR="006A1928" w:rsidRDefault="006A1928" w:rsidP="0034767F">
      <w:pPr>
        <w:pStyle w:val="ListNumber-ContractCzechRadio"/>
      </w:pPr>
      <w:r>
        <w:t>Nebezpečí škody na zařízeních poskytovaných včetně obsluhy těchto zařízení nese po celou dobu poskytování služeb dle této smlouvy poskytovatel.</w:t>
      </w:r>
    </w:p>
    <w:p w14:paraId="441A81D4" w14:textId="77777777" w:rsidR="00F65DA3" w:rsidRDefault="00F65DA3" w:rsidP="00F65DA3">
      <w:pPr>
        <w:pStyle w:val="ListNumber-ContractCzechRadio"/>
      </w:pPr>
      <w:r>
        <w:t>Poskytovatel je vázán p</w:t>
      </w:r>
      <w:r w:rsidRPr="00F043FF">
        <w:t xml:space="preserve">říkazy objednatele ohledně způsobu </w:t>
      </w:r>
      <w:r>
        <w:t xml:space="preserve">poskytování služeb, odpovídá-li to povaze plnění; pokud jsou příkazy objednatele nevhodné, je poskytovatel povinen na to objednatele neprodleně upozornit. </w:t>
      </w:r>
    </w:p>
    <w:p w14:paraId="405A2944" w14:textId="083B6711" w:rsidR="006A1928" w:rsidRDefault="006A1928" w:rsidP="0034767F">
      <w:pPr>
        <w:pStyle w:val="ListNumber-ContractCzechRadio"/>
      </w:pPr>
      <w:r>
        <w:t>Ustanovení odst. 1 a 2 tohoto článku smlouvy se neuplatní na zařízení, z jejichž povahy a účelu jejich běžného užití, jakož i účelu této smlouvy, vyplývá, že slouží k užití objednatelem nebo třetí osobou (např. mikrofony</w:t>
      </w:r>
      <w:r w:rsidR="00374BBD">
        <w:t>, tlumočnic</w:t>
      </w:r>
      <w:r w:rsidR="00AD13D3">
        <w:t>ká technika – tlumočnické bezdrátové stanice a příslušenství,  mobiliář - křesla, stůl, konferenční pult, lampičky, notové pulty, židle bez područek</w:t>
      </w:r>
      <w:r>
        <w:t>)</w:t>
      </w:r>
      <w:r w:rsidR="005C05E3">
        <w:t>,</w:t>
      </w:r>
      <w:r w:rsidR="00EA1E6D">
        <w:t xml:space="preserve"> a která byla pro tento účel poskytnuta objednateli</w:t>
      </w:r>
      <w:r>
        <w:t>.</w:t>
      </w:r>
      <w:r w:rsidR="00EA1E6D">
        <w:t xml:space="preserve"> Pro tato zařízení platí následující:</w:t>
      </w:r>
    </w:p>
    <w:p w14:paraId="72691530" w14:textId="7300198A" w:rsidR="00EA1E6D" w:rsidRDefault="00EA1E6D" w:rsidP="00080D8D">
      <w:pPr>
        <w:pStyle w:val="ListLetter-ContractCzechRadio"/>
        <w:jc w:val="both"/>
      </w:pPr>
      <w:r>
        <w:t>objednatel je oprávněn zařízení jemu poskytnutá poskytovatelem k užívání jím nebo třetí osobou užívat pouze stanoveným způsobem, v souladu s pokyny poskytovatele, k účelům, k nimž tato zařízení obvykle slouží tak, aby byl naplněn účel této smlouvy;</w:t>
      </w:r>
    </w:p>
    <w:p w14:paraId="133E6647" w14:textId="2A9D21FB" w:rsidR="00EA1E6D" w:rsidRDefault="00EA1E6D" w:rsidP="00080D8D">
      <w:pPr>
        <w:pStyle w:val="ListLetter-ContractCzechRadio"/>
      </w:pPr>
      <w:r>
        <w:t>o</w:t>
      </w:r>
      <w:r w:rsidRPr="00080D8D">
        <w:t>bjednatel není oprávněn se zařízeními</w:t>
      </w:r>
      <w:r w:rsidRPr="00EA1E6D">
        <w:t xml:space="preserve"> sám jakkoli disponovat</w:t>
      </w:r>
      <w:r>
        <w:t xml:space="preserve"> ani není oprávněn umožnit jejich užívání jinému okruhu osob, než okruhu předem stanovenému s ohledem na povahu a účel konkrétního zařízení;</w:t>
      </w:r>
    </w:p>
    <w:p w14:paraId="1A9A7DE9" w14:textId="76A71F90" w:rsidR="00EA1E6D" w:rsidRPr="00080D8D" w:rsidRDefault="00EA1E6D" w:rsidP="00080D8D">
      <w:pPr>
        <w:pStyle w:val="ListLetter-ContractCzechRadio"/>
        <w:jc w:val="both"/>
      </w:pPr>
      <w:r w:rsidRPr="00080D8D">
        <w:t>objednatel je povinen veškerá zařízení chránit před poškozením, zničením, ztrátou či zcizením. V případě jejich vážné závady, poruchy, poškození, ztráty, zničení či odcizení je povinen oznámit tuto skutečnost poskytovateli a kdykoliv umožnit poskytovateli přístup k těmto zařízením</w:t>
      </w:r>
      <w:r w:rsidRPr="00EA1E6D">
        <w:t>;</w:t>
      </w:r>
    </w:p>
    <w:p w14:paraId="132457A0" w14:textId="0BC20C3B" w:rsidR="00EA1E6D" w:rsidRPr="00EA1E6D" w:rsidRDefault="00EA1E6D" w:rsidP="00080D8D">
      <w:pPr>
        <w:pStyle w:val="ListLetter-ContractCzechRadio"/>
        <w:jc w:val="both"/>
      </w:pPr>
      <w:r w:rsidRPr="00EA1E6D">
        <w:t xml:space="preserve">objednatel se </w:t>
      </w:r>
      <w:r w:rsidRPr="00080D8D">
        <w:t>zavazuje po skončení galavečeře, resp. konference vrátit poskytovateli všechna zařízení v původním stavu s přihlédnutím k opotřebení způsobenému běžným užíváním v souladu s účelem této smlouvy</w:t>
      </w:r>
      <w:r w:rsidR="00F65DA3">
        <w:t>;</w:t>
      </w:r>
    </w:p>
    <w:p w14:paraId="27FAB96C" w14:textId="585FA03E" w:rsidR="0086159B" w:rsidRDefault="00F65DA3" w:rsidP="00080D8D">
      <w:pPr>
        <w:pStyle w:val="ListLetter-ContractCzechRadio"/>
        <w:jc w:val="both"/>
      </w:pPr>
      <w:r>
        <w:t xml:space="preserve">objednatel se </w:t>
      </w:r>
      <w:r w:rsidRPr="00F65DA3">
        <w:t xml:space="preserve">zavazuje respektovat pokyny poskytovatele týkající se zacházení se  zařízeními technické povahy. </w:t>
      </w:r>
      <w:r w:rsidRPr="00080D8D">
        <w:t>V případě, že má být pověřené osobě objednatele svěřeno zacházení se zařízením technické povahy, je poskytovatel povinen si ověřit, zda tato osoba je způsobilá a schopná se zařízením zacházet obvyklým způsobem tak, aby nezpůsobila jeho poškození či poškození jiného zařízení nebo jiné věci, jež je jím ovládaným zařízením jakkoli propojena. V opačném případě je poskytovatel povinen takovou osobu poučit o správném zacházení s daným zařízením.</w:t>
      </w:r>
    </w:p>
    <w:p w14:paraId="5AC9F9C6" w14:textId="77777777" w:rsidR="002119D9" w:rsidRDefault="002119D9" w:rsidP="002119D9">
      <w:pPr>
        <w:pStyle w:val="ListNumber-ContractCzechRadio"/>
      </w:pPr>
      <w:r>
        <w:t>J</w:t>
      </w:r>
      <w:r w:rsidR="000A3D45">
        <w:t>e-li k poskytnutí služeb</w:t>
      </w:r>
      <w:r w:rsidR="000A3D45" w:rsidRPr="00610D0E">
        <w:t xml:space="preserve"> nutná součinnost objednatele, určí mu </w:t>
      </w:r>
      <w:r w:rsidR="000A3D45">
        <w:t>poskytovatel</w:t>
      </w:r>
      <w:r w:rsidR="000A3D45" w:rsidRPr="00610D0E">
        <w:t xml:space="preserve"> </w:t>
      </w:r>
      <w:r w:rsidR="000A3D45">
        <w:t xml:space="preserve">písemnou a prokazatelně doručenou formou </w:t>
      </w:r>
      <w:r w:rsidR="000A3D45" w:rsidRPr="00610D0E">
        <w:t xml:space="preserve">přiměřenou lhůtu k jejímu poskytnutí. Uplyne-li lhůta marně, </w:t>
      </w:r>
      <w:r w:rsidR="000A3D45">
        <w:t>ne</w:t>
      </w:r>
      <w:r w:rsidR="000A3D45" w:rsidRPr="00610D0E">
        <w:t xml:space="preserve">má </w:t>
      </w:r>
      <w:r w:rsidR="000A3D45">
        <w:t>poskytovatel</w:t>
      </w:r>
      <w:r w:rsidR="000A3D45" w:rsidRPr="00610D0E">
        <w:t xml:space="preserve"> právo </w:t>
      </w:r>
      <w:r w:rsidR="000A3D45">
        <w:t>zajistit si</w:t>
      </w:r>
      <w:r w:rsidR="000A3D45" w:rsidRPr="00610D0E">
        <w:t xml:space="preserve"> náhradní plnění na účet objednatele, </w:t>
      </w:r>
      <w:r w:rsidR="000A3D45">
        <w:t>má však právo,</w:t>
      </w:r>
      <w:r w:rsidR="000A3D45" w:rsidRPr="00610D0E">
        <w:t xml:space="preserve"> upozornil-li na to objednat</w:t>
      </w:r>
      <w:r w:rsidR="000A3D45">
        <w:t>ele, odstoupit od smlouvy.</w:t>
      </w:r>
    </w:p>
    <w:p w14:paraId="3F6E7E3B" w14:textId="5A1403D4" w:rsidR="005912A5" w:rsidRPr="00E518A2" w:rsidRDefault="005912A5" w:rsidP="005912A5">
      <w:pPr>
        <w:pStyle w:val="ListNumber-ContractCzechRadio"/>
      </w:pPr>
      <w:r>
        <w:t xml:space="preserve">Objednatel prohlašuje, že v souladu s </w:t>
      </w:r>
      <w:r>
        <w:rPr>
          <w:rFonts w:cs="Arial"/>
        </w:rPr>
        <w:t>§</w:t>
      </w:r>
      <w:r>
        <w:t xml:space="preserve"> 98c odst. 4 zákona č. 121/2000 Sb., autorský zákon, ve znění pozdějších předpisů (dále jen „</w:t>
      </w:r>
      <w:r w:rsidRPr="00B516D2">
        <w:rPr>
          <w:b/>
        </w:rPr>
        <w:t>AZ</w:t>
      </w:r>
      <w:r>
        <w:t xml:space="preserve">“), jako provozovatel živé veřejné hudební produkce učiní řádně a včas oznámení příslušným kolektivním správcům o konání akce a jejím programu vč. uvedení jmen autorů a děl, jež budou v rámci akce provozována. Objednatel </w:t>
      </w:r>
      <w:r w:rsidRPr="00E518A2">
        <w:t>se rovněž zavazuje zaplatit příslušným kolektivním správcům stanovenou odměnu za užití těchto děl v rámci akce.</w:t>
      </w:r>
    </w:p>
    <w:p w14:paraId="5AC9F9C7" w14:textId="77777777" w:rsidR="00453DCD" w:rsidRDefault="00453DCD" w:rsidP="00453DCD">
      <w:pPr>
        <w:pStyle w:val="ListNumber-ContractCzechRadio"/>
        <w:tabs>
          <w:tab w:val="clear" w:pos="624"/>
        </w:tabs>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služby dle této smlouvy.</w:t>
      </w:r>
      <w:r>
        <w:t xml:space="preserve"> Objednatel</w:t>
      </w:r>
      <w:r>
        <w:rPr>
          <w:lang w:eastAsia="ar-SA"/>
        </w:rPr>
        <w:t xml:space="preserve"> se zavazuje zodpovídat dotazy </w:t>
      </w:r>
      <w:r>
        <w:t>poskytovatele</w:t>
      </w:r>
      <w:r>
        <w:rPr>
          <w:lang w:eastAsia="ar-SA"/>
        </w:rPr>
        <w:t xml:space="preserve"> ve vztahu k poskytování služeb podle této smlouvy, a to do 2 pracovních dnů od obdržení dotazu, nedohodnou-li se smluvní strany jinak.</w:t>
      </w:r>
      <w:r>
        <w:t xml:space="preserve"> </w:t>
      </w: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poskytování služeb </w:t>
      </w:r>
      <w:r>
        <w:t>poskytovatele</w:t>
      </w:r>
      <w:r>
        <w:rPr>
          <w:lang w:eastAsia="ar-SA"/>
        </w:rPr>
        <w:t>, podle této smlouvy.</w:t>
      </w:r>
    </w:p>
    <w:p w14:paraId="5AC9F9C8" w14:textId="77777777" w:rsidR="00453DCD" w:rsidRDefault="00453DCD" w:rsidP="00453DCD">
      <w:pPr>
        <w:pStyle w:val="ListNumber-ContractCzechRadio"/>
        <w:tabs>
          <w:tab w:val="clear" w:pos="624"/>
          <w:tab w:val="left" w:pos="284"/>
        </w:tabs>
      </w:pPr>
      <w:r>
        <w:t xml:space="preserve">Objednatel má právo na úplné a včasné plnění ze strany poskytovatele v souladu s touto smlouvou. </w:t>
      </w:r>
    </w:p>
    <w:p w14:paraId="5AC9F9C9" w14:textId="4C0E04CD" w:rsidR="00453DCD" w:rsidRDefault="00453DCD" w:rsidP="00453DCD">
      <w:pPr>
        <w:pStyle w:val="ListNumber-ContractCzechRadio"/>
      </w:pPr>
      <w:r>
        <w:t xml:space="preserve">Poskytovatel je povinen si při poskytování služeb počínat s náležitou odbornou péčí, v souladu s obecně závaznými právními předpisy a v souladu s touto </w:t>
      </w:r>
      <w:r>
        <w:rPr>
          <w:rFonts w:cs="Arial"/>
          <w:szCs w:val="20"/>
        </w:rPr>
        <w:t>smlouvo</w:t>
      </w:r>
      <w:r w:rsidRPr="00453DCD">
        <w:rPr>
          <w:rFonts w:cs="Arial"/>
          <w:szCs w:val="20"/>
        </w:rPr>
        <w:t>u</w:t>
      </w:r>
      <w:r>
        <w:t>. Dále je povinen nejednat v rozporu s oprávněnými zájmy objednatele a zdržet se veškerého jednání, které by mohlo jakýmkoliv způsobem poškodit</w:t>
      </w:r>
      <w:r w:rsidR="0086159B" w:rsidRPr="0086159B">
        <w:t xml:space="preserve"> </w:t>
      </w:r>
      <w:r w:rsidR="0086159B">
        <w:t>nebo ohrozit objednatele, jeho dobré jméno či pověst</w:t>
      </w:r>
      <w:r>
        <w:t>.</w:t>
      </w:r>
    </w:p>
    <w:p w14:paraId="5AC9F9CA" w14:textId="50DB0F87" w:rsidR="00453DCD" w:rsidRPr="002119D9" w:rsidRDefault="00453DCD" w:rsidP="00453DCD">
      <w:pPr>
        <w:pStyle w:val="ListNumber-ContractCzechRadio"/>
      </w:pPr>
      <w:r>
        <w:t xml:space="preserve">Poskytovatel je povinen zajistit, aby všechny osoby podílející se na poskytování služeb pro objednatele, které jsou v pracovním nebo jiném obdobném poměru k poskytovateli nebo jsou k poskytovateli ve smluvním vztahu, se řídily vždy touto </w:t>
      </w:r>
      <w:r>
        <w:rPr>
          <w:rFonts w:cs="Arial"/>
          <w:szCs w:val="20"/>
        </w:rPr>
        <w:t>smlouvou</w:t>
      </w:r>
      <w:r>
        <w:t xml:space="preserve">. Poruší-li taková osoba jakékoliv ustanovení této </w:t>
      </w:r>
      <w:r>
        <w:rPr>
          <w:rFonts w:cs="Arial"/>
          <w:szCs w:val="20"/>
        </w:rPr>
        <w:t>smlouvy</w:t>
      </w:r>
      <w:r>
        <w:t>, má se za to, že porušení způsobil sám poskytovatel.</w:t>
      </w:r>
    </w:p>
    <w:p w14:paraId="5AC9F9D0" w14:textId="77777777" w:rsidR="00882671" w:rsidRPr="008D08D7" w:rsidRDefault="00891856" w:rsidP="00A57352">
      <w:pPr>
        <w:pStyle w:val="Heading-Number-ContractCzechRadio"/>
        <w:rPr>
          <w:rFonts w:cs="Arial"/>
        </w:rPr>
      </w:pPr>
      <w:r w:rsidRPr="008D08D7">
        <w:rPr>
          <w:rFonts w:cs="Arial"/>
          <w:szCs w:val="24"/>
        </w:rPr>
        <w:t>Protokol o poskytnutí služeb</w:t>
      </w:r>
    </w:p>
    <w:p w14:paraId="5AC9F9D1" w14:textId="77777777" w:rsidR="00196D0C" w:rsidRDefault="00294342" w:rsidP="00294342">
      <w:pPr>
        <w:pStyle w:val="ListNumber-ContractCzechRadio"/>
      </w:pPr>
      <w:r w:rsidRPr="006D0812">
        <w:t xml:space="preserve">Smluvní strany potvrdí </w:t>
      </w:r>
      <w:r w:rsidR="00DA6D1E">
        <w:t>řádné a včasné</w:t>
      </w:r>
      <w:r w:rsidR="00196D0C">
        <w:t xml:space="preserve"> poskytnutí služeb ze strany poskytovatele</w:t>
      </w:r>
      <w:r w:rsidR="00196D0C" w:rsidRPr="006D0812">
        <w:t xml:space="preserve"> v</w:t>
      </w:r>
      <w:r w:rsidR="00196D0C">
        <w:t> </w:t>
      </w:r>
      <w:r w:rsidR="00196D0C" w:rsidRPr="006D0812">
        <w:t>ujednaném</w:t>
      </w:r>
      <w:r w:rsidR="00196D0C">
        <w:t xml:space="preserve"> rozsahu a kvalitě</w:t>
      </w:r>
      <w:r w:rsidR="002256C0">
        <w:t>:</w:t>
      </w:r>
    </w:p>
    <w:p w14:paraId="5AC9F9D2" w14:textId="6070FCBF" w:rsidR="00196D0C" w:rsidRDefault="00E678B5" w:rsidP="00F911E3">
      <w:pPr>
        <w:pStyle w:val="ListLetter-ContractCzechRadio"/>
        <w:jc w:val="both"/>
      </w:pPr>
      <w:r>
        <w:t xml:space="preserve">po poskytnutí služeb </w:t>
      </w:r>
      <w:r w:rsidRPr="002256C0">
        <w:rPr>
          <w:u w:val="single"/>
        </w:rPr>
        <w:t xml:space="preserve">v rámci přípravy </w:t>
      </w:r>
      <w:r w:rsidR="000A66FC">
        <w:rPr>
          <w:u w:val="single"/>
        </w:rPr>
        <w:t>galavečeře</w:t>
      </w:r>
      <w:r w:rsidR="000A66FC">
        <w:t xml:space="preserve"> </w:t>
      </w:r>
      <w:r>
        <w:t>po dokončení této přípravy</w:t>
      </w:r>
      <w:r w:rsidR="00F911E3">
        <w:t xml:space="preserve"> v souladu s čl. II.</w:t>
      </w:r>
      <w:r w:rsidR="005912A5">
        <w:t>,</w:t>
      </w:r>
      <w:r w:rsidR="00F911E3">
        <w:t xml:space="preserve"> odst. </w:t>
      </w:r>
      <w:r w:rsidR="000A66FC">
        <w:t xml:space="preserve">5 </w:t>
      </w:r>
      <w:r w:rsidR="00F911E3">
        <w:t>této smlouvy</w:t>
      </w:r>
      <w:r>
        <w:t xml:space="preserve">; </w:t>
      </w:r>
    </w:p>
    <w:p w14:paraId="5AC9F9D3" w14:textId="699D0C91" w:rsidR="00196D0C" w:rsidRDefault="002256C0" w:rsidP="008050B9">
      <w:pPr>
        <w:pStyle w:val="ListLetter-ContractCzechRadio"/>
        <w:jc w:val="both"/>
      </w:pPr>
      <w:r>
        <w:t xml:space="preserve">po poskytnutí služeb </w:t>
      </w:r>
      <w:r w:rsidRPr="008D08D7">
        <w:rPr>
          <w:u w:val="single"/>
        </w:rPr>
        <w:t>v</w:t>
      </w:r>
      <w:r w:rsidR="008D08D7" w:rsidRPr="008D08D7">
        <w:rPr>
          <w:u w:val="single"/>
        </w:rPr>
        <w:t xml:space="preserve"> rámci </w:t>
      </w:r>
      <w:r w:rsidR="008D08D7">
        <w:rPr>
          <w:u w:val="single"/>
        </w:rPr>
        <w:t xml:space="preserve">průběhu </w:t>
      </w:r>
      <w:r w:rsidR="000A66FC">
        <w:rPr>
          <w:u w:val="single"/>
        </w:rPr>
        <w:t xml:space="preserve">galavečeře </w:t>
      </w:r>
      <w:r w:rsidR="008D08D7">
        <w:rPr>
          <w:u w:val="single"/>
        </w:rPr>
        <w:t xml:space="preserve">a její </w:t>
      </w:r>
      <w:r w:rsidR="00E678B5" w:rsidRPr="008D08D7">
        <w:rPr>
          <w:u w:val="single"/>
        </w:rPr>
        <w:t>likvidace</w:t>
      </w:r>
      <w:r w:rsidRPr="008D08D7">
        <w:rPr>
          <w:u w:val="single"/>
        </w:rPr>
        <w:t xml:space="preserve"> </w:t>
      </w:r>
      <w:r>
        <w:t>po ukončení této likvidace</w:t>
      </w:r>
      <w:r w:rsidR="00F911E3">
        <w:t xml:space="preserve"> v souladu s čl.</w:t>
      </w:r>
      <w:r w:rsidR="008217F5">
        <w:t xml:space="preserve"> II.</w:t>
      </w:r>
      <w:r w:rsidR="005912A5">
        <w:t>,</w:t>
      </w:r>
      <w:r w:rsidR="007D4BBD">
        <w:t xml:space="preserve"> odst. </w:t>
      </w:r>
      <w:r w:rsidR="005912A5">
        <w:t xml:space="preserve">9 </w:t>
      </w:r>
      <w:r w:rsidR="007D4BBD">
        <w:t>této smlouvy</w:t>
      </w:r>
      <w:r w:rsidR="00E678B5">
        <w:t xml:space="preserve">; </w:t>
      </w:r>
    </w:p>
    <w:p w14:paraId="1A9B3AD7" w14:textId="1A912F51" w:rsidR="000A66FC" w:rsidRDefault="000A66FC" w:rsidP="000A66FC">
      <w:pPr>
        <w:pStyle w:val="ListLetter-ContractCzechRadio"/>
        <w:jc w:val="both"/>
      </w:pPr>
      <w:r>
        <w:t xml:space="preserve">po poskytnutí služeb </w:t>
      </w:r>
      <w:r w:rsidRPr="002256C0">
        <w:rPr>
          <w:u w:val="single"/>
        </w:rPr>
        <w:t xml:space="preserve">v rámci přípravy </w:t>
      </w:r>
      <w:r>
        <w:rPr>
          <w:u w:val="single"/>
        </w:rPr>
        <w:t>konference</w:t>
      </w:r>
      <w:r>
        <w:t xml:space="preserve"> po dokončení této přípravy v souladu s čl. II., odst. 5 této smlouvy; </w:t>
      </w:r>
    </w:p>
    <w:p w14:paraId="6FAD2697" w14:textId="2FE78575" w:rsidR="000A66FC" w:rsidRDefault="000A66FC" w:rsidP="000A66FC">
      <w:pPr>
        <w:pStyle w:val="ListLetter-ContractCzechRadio"/>
        <w:jc w:val="both"/>
      </w:pPr>
      <w:r>
        <w:t xml:space="preserve">po poskytnutí služeb </w:t>
      </w:r>
      <w:r w:rsidRPr="008D08D7">
        <w:rPr>
          <w:u w:val="single"/>
        </w:rPr>
        <w:t xml:space="preserve">v rámci </w:t>
      </w:r>
      <w:r>
        <w:rPr>
          <w:u w:val="single"/>
        </w:rPr>
        <w:t xml:space="preserve">průběhu konference a její </w:t>
      </w:r>
      <w:r w:rsidRPr="008D08D7">
        <w:rPr>
          <w:u w:val="single"/>
        </w:rPr>
        <w:t xml:space="preserve">likvidace </w:t>
      </w:r>
      <w:r>
        <w:t xml:space="preserve">po ukončení této likvidace v souladu s čl. II., odst. 9 této smlouvy; </w:t>
      </w:r>
    </w:p>
    <w:p w14:paraId="5AC9F9D4" w14:textId="48F80711" w:rsidR="00196D0C" w:rsidRDefault="00E678B5" w:rsidP="00E678B5">
      <w:pPr>
        <w:pStyle w:val="ListLetter-ContractCzechRadio"/>
        <w:numPr>
          <w:ilvl w:val="0"/>
          <w:numId w:val="0"/>
        </w:numPr>
        <w:ind w:left="312"/>
        <w:jc w:val="both"/>
      </w:pPr>
      <w:r>
        <w:t xml:space="preserve">a to </w:t>
      </w:r>
      <w:r w:rsidR="00294342" w:rsidRPr="006D0812">
        <w:t xml:space="preserve">podpisem protokolu o </w:t>
      </w:r>
      <w:r w:rsidR="00DA6D1E">
        <w:t>poskytnutí služeb</w:t>
      </w:r>
      <w:r w:rsidR="00196D0C">
        <w:t xml:space="preserve"> </w:t>
      </w:r>
      <w:r w:rsidR="00294342" w:rsidRPr="006D0812">
        <w:t>(dále jen jako „</w:t>
      </w:r>
      <w:r w:rsidR="00294342" w:rsidRPr="00196D0C">
        <w:rPr>
          <w:b/>
        </w:rPr>
        <w:t xml:space="preserve">protokol o </w:t>
      </w:r>
      <w:r w:rsidR="001E5013" w:rsidRPr="00196D0C">
        <w:rPr>
          <w:b/>
        </w:rPr>
        <w:t>poskytnutí</w:t>
      </w:r>
      <w:r w:rsidR="00DA6D1E" w:rsidRPr="00196D0C">
        <w:rPr>
          <w:b/>
        </w:rPr>
        <w:t xml:space="preserve"> služeb</w:t>
      </w:r>
      <w:r w:rsidR="00294342" w:rsidRPr="006D0812">
        <w:t xml:space="preserve">“). </w:t>
      </w:r>
    </w:p>
    <w:p w14:paraId="5AC9F9D5" w14:textId="77777777" w:rsidR="002256C0" w:rsidRDefault="0084627F" w:rsidP="00294342">
      <w:pPr>
        <w:pStyle w:val="ListNumber-ContractCzechRadio"/>
      </w:pPr>
      <w:r>
        <w:t>Objednatel</w:t>
      </w:r>
      <w:r w:rsidR="00294342" w:rsidRPr="006D0812">
        <w:t xml:space="preserve"> je oprávněn </w:t>
      </w:r>
      <w:r w:rsidR="001E5013">
        <w:t>reklamovat poskytnutí služeb</w:t>
      </w:r>
      <w:r>
        <w:t xml:space="preserve"> (či jednotlivé části</w:t>
      </w:r>
      <w:r w:rsidR="00294342" w:rsidRPr="006D0812">
        <w:t>), které není v souladu s touto smlouvou</w:t>
      </w:r>
      <w:r>
        <w:t xml:space="preserve"> nebo </w:t>
      </w:r>
      <w:r w:rsidR="001558ED">
        <w:t xml:space="preserve">pokud </w:t>
      </w:r>
      <w:r>
        <w:t xml:space="preserve">objednatel zjistí, že </w:t>
      </w:r>
      <w:r w:rsidR="00DA6D1E">
        <w:t>služby</w:t>
      </w:r>
      <w:r>
        <w:t xml:space="preserve"> </w:t>
      </w:r>
      <w:r w:rsidR="00DA6D1E">
        <w:t>vykazují</w:t>
      </w:r>
      <w:r w:rsidRPr="00882671">
        <w:t xml:space="preserve"> vady či nedodělky</w:t>
      </w:r>
      <w:r w:rsidR="00294342"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00294342" w:rsidRPr="006D0812">
        <w:t xml:space="preserve">v rozsahu, v jakém došlo ke skutečnému převzetí </w:t>
      </w:r>
      <w:r w:rsidR="00DA6D1E">
        <w:t xml:space="preserve">řádně a včas </w:t>
      </w:r>
      <w:r w:rsidR="007277E7">
        <w:t>poskytnutých</w:t>
      </w:r>
      <w:r w:rsidR="00DA6D1E">
        <w:t xml:space="preserve"> služeb </w:t>
      </w:r>
      <w:r>
        <w:t xml:space="preserve">objednatelem, a ohledně vadné části </w:t>
      </w:r>
      <w:r w:rsidR="00294342" w:rsidRPr="006D0812">
        <w:t xml:space="preserve">uvedou do protokolu </w:t>
      </w:r>
      <w:r w:rsidR="007277E7">
        <w:t xml:space="preserve">o poskytnutí služeb </w:t>
      </w:r>
      <w:r w:rsidR="00DA6D1E">
        <w:t xml:space="preserve">rozhodné </w:t>
      </w:r>
      <w:r w:rsidR="00294342" w:rsidRPr="006D0812">
        <w:t>skute</w:t>
      </w:r>
      <w:r>
        <w:t>čnosti</w:t>
      </w:r>
      <w:r w:rsidR="00294342" w:rsidRPr="006D0812">
        <w:t xml:space="preserve"> </w:t>
      </w:r>
      <w:r w:rsidR="00DA6D1E">
        <w:t xml:space="preserve">a </w:t>
      </w:r>
      <w:r w:rsidR="00294342"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w:t>
      </w:r>
      <w:r w:rsidR="002256C0">
        <w:t>2</w:t>
      </w:r>
      <w:r w:rsidR="00214A85" w:rsidRPr="00882671">
        <w:t xml:space="preserve"> </w:t>
      </w:r>
      <w:r w:rsidR="002256C0">
        <w:t>hodiny</w:t>
      </w:r>
      <w:r w:rsidR="00214A85" w:rsidRPr="00882671">
        <w:t>.</w:t>
      </w:r>
      <w:r w:rsidR="00214A85">
        <w:t xml:space="preserve"> </w:t>
      </w:r>
    </w:p>
    <w:p w14:paraId="5AC9F9D7" w14:textId="77777777" w:rsidR="00F72AB3" w:rsidRPr="006D0812" w:rsidRDefault="00F72AB3" w:rsidP="00F72AB3">
      <w:pPr>
        <w:pStyle w:val="ListNumber-ContractCzechRadio"/>
      </w:pPr>
      <w:r>
        <w:t xml:space="preserve">Má-li být dokončení </w:t>
      </w:r>
      <w:r w:rsidR="00DA6D1E">
        <w:t>služeb</w:t>
      </w:r>
      <w:r>
        <w:t xml:space="preserve"> </w:t>
      </w:r>
      <w:r w:rsidR="00E47BE9">
        <w:t xml:space="preserve">nebo jejich části </w:t>
      </w:r>
      <w:r>
        <w:t xml:space="preserve">prokázáno provedením ujednaných zkoušek, považuje se </w:t>
      </w:r>
      <w:r w:rsidR="00DA6D1E">
        <w:t xml:space="preserve">poskytnutí </w:t>
      </w:r>
      <w:r w:rsidR="00E678B5">
        <w:t xml:space="preserve">těchto </w:t>
      </w:r>
      <w:r w:rsidR="00DA6D1E">
        <w:t>služeb</w:t>
      </w:r>
      <w:r>
        <w:t xml:space="preserve"> za dokončené úspěšným provedením zkoušek. </w:t>
      </w:r>
    </w:p>
    <w:p w14:paraId="5AC9F9D8" w14:textId="5C58599A" w:rsidR="00196D0C" w:rsidRDefault="008D08D7" w:rsidP="002256C0">
      <w:pPr>
        <w:pStyle w:val="ListNumber-ContractCzechRadio"/>
      </w:pPr>
      <w:r>
        <w:t xml:space="preserve">Veškeré </w:t>
      </w:r>
      <w:r w:rsidR="000A66FC">
        <w:t xml:space="preserve">kopie protokolů </w:t>
      </w:r>
      <w:r>
        <w:t>o poskytnutí služeb</w:t>
      </w:r>
      <w:r w:rsidR="000A66FC">
        <w:t xml:space="preserve"> podepsaných oběma smluvními stranami</w:t>
      </w:r>
      <w:r>
        <w:t xml:space="preserve"> musí být součástí faktury</w:t>
      </w:r>
      <w:r w:rsidR="000A66FC">
        <w:t xml:space="preserve"> za služby</w:t>
      </w:r>
      <w:r>
        <w:t xml:space="preserve"> jako její příloha.</w:t>
      </w:r>
    </w:p>
    <w:p w14:paraId="5AC9F9D9" w14:textId="7227C045" w:rsidR="00882671" w:rsidRPr="00882671" w:rsidRDefault="00DA6D1E" w:rsidP="001558ED">
      <w:pPr>
        <w:pStyle w:val="ListNumber-ContractCzechRadio"/>
      </w:pPr>
      <w:r>
        <w:t>Služby</w:t>
      </w:r>
      <w:r w:rsidR="00882671" w:rsidRPr="00882671">
        <w:t xml:space="preserve"> </w:t>
      </w:r>
      <w:r>
        <w:t>jsou</w:t>
      </w:r>
      <w:r w:rsidR="00882671" w:rsidRPr="00882671">
        <w:t xml:space="preserve"> </w:t>
      </w:r>
      <w:r>
        <w:t>provedeny</w:t>
      </w:r>
      <w:r w:rsidR="00882671" w:rsidRPr="00882671">
        <w:t xml:space="preserve"> až okamžikem </w:t>
      </w:r>
      <w:r>
        <w:t>poskytnutí služeb</w:t>
      </w:r>
      <w:r w:rsidR="00882671" w:rsidRPr="00882671">
        <w:t xml:space="preserve"> bez jakýchkoliv vad a nedodělků</w:t>
      </w:r>
      <w:r>
        <w:t xml:space="preserve">. Rozhodující je podpis </w:t>
      </w:r>
      <w:r w:rsidR="000A66FC">
        <w:t xml:space="preserve">všech </w:t>
      </w:r>
      <w:r>
        <w:t>protokol</w:t>
      </w:r>
      <w:r w:rsidR="000A66FC">
        <w:t>ů</w:t>
      </w:r>
      <w:r>
        <w:t xml:space="preserve"> o poskytnutí služeb</w:t>
      </w:r>
      <w:r w:rsidR="000A66FC">
        <w:t xml:space="preserve"> dle odst. 1 tohoto článku smlouvy</w:t>
      </w:r>
      <w:r>
        <w:t xml:space="preserve"> bez vad a nedodělků o</w:t>
      </w:r>
      <w:r w:rsidR="000A66FC">
        <w:t>běma smluvními stranami</w:t>
      </w:r>
      <w:r>
        <w:t>.</w:t>
      </w:r>
    </w:p>
    <w:p w14:paraId="5AC9F9DA" w14:textId="77777777" w:rsidR="00A11BC0" w:rsidRPr="008D4FE4" w:rsidRDefault="004F19CE" w:rsidP="00A11BC0">
      <w:pPr>
        <w:pStyle w:val="Heading-Number-ContractCzechRadio"/>
      </w:pPr>
      <w:r w:rsidRPr="008D4FE4">
        <w:t>Kvalita služeb</w:t>
      </w:r>
    </w:p>
    <w:p w14:paraId="5AC9F9DB" w14:textId="77777777" w:rsidR="00214A85" w:rsidRPr="00214A85" w:rsidRDefault="00DA6D1E" w:rsidP="00214A85">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smlouvě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w:t>
      </w:r>
      <w:r w:rsidR="008D4FE4">
        <w:t xml:space="preserve"> touto smlouvou, </w:t>
      </w:r>
      <w:r w:rsidR="00214A85" w:rsidRPr="00214A85">
        <w:t xml:space="preserve">platnými právními předpisy a českými technickými normami ČSN. </w:t>
      </w:r>
    </w:p>
    <w:p w14:paraId="5AC9F9DC" w14:textId="6817F38F" w:rsidR="00214A85" w:rsidRPr="002764F6" w:rsidRDefault="00DA6D1E" w:rsidP="00214A85">
      <w:pPr>
        <w:pStyle w:val="ListNumber-ContractCzechRadio"/>
        <w:rPr>
          <w:szCs w:val="24"/>
        </w:rPr>
      </w:pPr>
      <w:r>
        <w:t xml:space="preserve">Poskytovatel </w:t>
      </w:r>
      <w:r w:rsidR="007736A6">
        <w:t>podpisem této smlouvy</w:t>
      </w:r>
      <w:r>
        <w:t xml:space="preserve"> </w:t>
      </w:r>
      <w:r w:rsidR="00214A85" w:rsidRPr="00214A85">
        <w:t xml:space="preserve">přebírá odpovědnost za to, že </w:t>
      </w:r>
      <w:r>
        <w:t>služby</w:t>
      </w:r>
      <w:r w:rsidR="00214A85" w:rsidRPr="00214A85">
        <w:t xml:space="preserve"> bud</w:t>
      </w:r>
      <w:r>
        <w:t>ou</w:t>
      </w:r>
      <w:r w:rsidR="00214A85" w:rsidRPr="00214A85">
        <w:t xml:space="preserve"> po dobu </w:t>
      </w:r>
      <w:r w:rsidR="007736A6">
        <w:t>trvání této smlouvy</w:t>
      </w:r>
      <w:r w:rsidR="00214A85" w:rsidRPr="00214A85">
        <w:t xml:space="preserve"> způsobilé ke svému užití, </w:t>
      </w:r>
      <w:r>
        <w:t>jejich</w:t>
      </w:r>
      <w:r w:rsidR="00214A85" w:rsidRPr="00214A85">
        <w:t xml:space="preserve"> kvalita bude </w:t>
      </w:r>
      <w:r w:rsidR="007736A6">
        <w:t>odpovídat této smlouvě a zachovají</w:t>
      </w:r>
      <w:r w:rsidR="00214A85" w:rsidRPr="00214A85">
        <w:t xml:space="preserve"> si vlastnosti touto smlouvou vymezené</w:t>
      </w:r>
      <w:r w:rsidR="004216FE">
        <w:t>,</w:t>
      </w:r>
      <w:r w:rsidR="00214A85" w:rsidRPr="00214A85">
        <w:t xml:space="preserve"> popř. obvyklé. </w:t>
      </w:r>
    </w:p>
    <w:p w14:paraId="79E7AAF5" w14:textId="54D8360C" w:rsidR="002764F6" w:rsidRPr="00080D8D" w:rsidRDefault="002764F6" w:rsidP="00246E71">
      <w:pPr>
        <w:pStyle w:val="ListNumber-ContractCzechRadio"/>
        <w:rPr>
          <w:rFonts w:eastAsia="Arial" w:cs="Arial"/>
        </w:rPr>
      </w:pPr>
      <w:r>
        <w:t xml:space="preserve">Poskytovatel zejména prohlašuje, že si je vědom skutečnosti, že </w:t>
      </w:r>
      <w:r w:rsidR="00246E71">
        <w:t xml:space="preserve">z </w:t>
      </w:r>
      <w:r>
        <w:t>průběh</w:t>
      </w:r>
      <w:r w:rsidR="00246E71">
        <w:t>u</w:t>
      </w:r>
      <w:r>
        <w:t xml:space="preserve"> akce bude objednatel</w:t>
      </w:r>
      <w:r w:rsidR="00246E71">
        <w:t xml:space="preserve"> vlastními silami a na vlastní náklady pořizovat</w:t>
      </w:r>
      <w:r>
        <w:t xml:space="preserve"> </w:t>
      </w:r>
      <w:r w:rsidR="00246E71">
        <w:t xml:space="preserve">zvukové i obrazové záznamy, jež budou vysílány </w:t>
      </w:r>
      <w:r w:rsidR="00246E71" w:rsidRPr="00B00A65">
        <w:t xml:space="preserve">na </w:t>
      </w:r>
      <w:r w:rsidR="00246E71" w:rsidRPr="00400342">
        <w:t>stanici Český rozhlas</w:t>
      </w:r>
      <w:r w:rsidR="00246E71">
        <w:t xml:space="preserve"> Plus a Český rozhlas Radiožurnál, a dále budou streamovány na web </w:t>
      </w:r>
      <w:r w:rsidR="00246E71" w:rsidRPr="00400342">
        <w:t>Česk</w:t>
      </w:r>
      <w:r w:rsidR="00246E71" w:rsidRPr="001E08FA">
        <w:t>é</w:t>
      </w:r>
      <w:r w:rsidR="00246E71" w:rsidRPr="00400342">
        <w:t>ho rozhlasu a Č</w:t>
      </w:r>
      <w:r w:rsidR="00246E71">
        <w:rPr>
          <w:lang w:val="pt-PT"/>
        </w:rPr>
        <w:t>Ro Plus</w:t>
      </w:r>
      <w:r w:rsidR="00246E71">
        <w:t xml:space="preserve"> a na YouTube kanálu</w:t>
      </w:r>
      <w:r w:rsidR="00246E71" w:rsidRPr="00400342">
        <w:t xml:space="preserve"> Č</w:t>
      </w:r>
      <w:r w:rsidR="00246E71">
        <w:rPr>
          <w:lang w:val="it-IT"/>
        </w:rPr>
        <w:t xml:space="preserve">eského rozhlasu </w:t>
      </w:r>
      <w:r w:rsidR="00246E71" w:rsidRPr="00400342">
        <w:rPr>
          <w:lang w:val="it-IT"/>
        </w:rPr>
        <w:t>a</w:t>
      </w:r>
      <w:r w:rsidR="00246E71">
        <w:rPr>
          <w:lang w:val="it-IT"/>
        </w:rPr>
        <w:t xml:space="preserve"> Českého rozhlasu Plus.</w:t>
      </w:r>
      <w:r w:rsidR="00246E71" w:rsidRPr="00400342">
        <w:rPr>
          <w:lang w:val="pt-PT"/>
        </w:rPr>
        <w:t xml:space="preserve"> </w:t>
      </w:r>
      <w:r w:rsidR="00312751">
        <w:rPr>
          <w:lang w:val="pt-PT"/>
        </w:rPr>
        <w:t>V souladu s tímto se po</w:t>
      </w:r>
      <w:r w:rsidR="00AD13D3">
        <w:rPr>
          <w:lang w:val="pt-PT"/>
        </w:rPr>
        <w:t>k</w:t>
      </w:r>
      <w:r w:rsidR="00312751">
        <w:rPr>
          <w:lang w:val="pt-PT"/>
        </w:rPr>
        <w:t>sytovatel zavazu</w:t>
      </w:r>
      <w:r w:rsidR="00AD13D3">
        <w:rPr>
          <w:lang w:val="pt-PT"/>
        </w:rPr>
        <w:t>e</w:t>
      </w:r>
      <w:r w:rsidR="00312751">
        <w:rPr>
          <w:lang w:val="pt-PT"/>
        </w:rPr>
        <w:t xml:space="preserve">j poskytovat služby dle této smlouvy tak, aby nebylo narušeno pořízení zvukových a obrazových záznamů z průběhu akce nbeo znehodnocen akvlaita těchto záznamů v důsledku služeb, jež by nebyly poskytovány řádně a s odbornou péčí. </w:t>
      </w:r>
    </w:p>
    <w:p w14:paraId="5AC9F9DD" w14:textId="77777777" w:rsidR="00214A85" w:rsidRPr="00214A85" w:rsidRDefault="00DA6D1E" w:rsidP="00214A85">
      <w:pPr>
        <w:pStyle w:val="ListNumber-ContractCzechRadio"/>
        <w:rPr>
          <w:szCs w:val="24"/>
        </w:rPr>
      </w:pPr>
      <w:r>
        <w:t xml:space="preserve">Poskytovatel </w:t>
      </w:r>
      <w:r w:rsidR="00214A85" w:rsidRPr="00214A85">
        <w:t xml:space="preserve">je povinen po dobu </w:t>
      </w:r>
      <w:r w:rsidR="007736A6">
        <w:t>trvání smlouvy</w:t>
      </w:r>
      <w:r w:rsidR="004B55B9">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w:t>
      </w:r>
      <w:r w:rsidR="007736A6">
        <w:t>neprodleně, nejpozději však do 2 hodin,</w:t>
      </w:r>
      <w:r w:rsidR="00214A85" w:rsidRPr="00214A85">
        <w:t xml:space="preserve"> od</w:t>
      </w:r>
      <w:r w:rsidR="007736A6">
        <w:t xml:space="preserve"> okamžiku oznámení vady</w:t>
      </w:r>
      <w:r w:rsidR="00214A85" w:rsidRPr="00214A85">
        <w:t xml:space="preserve"> 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5AC9F9DE" w14:textId="77777777" w:rsidR="00260EC6" w:rsidRDefault="00260EC6" w:rsidP="00260EC6">
      <w:pPr>
        <w:pStyle w:val="Heading-Number-ContractCzechRadio"/>
      </w:pPr>
      <w:r>
        <w:t>Změny smlouvy a komunikace smluvních stran</w:t>
      </w:r>
    </w:p>
    <w:p w14:paraId="5AC9F9DF" w14:textId="77777777" w:rsidR="00260EC6" w:rsidRDefault="00260EC6" w:rsidP="00260EC6">
      <w:pPr>
        <w:pStyle w:val="ListNumber-ContractCzechRadio"/>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AC9F9E0" w14:textId="77777777" w:rsidR="00260EC6" w:rsidRDefault="00260EC6" w:rsidP="00260EC6">
      <w:pPr>
        <w:pStyle w:val="ListNumber-ContractCzechRadio"/>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AC9FA7A" wp14:editId="5AC9FA7B">
                <wp:simplePos x="0" y="0"/>
                <wp:positionH relativeFrom="column">
                  <wp:posOffset>0</wp:posOffset>
                </wp:positionH>
                <wp:positionV relativeFrom="paragraph">
                  <wp:posOffset>0</wp:posOffset>
                </wp:positionV>
                <wp:extent cx="249555" cy="415290"/>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AC9FA94" w14:textId="77777777" w:rsidR="00900E99" w:rsidRDefault="00900E99"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AC9FA7A" id="Textové pole 11"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5e/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cjzrSowdFatZ4OP38wQ5VisAOkxrgJYlcG0b79Qi0u9HYHY+i9LWwdvuiKwQ+4j2eIkZJJGMdX&#10;o/QaHglXOry5TSMFydtlY53/qqhmQci4BYMRWHFYOo9CENqHhLc0LcqqiixW+jcDAjuLimNwuh36&#10;6OoNkm83bWw+7XvZUH5Ei5a6SXFGLkoUshTOPwuL0UDtGHf/hKOoqMk4nSTOdmS//80e4sEYvJw1&#10;GLWMa+wCZ9U3DSZvRylAYD4q6dXnMRR76dlcevS+vifMMshCb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BTs5e/NAIAAGEEAAAOAAAAAAAAAAAAAAAAAC4CAABk&#10;cnMvZTJvRG9jLnhtbFBLAQItABQABgAIAAAAIQCbYYc12AAAAAMBAAAPAAAAAAAAAAAAAAAAAI4E&#10;AABkcnMvZG93bnJldi54bWxQSwUGAAAAAAQABADzAAAAkwUAAAAA&#10;" filled="f" stroked="f">
                <v:textbox style="mso-fit-shape-to-text:t">
                  <w:txbxContent>
                    <w:p w14:paraId="5AC9FA94" w14:textId="77777777" w:rsidR="00900E99" w:rsidRDefault="00900E99" w:rsidP="00260EC6">
                      <w:pPr>
                        <w:pStyle w:val="ListNumber-ContractCzechRadio"/>
                        <w:numPr>
                          <w:ilvl w:val="0"/>
                          <w:numId w:val="0"/>
                        </w:numPr>
                      </w:pPr>
                    </w:p>
                  </w:txbxContent>
                </v:textbox>
              </v:shape>
            </w:pict>
          </mc:Fallback>
        </mc:AlternateContent>
      </w:r>
      <w:r>
        <w:t xml:space="preserve"> </w:t>
      </w:r>
    </w:p>
    <w:p w14:paraId="5AC9F9E1" w14:textId="431C6829" w:rsidR="00260EC6" w:rsidRDefault="00260EC6" w:rsidP="00260EC6">
      <w:pPr>
        <w:pStyle w:val="ListNumber-ContractCzechRadio"/>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w:t>
      </w:r>
      <w:r w:rsidR="00484BDA">
        <w:t xml:space="preserve">smluvních stran </w:t>
      </w:r>
      <w:r>
        <w:t xml:space="preserve">uvedenými v této </w:t>
      </w:r>
      <w:r>
        <w:rPr>
          <w:rFonts w:cs="Arial"/>
          <w:szCs w:val="20"/>
        </w:rPr>
        <w:t>smlouv</w:t>
      </w:r>
      <w:r w:rsidR="00484BDA">
        <w:rPr>
          <w:rFonts w:cs="Arial"/>
          <w:szCs w:val="20"/>
        </w:rPr>
        <w:t>ě</w:t>
      </w:r>
      <w:r>
        <w:t xml:space="preserve">. Pro právní jednání směřující ke vzniku, změně nebo zániku smlouvy nebo pro uplatňování sankcí není e-mailová forma komunikace dostačující. </w:t>
      </w:r>
    </w:p>
    <w:p w14:paraId="5AC9F9E2" w14:textId="33D4CAA2" w:rsidR="00260EC6" w:rsidRDefault="00260EC6" w:rsidP="00260EC6">
      <w:pPr>
        <w:pStyle w:val="ListNumber-ContractCzechRadio"/>
      </w:pPr>
      <w:bookmarkStart w:id="1" w:name="_Toc381602138"/>
      <w:r>
        <w:t>Pokud by některá ze smluvních stran změnila své</w:t>
      </w:r>
      <w:r w:rsidR="00C809FC">
        <w:t>ho</w:t>
      </w:r>
      <w:r>
        <w:t xml:space="preserve"> zástupce pro věcná jednání nebo </w:t>
      </w:r>
      <w:r w:rsidR="00C809FC">
        <w:t xml:space="preserve">jeho </w:t>
      </w:r>
      <w:r>
        <w:t xml:space="preserve">kontaktní údaje, je povinna písemně vyrozumět druhou smluvní stranu do </w:t>
      </w:r>
      <w:r w:rsidR="00484BDA">
        <w:t xml:space="preserve">5 </w:t>
      </w:r>
      <w:r>
        <w:t xml:space="preserve">dnů po takové změně. Řádným doručením tohoto oznámení druhé smluvní straně dojde ke změně zástupce i kontaktních údajů bez nutnosti uzavření dodatku k této </w:t>
      </w:r>
      <w:r>
        <w:rPr>
          <w:rFonts w:cs="Arial"/>
          <w:szCs w:val="20"/>
        </w:rPr>
        <w:t>smlouvě</w:t>
      </w:r>
      <w:r>
        <w:t>.</w:t>
      </w:r>
      <w:bookmarkEnd w:id="1"/>
      <w:r>
        <w:t xml:space="preserve"> </w:t>
      </w:r>
      <w:r>
        <w:rPr>
          <w:noProof/>
          <w:lang w:eastAsia="cs-CZ"/>
        </w:rPr>
        <mc:AlternateContent>
          <mc:Choice Requires="wps">
            <w:drawing>
              <wp:anchor distT="0" distB="0" distL="114300" distR="114300" simplePos="0" relativeHeight="251672576" behindDoc="0" locked="0" layoutInCell="1" allowOverlap="1" wp14:anchorId="5AC9FA7C" wp14:editId="5AC9FA7D">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AC9FA95" w14:textId="77777777" w:rsidR="00900E99" w:rsidRDefault="00900E99"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AC9FA7C" id="Textové pole 10" o:spid="_x0000_s1031" type="#_x0000_t202" style="position:absolute;left:0;text-align:left;margin-left:0;margin-top:0;width:19.65pt;height:32.7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CmkFQgPgIAAHoEAAAOAAAAAAAA&#10;AAAAAAAAAC4CAABkcnMvZTJvRG9jLnhtbFBLAQItABQABgAIAAAAIQBwd1Lj2gAAAAMBAAAPAAAA&#10;AAAAAAAAAAAAAJgEAABkcnMvZG93bnJldi54bWxQSwUGAAAAAAQABADzAAAAnwUAAAAA&#10;" filled="f" stroked="f">
                <v:path arrowok="t"/>
                <v:textbox style="mso-fit-shape-to-text:t">
                  <w:txbxContent>
                    <w:p w14:paraId="5AC9FA95" w14:textId="77777777" w:rsidR="00900E99" w:rsidRDefault="00900E99" w:rsidP="00260EC6">
                      <w:pPr>
                        <w:pStyle w:val="ListNumber-ContractCzechRadio"/>
                        <w:numPr>
                          <w:ilvl w:val="0"/>
                          <w:numId w:val="0"/>
                        </w:numPr>
                      </w:pPr>
                    </w:p>
                  </w:txbxContent>
                </v:textbox>
              </v:shape>
            </w:pict>
          </mc:Fallback>
        </mc:AlternateContent>
      </w:r>
    </w:p>
    <w:p w14:paraId="5AC9F9E3" w14:textId="77777777" w:rsidR="00660D88" w:rsidRDefault="00660D88" w:rsidP="00660D88">
      <w:pPr>
        <w:pStyle w:val="Heading-Number-ContractCzechRadio"/>
      </w:pPr>
      <w:r>
        <w:t>Mlčenlivost</w:t>
      </w:r>
    </w:p>
    <w:p w14:paraId="5AC9F9E4" w14:textId="0B679156" w:rsidR="00660D88" w:rsidRDefault="00660D88" w:rsidP="00660D88">
      <w:pPr>
        <w:pStyle w:val="ListNumber-ContractCzechRadio"/>
      </w:pPr>
      <w:r>
        <w:t xml:space="preserve">Smluvní strany se zavazují zachovat (i po skončení účinnosti této </w:t>
      </w:r>
      <w:r w:rsidR="00E967E7">
        <w:t>smlouvy</w:t>
      </w:r>
      <w:r>
        <w:t xml:space="preserve">) mlčenlivost o všech informacích a skutečnostech, které jsou uvedeny v této </w:t>
      </w:r>
      <w:r w:rsidR="001E0689">
        <w:t>smlouvě</w:t>
      </w:r>
      <w:r>
        <w:t xml:space="preserve">, nebo které se dozví v rámci plnění předmětu této </w:t>
      </w:r>
      <w:r w:rsidR="001E0689">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E967E7">
        <w:t>smlouv</w:t>
      </w:r>
      <w:r>
        <w:t xml:space="preserve">y platí, že tyto povinnosti porušila sama dotyčná smluvní strana.  </w:t>
      </w:r>
    </w:p>
    <w:p w14:paraId="5AC9F9E5" w14:textId="77777777" w:rsidR="00660D88" w:rsidRDefault="00660D88" w:rsidP="00660D88">
      <w:pPr>
        <w:pStyle w:val="ListNumber-ContractCzechRadio"/>
      </w:pPr>
      <w:r>
        <w:t>Povinnost mlčenlivosti se nevztahuje na informace a skutečnosti, které:</w:t>
      </w:r>
    </w:p>
    <w:p w14:paraId="5AC9F9E6" w14:textId="77777777" w:rsidR="00660D88" w:rsidRDefault="00660D88" w:rsidP="00660D88">
      <w:pPr>
        <w:pStyle w:val="ListLetter-ContractCzechRadio"/>
        <w:jc w:val="both"/>
      </w:pPr>
      <w:r>
        <w:t>v době jejich zveřejnění nebo následně se stanou bez zavinění kterékoli smluvní strany všeobecně dostupnými veřejnosti;</w:t>
      </w:r>
    </w:p>
    <w:p w14:paraId="5AC9F9E7" w14:textId="276BFA25" w:rsidR="00660D88" w:rsidRDefault="00660D88" w:rsidP="00660D88">
      <w:pPr>
        <w:pStyle w:val="ListLetter-ContractCzechRadio"/>
        <w:jc w:val="both"/>
      </w:pPr>
      <w:r>
        <w:t xml:space="preserve">byly získány na základě postupu nezávislého na této </w:t>
      </w:r>
      <w:r w:rsidR="00E967E7">
        <w:t>smlouv</w:t>
      </w:r>
      <w:r>
        <w:t xml:space="preserve">ě nebo druhé smluvní straně, pokud je strana, která informace získala, schopna tuto skutečnost doložit, </w:t>
      </w:r>
    </w:p>
    <w:p w14:paraId="5AC9F9E8" w14:textId="77777777" w:rsidR="00660D88" w:rsidRDefault="00660D88" w:rsidP="00660D88">
      <w:pPr>
        <w:pStyle w:val="ListLetter-ContractCzechRadio"/>
        <w:jc w:val="both"/>
      </w:pPr>
      <w:r>
        <w:t>byly poskytnuté třetí osobou, která takové informace a skutečnosti nezískala porušením povinnosti jejich ochrany;</w:t>
      </w:r>
    </w:p>
    <w:p w14:paraId="5AC9F9E9" w14:textId="77777777" w:rsidR="00660D88" w:rsidRDefault="00660D88" w:rsidP="00080D8D">
      <w:pPr>
        <w:pStyle w:val="ListLetter-ContractCzechRadio"/>
        <w:jc w:val="both"/>
      </w:pPr>
      <w:r>
        <w:t>podléhají uveřejnění na základě zákonné povinnosti či povinnosti uložené smluvní straně orgánem veřejné moci.</w:t>
      </w:r>
    </w:p>
    <w:p w14:paraId="5AC9F9EA" w14:textId="77777777" w:rsidR="00660D88" w:rsidRDefault="00660D88" w:rsidP="008D4FE4">
      <w:pPr>
        <w:pStyle w:val="ListNumber-ContractCzechRadio"/>
      </w:pPr>
      <w:r>
        <w:t xml:space="preserve">Za porušení povinností týkajících se mlčenlivosti dle odst. 1 tohoto článku </w:t>
      </w:r>
      <w:r w:rsidR="001E0689">
        <w:t>smlouv</w:t>
      </w:r>
      <w:r>
        <w:t xml:space="preserve">y má dotčená smluvní strana právo uplatnit u druhé smluvní strany nárok na zaplacení smluvní pokuty; výše smluvní pokuty je stanovena </w:t>
      </w:r>
      <w:r w:rsidR="001E0689" w:rsidRPr="001E0689">
        <w:rPr>
          <w:b/>
        </w:rPr>
        <w:t>60</w:t>
      </w:r>
      <w:r w:rsidRPr="00660D88">
        <w:rPr>
          <w:b/>
          <w:bCs/>
        </w:rPr>
        <w:t>.000,- Kč</w:t>
      </w:r>
      <w:r>
        <w:t xml:space="preserve"> za každý jednotlivý přípa</w:t>
      </w:r>
      <w:r w:rsidR="008D4FE4">
        <w:t>d takového porušení povinností.</w:t>
      </w:r>
    </w:p>
    <w:p w14:paraId="5AC9F9EB" w14:textId="77777777" w:rsidR="004F19CE" w:rsidRDefault="00260EC6" w:rsidP="00260EC6">
      <w:pPr>
        <w:pStyle w:val="Heading-Number-ContractCzechRadio"/>
      </w:pPr>
      <w:r>
        <w:t xml:space="preserve"> </w:t>
      </w:r>
      <w:r w:rsidR="004F19CE">
        <w:t>Sankce</w:t>
      </w:r>
    </w:p>
    <w:p w14:paraId="5AC9F9EC" w14:textId="181FEA40" w:rsidR="009A1046" w:rsidRPr="00653282" w:rsidRDefault="009A1046" w:rsidP="009A1046">
      <w:pPr>
        <w:pStyle w:val="ListNumber-ContractCzechRadio"/>
        <w:rPr>
          <w:b/>
          <w:szCs w:val="24"/>
        </w:rPr>
      </w:pPr>
      <w:r w:rsidRPr="00653282">
        <w:t>Bude-li poskytovatel v prodlení s</w:t>
      </w:r>
      <w:r>
        <w:t> </w:t>
      </w:r>
      <w:r w:rsidRPr="00653282">
        <w:t>dokončením</w:t>
      </w:r>
      <w:r>
        <w:t xml:space="preserve"> poskytnutím služeb v rámci </w:t>
      </w:r>
      <w:r w:rsidRPr="00653282">
        <w:t xml:space="preserve">přípravy </w:t>
      </w:r>
      <w:r w:rsidR="00484BDA">
        <w:t>galavečeře nebo přípravy konference</w:t>
      </w:r>
      <w:r w:rsidR="00484BDA" w:rsidRPr="00653282">
        <w:t xml:space="preserve"> </w:t>
      </w:r>
      <w:r w:rsidRPr="00653282">
        <w:t xml:space="preserve">o více než 30 minut oproti termínu </w:t>
      </w:r>
      <w:r w:rsidRPr="001243A4">
        <w:t>dle čl. II.</w:t>
      </w:r>
      <w:r w:rsidR="00484BDA">
        <w:t>,</w:t>
      </w:r>
      <w:r w:rsidRPr="001243A4">
        <w:t xml:space="preserve"> odst. </w:t>
      </w:r>
      <w:r w:rsidR="00484BDA">
        <w:t>5</w:t>
      </w:r>
      <w:r w:rsidR="00484BDA" w:rsidRPr="001243A4">
        <w:t xml:space="preserve"> </w:t>
      </w:r>
      <w:r w:rsidRPr="001243A4">
        <w:t>této</w:t>
      </w:r>
      <w:r w:rsidRPr="00653282">
        <w:t xml:space="preserve"> smlouvy, je objednatel oprávněn po poskytovateli požadovat zaplacení smluvní pokuty</w:t>
      </w:r>
      <w:r w:rsidR="00AC416A">
        <w:t xml:space="preserve"> ve</w:t>
      </w:r>
      <w:r w:rsidRPr="00653282">
        <w:t xml:space="preserve"> výši </w:t>
      </w:r>
      <w:r w:rsidR="001243A4">
        <w:t>2.0</w:t>
      </w:r>
      <w:r w:rsidRPr="00653282">
        <w:t>00,- Kč za druhou a každou další započatou půlhodinu prodlení</w:t>
      </w:r>
      <w:r w:rsidR="00484BDA">
        <w:t xml:space="preserve"> pro každý jednotlivý případ prodlení</w:t>
      </w:r>
      <w:r w:rsidRPr="00653282">
        <w:t xml:space="preserve">. </w:t>
      </w:r>
    </w:p>
    <w:p w14:paraId="5AC9F9EF" w14:textId="43D85EF1" w:rsidR="0026043C" w:rsidRPr="0026043C" w:rsidRDefault="0026043C" w:rsidP="0026043C">
      <w:pPr>
        <w:pStyle w:val="ListNumber-ContractCzechRadio"/>
        <w:rPr>
          <w:b/>
          <w:szCs w:val="24"/>
        </w:rPr>
      </w:pPr>
      <w:r w:rsidRPr="00565B8F">
        <w:t xml:space="preserve">Bude-li </w:t>
      </w:r>
      <w:r>
        <w:t xml:space="preserve">poskytovatel </w:t>
      </w:r>
      <w:r w:rsidRPr="00565B8F">
        <w:t>v prodlení s</w:t>
      </w:r>
      <w:r>
        <w:t> poskytnutím jakékoli ze služeb dle čl. I.</w:t>
      </w:r>
      <w:r w:rsidR="00484BDA">
        <w:t>,</w:t>
      </w:r>
      <w:r>
        <w:t xml:space="preserve"> odst. 2 písm. a) až </w:t>
      </w:r>
      <w:r w:rsidR="00484BDA">
        <w:t>k</w:t>
      </w:r>
      <w:r>
        <w:t>)</w:t>
      </w:r>
      <w:r w:rsidR="00484BDA">
        <w:t xml:space="preserve"> nebo dle čl. I., odst. 3, písm. a) až s)</w:t>
      </w:r>
      <w:r>
        <w:t xml:space="preserve"> </w:t>
      </w:r>
      <w:r w:rsidR="000F1E4B">
        <w:t>této smlouvy</w:t>
      </w:r>
      <w:r w:rsidR="00AA41A7">
        <w:t xml:space="preserve"> či jakékoli části jakékoli služby</w:t>
      </w:r>
      <w:r>
        <w:t>, aniž by se současně ocitl v prodlení s dokončením přípravy akce</w:t>
      </w:r>
      <w:r w:rsidRPr="00565B8F">
        <w:t xml:space="preserve">, </w:t>
      </w:r>
      <w:r>
        <w:t>je objednatel oprávněn po poskytovateli požadovat zaplacení smluvní pokuty</w:t>
      </w:r>
      <w:r w:rsidR="00AC416A">
        <w:t xml:space="preserve"> ve</w:t>
      </w:r>
      <w:r w:rsidRPr="00CF2EDD">
        <w:t xml:space="preserve"> </w:t>
      </w:r>
      <w:r w:rsidRPr="00BF05E5">
        <w:t xml:space="preserve">výši </w:t>
      </w:r>
      <w:r>
        <w:t xml:space="preserve">1.000,- Kč za </w:t>
      </w:r>
      <w:r w:rsidR="00AC416A">
        <w:t>druhou</w:t>
      </w:r>
      <w:r>
        <w:t xml:space="preserve"> a každou další </w:t>
      </w:r>
      <w:r w:rsidR="005B4523">
        <w:t xml:space="preserve">započatou </w:t>
      </w:r>
      <w:r>
        <w:t>hodinu prodlení s poskytnutím jakékoli z těchto služ</w:t>
      </w:r>
      <w:r w:rsidR="000F1E4B">
        <w:t>eb, resp. její části</w:t>
      </w:r>
      <w:r w:rsidRPr="00CF2EDD">
        <w:t xml:space="preserve">. </w:t>
      </w:r>
    </w:p>
    <w:p w14:paraId="5AC9F9F0" w14:textId="690D5D0B" w:rsidR="001E0689" w:rsidRPr="00CF2EDD" w:rsidRDefault="001E0689" w:rsidP="001E0689">
      <w:pPr>
        <w:pStyle w:val="ListNumber-ContractCzechRadio"/>
        <w:rPr>
          <w:b/>
          <w:szCs w:val="24"/>
        </w:rPr>
      </w:pPr>
      <w:r w:rsidRPr="00565B8F">
        <w:t xml:space="preserve">Bude-li </w:t>
      </w:r>
      <w:r>
        <w:t xml:space="preserve">poskytovatel </w:t>
      </w:r>
      <w:r w:rsidRPr="00565B8F">
        <w:t>v prodlení s</w:t>
      </w:r>
      <w:r>
        <w:t> odstraněním vad jakékoli ze služeb dle čl. I.</w:t>
      </w:r>
      <w:r w:rsidR="0050386D">
        <w:t>,</w:t>
      </w:r>
      <w:r>
        <w:t xml:space="preserve"> odst. 2 písm. a) až </w:t>
      </w:r>
      <w:r w:rsidR="0050386D">
        <w:t>k</w:t>
      </w:r>
      <w:r>
        <w:t xml:space="preserve">) </w:t>
      </w:r>
      <w:r w:rsidR="0050386D">
        <w:t xml:space="preserve">nebo čl. I., odst. 3, písm. a) až s) </w:t>
      </w:r>
      <w:r>
        <w:t>této smlouv</w:t>
      </w:r>
      <w:r w:rsidR="00AA41A7">
        <w:t>y či jakékoli části jakékoli služby</w:t>
      </w:r>
      <w:r w:rsidRPr="00565B8F">
        <w:t xml:space="preserve">, </w:t>
      </w:r>
      <w:r>
        <w:t>je objednatel oprávněn po poskytovateli požadovat zaplacení smluvní pokuty</w:t>
      </w:r>
      <w:r w:rsidR="00AC416A">
        <w:t xml:space="preserve"> ve</w:t>
      </w:r>
      <w:r w:rsidRPr="00CF2EDD">
        <w:t xml:space="preserve"> </w:t>
      </w:r>
      <w:r w:rsidRPr="00BF05E5">
        <w:t xml:space="preserve">výši </w:t>
      </w:r>
      <w:r>
        <w:t xml:space="preserve">1.000,- Kč za </w:t>
      </w:r>
      <w:r w:rsidR="00AC416A">
        <w:t>druhou</w:t>
      </w:r>
      <w:r>
        <w:t xml:space="preserve"> a každou další</w:t>
      </w:r>
      <w:r w:rsidR="005B4523">
        <w:t xml:space="preserve"> započatou</w:t>
      </w:r>
      <w:r>
        <w:t xml:space="preserve"> hodinu prodlení s jejím poskytnutím</w:t>
      </w:r>
      <w:r w:rsidRPr="00CF2EDD">
        <w:t xml:space="preserve">. </w:t>
      </w:r>
    </w:p>
    <w:p w14:paraId="5AC9F9F1" w14:textId="40B76A7A" w:rsidR="005C3C0C" w:rsidRDefault="005C3C0C" w:rsidP="005C3C0C">
      <w:pPr>
        <w:pStyle w:val="ListNumber-ContractCzechRadio"/>
      </w:pPr>
      <w:r w:rsidRPr="00A906B8">
        <w:rPr>
          <w:rFonts w:eastAsia="Times New Roman" w:cs="Arial"/>
          <w:bCs/>
          <w:kern w:val="32"/>
          <w:szCs w:val="20"/>
        </w:rPr>
        <w:t xml:space="preserve">Bude-li </w:t>
      </w:r>
      <w:r w:rsidR="00C70B6E">
        <w:rPr>
          <w:rFonts w:eastAsia="Times New Roman" w:cs="Arial"/>
          <w:bCs/>
          <w:kern w:val="32"/>
          <w:szCs w:val="20"/>
        </w:rPr>
        <w:t xml:space="preserve">objednatel </w:t>
      </w:r>
      <w:r w:rsidR="00AC416A">
        <w:rPr>
          <w:rFonts w:eastAsia="Times New Roman" w:cs="Arial"/>
          <w:bCs/>
          <w:kern w:val="32"/>
          <w:szCs w:val="20"/>
        </w:rPr>
        <w:t>v</w:t>
      </w:r>
      <w:r w:rsidRPr="00A906B8">
        <w:rPr>
          <w:rFonts w:eastAsia="Times New Roman" w:cs="Arial"/>
          <w:bCs/>
          <w:kern w:val="32"/>
          <w:szCs w:val="20"/>
        </w:rPr>
        <w:t xml:space="preserve"> prodlení s úhradou ceny nebo její části, je </w:t>
      </w:r>
      <w:r w:rsidR="00A13A6B">
        <w:rPr>
          <w:rFonts w:eastAsia="Times New Roman" w:cs="Arial"/>
          <w:bCs/>
          <w:kern w:val="32"/>
          <w:szCs w:val="20"/>
        </w:rPr>
        <w:t>poskytovatel</w:t>
      </w:r>
      <w:r w:rsidRPr="00A906B8">
        <w:rPr>
          <w:rFonts w:eastAsia="Times New Roman" w:cs="Arial"/>
          <w:bCs/>
          <w:kern w:val="32"/>
          <w:szCs w:val="20"/>
        </w:rPr>
        <w:t xml:space="preserve"> oprávněn požadovat na </w:t>
      </w:r>
      <w:r w:rsidR="00A13A6B">
        <w:rPr>
          <w:rFonts w:eastAsia="Times New Roman" w:cs="Arial"/>
          <w:bCs/>
          <w:kern w:val="32"/>
          <w:szCs w:val="20"/>
        </w:rPr>
        <w:t>objednateli</w:t>
      </w:r>
      <w:r w:rsidRPr="00A906B8">
        <w:rPr>
          <w:rFonts w:eastAsia="Times New Roman" w:cs="Arial"/>
          <w:bCs/>
          <w:kern w:val="32"/>
          <w:szCs w:val="20"/>
        </w:rPr>
        <w:t xml:space="preserve"> </w:t>
      </w:r>
      <w:r w:rsidRPr="006D0812">
        <w:t>úhr</w:t>
      </w:r>
      <w:r>
        <w:t>adu smluvní pokuty ve výši 0,</w:t>
      </w:r>
      <w:r w:rsidR="0050386D">
        <w:t xml:space="preserve">05 </w:t>
      </w:r>
      <w:r w:rsidRPr="006D0812">
        <w:t xml:space="preserve">% z dlužné částky za každý </w:t>
      </w:r>
      <w:r>
        <w:t xml:space="preserve">započatý </w:t>
      </w:r>
      <w:r w:rsidRPr="006D0812">
        <w:t>den prodlení.</w:t>
      </w:r>
      <w:r>
        <w:t xml:space="preserve"> </w:t>
      </w:r>
    </w:p>
    <w:p w14:paraId="5AC9F9F3" w14:textId="77777777" w:rsidR="00C70B6E" w:rsidRDefault="00C70B6E" w:rsidP="008C5002">
      <w:pPr>
        <w:pStyle w:val="ListNumber-ContractCzechRadio"/>
      </w:pPr>
      <w:r w:rsidRPr="00653282">
        <w:t xml:space="preserve">Smluvní pokutou není dotčen nárok objednatele na náhradu případné škody v plné výši </w:t>
      </w:r>
      <w:r>
        <w:t xml:space="preserve">vzniklé </w:t>
      </w:r>
      <w:r w:rsidRPr="00653282">
        <w:t>z téhož právního důvodu</w:t>
      </w:r>
      <w:r>
        <w:t>, pro který je požadováno zaplacení smluvní pokuty.</w:t>
      </w:r>
    </w:p>
    <w:p w14:paraId="5AC9F9F4" w14:textId="7792C8D7" w:rsidR="004F19CE" w:rsidRDefault="008C5002" w:rsidP="008C5002">
      <w:pPr>
        <w:pStyle w:val="ListNumber-ContractCzechRadio"/>
      </w:pPr>
      <w:r w:rsidRPr="006D1BD2">
        <w:t>Smluvní</w:t>
      </w:r>
      <w:r>
        <w:t xml:space="preserve"> pokuty jsou splatné do </w:t>
      </w:r>
      <w:r w:rsidR="0050386D">
        <w:t xml:space="preserve">15 </w:t>
      </w:r>
      <w:r>
        <w:t xml:space="preserve">dnů ode dne odeslání </w:t>
      </w:r>
      <w:r w:rsidR="001F52F6">
        <w:t xml:space="preserve">písemné </w:t>
      </w:r>
      <w:r>
        <w:t>výzvy k úhradě smluvní pokuty.</w:t>
      </w:r>
    </w:p>
    <w:p w14:paraId="5AC9F9F5" w14:textId="77777777" w:rsidR="00A11BC0" w:rsidRPr="00D85AF2" w:rsidRDefault="004F19CE" w:rsidP="00A11BC0">
      <w:pPr>
        <w:pStyle w:val="Heading-Number-ContractCzechRadio"/>
      </w:pPr>
      <w:r w:rsidRPr="00D85AF2">
        <w:t>Z</w:t>
      </w:r>
      <w:r w:rsidR="00A11BC0" w:rsidRPr="00D85AF2">
        <w:t>ánik smlouvy</w:t>
      </w:r>
    </w:p>
    <w:p w14:paraId="5AC9F9F6" w14:textId="77777777" w:rsidR="008C5002" w:rsidRPr="008C5002" w:rsidRDefault="008C5002" w:rsidP="008C5002">
      <w:pPr>
        <w:pStyle w:val="ListNumber-ContractCzechRadio"/>
      </w:pPr>
      <w:r w:rsidRPr="008C5002">
        <w:rPr>
          <w:szCs w:val="24"/>
        </w:rPr>
        <w:t xml:space="preserve">Tuto smlouvu </w:t>
      </w:r>
      <w:r w:rsidRPr="00BA288C">
        <w:t xml:space="preserve">není </w:t>
      </w:r>
      <w:r>
        <w:t>žádná ze smluvních stran</w:t>
      </w:r>
      <w:r w:rsidRPr="00BA288C">
        <w:t xml:space="preserve"> oprávněn</w:t>
      </w:r>
      <w:r>
        <w:t>a</w:t>
      </w:r>
      <w:r w:rsidRPr="00BA288C">
        <w:t xml:space="preserve"> jednostranně ukončit </w:t>
      </w:r>
      <w:r>
        <w:t xml:space="preserve">žádným z jiných způsobů ukončení a/nebo </w:t>
      </w:r>
      <w:r w:rsidRPr="00BA288C">
        <w:t xml:space="preserve">z žádných jiných důvodů stanovených dispozitivními ustanoveními obecně závazných právních předpisů, vyjma </w:t>
      </w:r>
      <w:r>
        <w:t xml:space="preserve">způsobů a </w:t>
      </w:r>
      <w:r w:rsidRPr="00BA288C">
        <w:t xml:space="preserve">důvodů uvedených </w:t>
      </w:r>
      <w:r>
        <w:t xml:space="preserve">jinde </w:t>
      </w:r>
      <w:r w:rsidRPr="00BA288C">
        <w:t xml:space="preserve">v této </w:t>
      </w:r>
      <w:r>
        <w:t>smlouvě</w:t>
      </w:r>
      <w:r w:rsidRPr="00BA288C">
        <w:t xml:space="preserve">. </w:t>
      </w:r>
    </w:p>
    <w:p w14:paraId="5AC9F9F7" w14:textId="77777777" w:rsidR="008C5002" w:rsidRDefault="008C5002" w:rsidP="008C5002">
      <w:pPr>
        <w:pStyle w:val="ListNumber-ContractCzechRadio"/>
        <w:rPr>
          <w:szCs w:val="24"/>
        </w:rPr>
      </w:pPr>
      <w:r>
        <w:rPr>
          <w:szCs w:val="24"/>
        </w:rPr>
        <w:t xml:space="preserve">Tato smlouva může být ukončena písemnou </w:t>
      </w:r>
      <w:r w:rsidRPr="008C5002">
        <w:rPr>
          <w:szCs w:val="24"/>
          <w:u w:val="single"/>
        </w:rPr>
        <w:t>dohodou</w:t>
      </w:r>
      <w:r>
        <w:rPr>
          <w:szCs w:val="24"/>
        </w:rPr>
        <w:t xml:space="preserve"> obou smluvních stran, jejíž součástí bude i dohoda o vypořádání vzájemných pohledávek a dluhů vyplývajících z této smlouvy.</w:t>
      </w:r>
    </w:p>
    <w:p w14:paraId="5AC9F9F8" w14:textId="77777777" w:rsidR="008C5002" w:rsidRPr="008C5002" w:rsidRDefault="00BF05E5" w:rsidP="008C5002">
      <w:pPr>
        <w:pStyle w:val="ListNumber-ContractCzechRadio"/>
        <w:rPr>
          <w:b/>
          <w:szCs w:val="24"/>
        </w:rPr>
      </w:pPr>
      <w:r w:rsidRPr="00CF2EDD">
        <w:t xml:space="preserve">Objednatel je oprávněn od této smlouvy odstoupit </w:t>
      </w:r>
    </w:p>
    <w:p w14:paraId="5AC9F9F9" w14:textId="77777777" w:rsidR="00EB4AE8" w:rsidRPr="00D85AF2" w:rsidRDefault="00BF05E5" w:rsidP="00D85AF2">
      <w:pPr>
        <w:pStyle w:val="ListLetter-ContractCzechRadio"/>
        <w:jc w:val="both"/>
        <w:rPr>
          <w:b/>
          <w:szCs w:val="24"/>
        </w:rPr>
      </w:pPr>
      <w:r w:rsidRPr="007D1A38">
        <w:t xml:space="preserve">v případě prodlení </w:t>
      </w:r>
      <w:r w:rsidR="00DA6D1E" w:rsidRPr="007D1A38">
        <w:t>poskytovatele</w:t>
      </w:r>
      <w:r w:rsidRPr="007D1A38">
        <w:t xml:space="preserve"> s</w:t>
      </w:r>
      <w:r w:rsidR="00DA6D1E" w:rsidRPr="007D1A38">
        <w:t> poskytnutím služeb</w:t>
      </w:r>
      <w:r w:rsidRPr="007D1A38">
        <w:t xml:space="preserve"> o více </w:t>
      </w:r>
      <w:r w:rsidR="004216FE" w:rsidRPr="007D1A38">
        <w:t>než</w:t>
      </w:r>
      <w:r w:rsidRPr="007D1A38">
        <w:t xml:space="preserve"> </w:t>
      </w:r>
      <w:r w:rsidR="007D1A38" w:rsidRPr="007D1A38">
        <w:t>3 hodiny oproti</w:t>
      </w:r>
      <w:r w:rsidR="008F7F9A">
        <w:t xml:space="preserve"> ja</w:t>
      </w:r>
      <w:r w:rsidR="007D1A38" w:rsidRPr="007D1A38">
        <w:t>kémukoli termínu stanovenému touto smlouvou</w:t>
      </w:r>
      <w:r w:rsidR="00D85AF2">
        <w:t xml:space="preserve"> v čl. II.</w:t>
      </w:r>
      <w:r w:rsidRPr="007D1A38">
        <w:t>;</w:t>
      </w:r>
    </w:p>
    <w:p w14:paraId="5AC9F9FA" w14:textId="77777777" w:rsidR="00BF05E5" w:rsidRDefault="00BF05E5" w:rsidP="00BF05E5">
      <w:pPr>
        <w:pStyle w:val="ListLetter-ContractCzechRadio"/>
        <w:jc w:val="both"/>
      </w:pPr>
      <w:r w:rsidRPr="00CF2EDD">
        <w:t xml:space="preserve">v případě, že </w:t>
      </w:r>
      <w:r w:rsidR="00DA6D1E">
        <w:t>poskytovatel</w:t>
      </w:r>
      <w:r w:rsidRPr="00CF2EDD">
        <w:t xml:space="preserve"> opakovaně (nejméně dvakrát) porušuje smluvní povinnosti či </w:t>
      </w:r>
      <w:r w:rsidR="00DA6D1E">
        <w:t>poskytuje služby</w:t>
      </w:r>
      <w:r w:rsidRPr="00CF2EDD">
        <w:t xml:space="preserve"> v rozporu s pokyny </w:t>
      </w:r>
      <w:r>
        <w:t>objednatele a ne</w:t>
      </w:r>
      <w:r w:rsidR="004216FE">
        <w:t>z</w:t>
      </w:r>
      <w:r>
        <w:t>jedná nápravu ani v</w:t>
      </w:r>
      <w:r w:rsidR="00F043FF">
        <w:t xml:space="preserve"> přiměřené náhradní </w:t>
      </w:r>
      <w:r w:rsidRPr="00CF2EDD">
        <w:t xml:space="preserve">lhůtě poskytnuté </w:t>
      </w:r>
      <w:r>
        <w:t>o</w:t>
      </w:r>
      <w:r w:rsidRPr="00CF2EDD">
        <w:t>bjednatelem.</w:t>
      </w:r>
    </w:p>
    <w:p w14:paraId="5AC9F9FB" w14:textId="77777777" w:rsidR="005C3C0C" w:rsidRDefault="005C3C0C" w:rsidP="008C5002">
      <w:pPr>
        <w:pStyle w:val="ListNumber-ContractCzechRadio"/>
      </w:pPr>
      <w:r>
        <w:t>Poskytovatel je oprávněn od této smlouvy odstoupit v případě prodlení objednatele s úhradou ceny služeb nebo její části o více než 30 dní po splatnosti</w:t>
      </w:r>
      <w:r w:rsidR="00F911E3">
        <w:t>, pokud toto prodlení neodstraní</w:t>
      </w:r>
      <w:r>
        <w:t xml:space="preserve"> ani po písemné výzvě poskytovatele k úhradě.</w:t>
      </w:r>
    </w:p>
    <w:p w14:paraId="5AC9F9FC" w14:textId="472DC277" w:rsidR="00FF5E40" w:rsidRDefault="00FF5E40" w:rsidP="00FF5E40">
      <w:pPr>
        <w:pStyle w:val="ListNumber-ContractCzechRadio"/>
      </w:pPr>
      <w:r>
        <w:t>Kterákoli ze smluvních stran je oprávněna od smlouvy odstoupit v</w:t>
      </w:r>
      <w:r w:rsidR="007067ED">
        <w:t> </w:t>
      </w:r>
      <w:r>
        <w:t>případě</w:t>
      </w:r>
      <w:r w:rsidR="007067ED">
        <w:t xml:space="preserve">, že z realizace akce </w:t>
      </w:r>
      <w:r w:rsidR="005457AC">
        <w:t xml:space="preserve">kompletně </w:t>
      </w:r>
      <w:r w:rsidR="007067ED">
        <w:t>sejde z důvodu</w:t>
      </w:r>
      <w:r>
        <w:t xml:space="preserve"> výskytu okolností tzv. vyšší moci za předpokladu, že tyto okolnosti </w:t>
      </w:r>
      <w:r w:rsidR="007067ED">
        <w:t xml:space="preserve">smluvní straně </w:t>
      </w:r>
      <w:r>
        <w:t xml:space="preserve">objektivně znemožňují poskytovat plnění dle této smlouvy a že o výskytu těchto okolností bez zbytečného odkladu poté, co se o nich dozví, písemně informuje druhou smluvní stranu.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w:t>
      </w:r>
      <w:r w:rsidR="00AA2400">
        <w:t>Ani jedna ze smluvních stran není oprávněna po druhé smluvní straně v takovém případě požadovat náhradu majetkové újmy (škody) či úhradu smluvních pokut.</w:t>
      </w:r>
    </w:p>
    <w:p w14:paraId="5AC9F9FD" w14:textId="77777777" w:rsidR="008C5002" w:rsidRDefault="008C5002" w:rsidP="008C5002">
      <w:pPr>
        <w:pStyle w:val="ListNumber-ContractCzechRadio"/>
      </w:pPr>
      <w:r>
        <w:t>Odstoupení musí být učiněno písemně a jeho účinky nastávají jeho doručením druhé smluvní straně.</w:t>
      </w:r>
    </w:p>
    <w:p w14:paraId="5AC9F9FE" w14:textId="77777777" w:rsidR="008C5002" w:rsidRDefault="008C5002" w:rsidP="008C5002">
      <w:pPr>
        <w:pStyle w:val="ListNumber-ContractCzechRadio"/>
      </w:pPr>
      <w:r>
        <w:t>O</w:t>
      </w:r>
      <w:r w:rsidRPr="002E4874">
        <w:t xml:space="preserve">dstoupením od </w:t>
      </w:r>
      <w:r>
        <w:t>s</w:t>
      </w:r>
      <w:r w:rsidRPr="002E4874">
        <w:t xml:space="preserve">mlouvy nejsou dotčena ustanovení této </w:t>
      </w:r>
      <w:r>
        <w:rPr>
          <w:rFonts w:cs="Arial"/>
          <w:szCs w:val="20"/>
        </w:rPr>
        <w:t>smlouv</w:t>
      </w:r>
      <w:r w:rsidRPr="008C5002">
        <w:rPr>
          <w:rFonts w:cs="Arial"/>
          <w:szCs w:val="20"/>
        </w:rPr>
        <w:t>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smlouv</w:t>
      </w:r>
      <w:r w:rsidRPr="008C5002">
        <w:rPr>
          <w:rFonts w:cs="Arial"/>
          <w:szCs w:val="20"/>
        </w:rPr>
        <w:t>y</w:t>
      </w:r>
      <w:r w:rsidRPr="002E4874">
        <w:t>.</w:t>
      </w:r>
    </w:p>
    <w:p w14:paraId="5AC9F9FF" w14:textId="77777777" w:rsidR="008C5002" w:rsidRDefault="008C5002" w:rsidP="008C5002">
      <w:pPr>
        <w:pStyle w:val="ListNumber-ContractCzechRadio"/>
      </w:pPr>
      <w:r>
        <w:t xml:space="preserve">Při předčasném ukončení této smlouvy jsou smluvní strany povinny vypořádat všechny vzájemné dluhy a pohledávky z této smlouvy vyplývající. </w:t>
      </w:r>
    </w:p>
    <w:p w14:paraId="450F33F3" w14:textId="341FCF78" w:rsidR="00755E07" w:rsidRDefault="00755E07" w:rsidP="008C5002">
      <w:pPr>
        <w:pStyle w:val="Heading-Number-ContractCzechRadio"/>
      </w:pPr>
      <w:r>
        <w:t>Pojištění a odpovědnost za škodu</w:t>
      </w:r>
    </w:p>
    <w:p w14:paraId="1C2B71CD" w14:textId="485741D6" w:rsidR="00755E07" w:rsidRDefault="00755E07" w:rsidP="00755E07">
      <w:pPr>
        <w:pStyle w:val="ListNumber-ContractCzechRadio"/>
      </w:pPr>
      <w:r>
        <w:rPr>
          <w:noProof/>
          <w:lang w:eastAsia="cs-CZ"/>
        </w:rPr>
        <w:t>P</w:t>
      </w:r>
      <w:r w:rsidRPr="00755E07">
        <w:rPr>
          <w:noProof/>
          <w:lang w:eastAsia="cs-CZ"/>
        </w:rPr>
        <w:t>oskytovatel</w:t>
      </w:r>
      <w:r w:rsidRPr="00755E07">
        <w:t xml:space="preserve"> tímto bere na vědomí, že svou činností dle této </w:t>
      </w:r>
      <w:r w:rsidR="009B112C">
        <w:t>smlouvy</w:t>
      </w:r>
      <w:r w:rsidRPr="00755E07">
        <w:t xml:space="preserve"> může objednateli způsobit škodu (tj. poškození majetku objednatele nebo třetích osob) nebo nemajetkovou újmu osobám, to vše při plnění předmětu </w:t>
      </w:r>
      <w:r w:rsidR="009B112C">
        <w:t>smlouvy</w:t>
      </w:r>
      <w:r w:rsidRPr="00755E07">
        <w:t xml:space="preserve"> (dále jen „</w:t>
      </w:r>
      <w:r w:rsidRPr="00080D8D">
        <w:rPr>
          <w:b/>
        </w:rPr>
        <w:t>škoda</w:t>
      </w:r>
      <w:r w:rsidRPr="00755E07">
        <w:t>“). Tuto škodu je poskytovatel povinen objednateli uhradit na základě písemné výzvy objednatele.</w:t>
      </w:r>
    </w:p>
    <w:p w14:paraId="5AE9CC7C" w14:textId="26447134" w:rsidR="00755E07" w:rsidRDefault="00755E07" w:rsidP="00755E07">
      <w:pPr>
        <w:pStyle w:val="ListNumber-ContractCzechRadio"/>
      </w:pPr>
      <w:r w:rsidRPr="00755E07">
        <w:rPr>
          <w:noProof/>
          <w:lang w:eastAsia="cs-CZ"/>
        </w:rPr>
        <w:t>Poskytovatel</w:t>
      </w:r>
      <w:r w:rsidRPr="00755E07">
        <w:t xml:space="preserve"> je povinen mít po dobu účinnosti této </w:t>
      </w:r>
      <w:r w:rsidR="009B112C">
        <w:t>smlouv</w:t>
      </w:r>
      <w:r w:rsidRPr="00755E07">
        <w:t xml:space="preserve">y pojištěnu svou odpovědnost za škodu vzniklou jeho činností z této </w:t>
      </w:r>
      <w:r w:rsidR="009B112C">
        <w:t>smlouvy</w:t>
      </w:r>
      <w:r w:rsidRPr="00755E07">
        <w:t xml:space="preserve"> s minimálním limitem plnění </w:t>
      </w:r>
      <w:r>
        <w:t>10.0</w:t>
      </w:r>
      <w:r w:rsidRPr="00755E07">
        <w:t>00.000,- Kč. Tento limit žádným způsobem nezbavuje poskytovatele povinnost uhradit objednateli škodu v plné výši.</w:t>
      </w:r>
    </w:p>
    <w:p w14:paraId="42955E9F" w14:textId="7E08422C" w:rsidR="00755E07" w:rsidRPr="00755E07" w:rsidRDefault="00755E07" w:rsidP="00755E07">
      <w:pPr>
        <w:pStyle w:val="ListNumber-ContractCzechRadio"/>
        <w:spacing w:after="0"/>
      </w:pPr>
      <w:r w:rsidRPr="00755E07">
        <w:t xml:space="preserve">S ohledem na předchozí odstavec tohoto článku </w:t>
      </w:r>
      <w:r w:rsidR="009B112C">
        <w:t>smlouv</w:t>
      </w:r>
      <w:r w:rsidRPr="00755E07">
        <w:t xml:space="preserve">y je poskytovatel povinen kdykoli během účinnosti této </w:t>
      </w:r>
      <w:r>
        <w:t>smlouv</w:t>
      </w:r>
      <w:r w:rsidRPr="00755E07">
        <w:t xml:space="preserve">y objednateli na jeho žádost prokázat, že požadované pojištění trvá.  </w:t>
      </w:r>
    </w:p>
    <w:p w14:paraId="5AC9FA02" w14:textId="77777777" w:rsidR="00A11BC0" w:rsidRPr="006D0812" w:rsidRDefault="00A11BC0" w:rsidP="00A11BC0">
      <w:pPr>
        <w:pStyle w:val="Heading-Number-ContractCzechRadio"/>
      </w:pPr>
      <w:r w:rsidRPr="006D0812">
        <w:t>Závěrečná ustanovení</w:t>
      </w:r>
    </w:p>
    <w:p w14:paraId="5AC9FA03" w14:textId="77777777" w:rsidR="007B1349" w:rsidRPr="006D0812" w:rsidRDefault="007B1349"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5AC9FA04"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5AC9FA05" w14:textId="77777777" w:rsidR="00F36299" w:rsidRPr="006D0812" w:rsidRDefault="00F36299" w:rsidP="00147362">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833BC3">
        <w:t>poskytovatel</w:t>
      </w:r>
      <w:r w:rsidRPr="006D0812">
        <w:t xml:space="preserve"> jeden.</w:t>
      </w:r>
    </w:p>
    <w:p w14:paraId="5AC9FA06"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5AC9FA07" w14:textId="77777777" w:rsidR="00C25757" w:rsidRDefault="00C25757" w:rsidP="00C25757">
      <w:pPr>
        <w:pStyle w:val="ListNumber-ContractCzechRadio"/>
      </w:pPr>
      <w: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r w:rsidR="004131AC">
        <w:t xml:space="preserve">OZ </w:t>
      </w:r>
      <w:r>
        <w:t>nebezpečí změny okolností.</w:t>
      </w:r>
    </w:p>
    <w:p w14:paraId="5AC9FA08" w14:textId="77777777"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5AC9FA09" w14:textId="77777777" w:rsidR="0078156E" w:rsidRDefault="0078156E" w:rsidP="008C5002">
      <w:pPr>
        <w:pStyle w:val="ListNumber-ContractCzechRadio"/>
      </w:pPr>
      <w:r>
        <w:t xml:space="preserve">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14:paraId="5AC9FA0A" w14:textId="77777777" w:rsidR="0012299A" w:rsidRPr="0012299A" w:rsidRDefault="0012299A" w:rsidP="0012299A">
      <w:pPr>
        <w:pStyle w:val="ListNumber-ContractCzechRadio"/>
      </w:pPr>
      <w:r>
        <w:t xml:space="preserve">Poskytovatel bere na vědomí, že objednatel je jako zadavatel veřejné zakázky oprávněn v souladu s § 219 ZZVZ uveřejnit na profilu zadavatele tuto smlouvu včetně všech jejích změn a dodatků, </w:t>
      </w:r>
      <w:r>
        <w:rPr>
          <w:rFonts w:cs="Arial"/>
          <w:szCs w:val="20"/>
        </w:rPr>
        <w:t>pokud její cena přesáhne částku 500.000,- Kč bez DPH</w:t>
      </w:r>
      <w:r>
        <w:t>.</w:t>
      </w:r>
    </w:p>
    <w:p w14:paraId="5AC9FA0B" w14:textId="57D61484" w:rsidR="004131AC" w:rsidRDefault="004131AC" w:rsidP="00407151">
      <w:pPr>
        <w:pStyle w:val="ListNumber-ContractCzechRadio"/>
        <w:numPr>
          <w:ilvl w:val="1"/>
          <w:numId w:val="20"/>
        </w:numPr>
        <w:spacing w:after="0"/>
        <w:rPr>
          <w:rFonts w:cs="Arial"/>
          <w:szCs w:val="20"/>
        </w:rPr>
      </w:pPr>
      <w:r w:rsidRPr="008653F5">
        <w:rPr>
          <w:rFonts w:cs="Arial"/>
          <w:szCs w:val="20"/>
        </w:rPr>
        <w:t xml:space="preserve">Tato smlouva včetně jejích příloh a případných změn bude uveřejněna </w:t>
      </w:r>
      <w:r w:rsidR="004F19CE">
        <w:rPr>
          <w:rFonts w:cs="Arial"/>
          <w:szCs w:val="20"/>
        </w:rPr>
        <w:t xml:space="preserve">objednatelem </w:t>
      </w:r>
      <w:r w:rsidRPr="004F19CE">
        <w:rPr>
          <w:rFonts w:cs="Arial"/>
          <w:szCs w:val="20"/>
        </w:rPr>
        <w:t>v registru smluv v souladu se zákonem o registru smluv. Pokud smlouvu uveřejní</w:t>
      </w:r>
      <w:r w:rsidR="004F19CE">
        <w:rPr>
          <w:rFonts w:cs="Arial"/>
          <w:szCs w:val="20"/>
        </w:rPr>
        <w:t xml:space="preserve"> v registru smluv poskytovatel</w:t>
      </w:r>
      <w:r w:rsidRPr="004F19CE">
        <w:rPr>
          <w:rFonts w:cs="Arial"/>
          <w:szCs w:val="20"/>
        </w:rPr>
        <w:t xml:space="preserve">, zašle </w:t>
      </w:r>
      <w:r w:rsidR="004F19CE">
        <w:rPr>
          <w:rFonts w:cs="Arial"/>
          <w:szCs w:val="20"/>
        </w:rPr>
        <w:t>objednateli</w:t>
      </w:r>
      <w:r w:rsidRPr="004F19CE">
        <w:rPr>
          <w:rFonts w:cs="Arial"/>
          <w:szCs w:val="20"/>
        </w:rPr>
        <w:t xml:space="preserve"> potvrzení o uveřejnění této smlouvy bez zbytečného odkladu. Tento </w:t>
      </w:r>
      <w:r w:rsidR="008653F5" w:rsidRPr="004F19CE">
        <w:rPr>
          <w:rFonts w:cs="Arial"/>
          <w:szCs w:val="20"/>
        </w:rPr>
        <w:t>odstavec</w:t>
      </w:r>
      <w:r w:rsidRPr="004F19CE">
        <w:rPr>
          <w:rFonts w:cs="Arial"/>
          <w:szCs w:val="20"/>
        </w:rPr>
        <w:t xml:space="preserve"> je samostatnou dohodou smluvních stran oddělitelnou od ostatních ustanovení smlouvy.</w:t>
      </w:r>
    </w:p>
    <w:p w14:paraId="4ADDF90C" w14:textId="4C3FCCDF" w:rsidR="008247F3" w:rsidRDefault="008247F3" w:rsidP="008247F3">
      <w:pPr>
        <w:pStyle w:val="ListNumber-ContractCzechRadio"/>
        <w:numPr>
          <w:ilvl w:val="0"/>
          <w:numId w:val="0"/>
        </w:numPr>
        <w:spacing w:after="0"/>
        <w:ind w:left="312"/>
        <w:rPr>
          <w:rFonts w:cs="Arial"/>
          <w:szCs w:val="20"/>
        </w:rPr>
      </w:pPr>
    </w:p>
    <w:p w14:paraId="46A3712F" w14:textId="46E6ABAA" w:rsidR="008247F3" w:rsidRDefault="008247F3" w:rsidP="008247F3">
      <w:pPr>
        <w:pStyle w:val="ListNumber-ContractCzechRadio"/>
        <w:numPr>
          <w:ilvl w:val="0"/>
          <w:numId w:val="0"/>
        </w:numPr>
        <w:spacing w:after="0"/>
        <w:ind w:left="312"/>
        <w:rPr>
          <w:rFonts w:cs="Arial"/>
          <w:szCs w:val="20"/>
        </w:rPr>
      </w:pPr>
    </w:p>
    <w:p w14:paraId="1A54718D" w14:textId="4CAB6739" w:rsidR="008247F3" w:rsidRDefault="008247F3" w:rsidP="008247F3">
      <w:pPr>
        <w:pStyle w:val="ListNumber-ContractCzechRadio"/>
        <w:numPr>
          <w:ilvl w:val="0"/>
          <w:numId w:val="0"/>
        </w:numPr>
        <w:spacing w:after="0"/>
        <w:ind w:left="312"/>
        <w:rPr>
          <w:rFonts w:cs="Arial"/>
          <w:szCs w:val="20"/>
        </w:rPr>
      </w:pPr>
    </w:p>
    <w:p w14:paraId="66A3CB20" w14:textId="77777777" w:rsidR="008247F3" w:rsidRPr="004F19CE" w:rsidRDefault="008247F3" w:rsidP="008247F3">
      <w:pPr>
        <w:pStyle w:val="ListNumber-ContractCzechRadio"/>
        <w:numPr>
          <w:ilvl w:val="0"/>
          <w:numId w:val="0"/>
        </w:numPr>
        <w:spacing w:after="0"/>
        <w:ind w:left="312"/>
        <w:rPr>
          <w:rFonts w:cs="Arial"/>
          <w:szCs w:val="20"/>
        </w:rPr>
      </w:pPr>
    </w:p>
    <w:p w14:paraId="5AC9FA0C" w14:textId="77777777" w:rsidR="004131AC" w:rsidRPr="004131AC" w:rsidRDefault="004131AC" w:rsidP="004131AC">
      <w:pPr>
        <w:ind w:left="312"/>
        <w:jc w:val="both"/>
        <w:rPr>
          <w:rFonts w:cs="Arial"/>
          <w:szCs w:val="20"/>
        </w:rPr>
      </w:pPr>
    </w:p>
    <w:p w14:paraId="5AC9FA0D" w14:textId="77777777" w:rsidR="00043DF0" w:rsidRPr="006D0812" w:rsidRDefault="00043DF0" w:rsidP="00043DF0">
      <w:pPr>
        <w:pStyle w:val="ListNumber-ContractCzechRadio"/>
      </w:pPr>
      <w:r w:rsidRPr="006D0812">
        <w:t>Nedílnou součástí této smlouvy je její:</w:t>
      </w:r>
    </w:p>
    <w:p w14:paraId="5AC9FA0E" w14:textId="761A5DB7"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w:t>
      </w:r>
      <w:r w:rsidR="001C7A42">
        <w:rPr>
          <w:b w:val="0"/>
        </w:rPr>
        <w:t xml:space="preserve">č. 1 </w:t>
      </w:r>
      <w:r w:rsidR="002932DA">
        <w:rPr>
          <w:b w:val="0"/>
        </w:rPr>
        <w:t xml:space="preserve">- </w:t>
      </w:r>
      <w:r w:rsidR="008653F5">
        <w:rPr>
          <w:b w:val="0"/>
        </w:rPr>
        <w:t>S</w:t>
      </w:r>
      <w:r w:rsidRPr="006D0812">
        <w:rPr>
          <w:b w:val="0"/>
        </w:rPr>
        <w:t xml:space="preserve">pecifikace </w:t>
      </w:r>
      <w:r w:rsidR="007277E7">
        <w:rPr>
          <w:b w:val="0"/>
        </w:rPr>
        <w:t>služeb</w:t>
      </w:r>
      <w:r w:rsidR="008653F5">
        <w:rPr>
          <w:rFonts w:cs="Arial"/>
          <w:b w:val="0"/>
        </w:rPr>
        <w:t>;</w:t>
      </w:r>
    </w:p>
    <w:p w14:paraId="5AC9FA0F" w14:textId="6C8A359B" w:rsidR="004F19CE" w:rsidRPr="004F19CE" w:rsidRDefault="004F19CE" w:rsidP="004F19CE">
      <w:pPr>
        <w:pStyle w:val="Heading-Number-ContractCzechRadio"/>
        <w:numPr>
          <w:ilvl w:val="0"/>
          <w:numId w:val="0"/>
        </w:numPr>
        <w:jc w:val="left"/>
        <w:rPr>
          <w:b w:val="0"/>
        </w:rPr>
      </w:pPr>
      <w:r>
        <w:rPr>
          <w:b w:val="0"/>
        </w:rPr>
        <w:tab/>
      </w:r>
      <w:r w:rsidRPr="004F19CE">
        <w:rPr>
          <w:b w:val="0"/>
        </w:rPr>
        <w:t xml:space="preserve">Příloha </w:t>
      </w:r>
      <w:r w:rsidR="001C7A42">
        <w:rPr>
          <w:b w:val="0"/>
        </w:rPr>
        <w:t xml:space="preserve">č. 2 </w:t>
      </w:r>
      <w:r>
        <w:rPr>
          <w:b w:val="0"/>
        </w:rPr>
        <w:t>–</w:t>
      </w:r>
      <w:r w:rsidRPr="004F19CE">
        <w:rPr>
          <w:b w:val="0"/>
        </w:rPr>
        <w:t xml:space="preserve"> </w:t>
      </w:r>
      <w:r>
        <w:rPr>
          <w:b w:val="0"/>
        </w:rPr>
        <w:t>Kalkulace ceny</w:t>
      </w:r>
      <w:r w:rsidRPr="004F19CE">
        <w:rPr>
          <w:rFonts w:cs="Arial"/>
          <w:b w:val="0"/>
        </w:rPr>
        <w:t>;</w:t>
      </w:r>
    </w:p>
    <w:p w14:paraId="5AC9FA11" w14:textId="3883898F" w:rsidR="005E67B4" w:rsidRDefault="005E67B4" w:rsidP="00A26932">
      <w:pPr>
        <w:pStyle w:val="ListNumber-ContractCzechRadio"/>
        <w:numPr>
          <w:ilvl w:val="0"/>
          <w:numId w:val="0"/>
        </w:numPr>
        <w:ind w:left="312"/>
      </w:pPr>
      <w:r w:rsidRPr="006D0812">
        <w:t>Příloha</w:t>
      </w:r>
      <w:r w:rsidR="001C7A42">
        <w:t xml:space="preserve"> č. 3 </w:t>
      </w:r>
      <w:r w:rsidR="002932DA">
        <w:t xml:space="preserve">- </w:t>
      </w:r>
      <w:r w:rsidR="008653F5">
        <w:t>P</w:t>
      </w:r>
      <w:r w:rsidRPr="006D0812">
        <w:t xml:space="preserve">rotokol o </w:t>
      </w:r>
      <w:r w:rsidR="00147362">
        <w:t>poskytnutí služeb</w:t>
      </w:r>
      <w:r w:rsidR="004F19CE">
        <w:rPr>
          <w:rFonts w:cs="Arial"/>
        </w:rPr>
        <w:t>.</w:t>
      </w:r>
    </w:p>
    <w:p w14:paraId="5AC9FA12"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BA16BB" w:rsidRPr="006D0812" w14:paraId="5AC9FA15" w14:textId="77777777" w:rsidTr="008653F5">
        <w:trPr>
          <w:jc w:val="center"/>
        </w:trPr>
        <w:tc>
          <w:tcPr>
            <w:tcW w:w="4366" w:type="dxa"/>
          </w:tcPr>
          <w:p w14:paraId="5AC9FA13" w14:textId="036A1187" w:rsidR="00BA16BB" w:rsidRPr="001C7A42" w:rsidRDefault="001C7A42" w:rsidP="001C7A4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r>
              <w:t xml:space="preserve">               </w:t>
            </w:r>
            <w:r w:rsidR="00BA16BB" w:rsidRPr="001C7A42">
              <w:t>V</w:t>
            </w:r>
            <w:r w:rsidR="00660643" w:rsidRPr="001C7A42">
              <w:t> </w:t>
            </w:r>
            <w:r w:rsidR="00660643" w:rsidRPr="001C7A42">
              <w:rPr>
                <w:rFonts w:cs="Arial"/>
                <w:szCs w:val="20"/>
              </w:rPr>
              <w:t xml:space="preserve">Praze </w:t>
            </w:r>
            <w:r w:rsidR="00BA16BB" w:rsidRPr="001C7A42">
              <w:t xml:space="preserve">dne </w:t>
            </w:r>
            <w:r w:rsidR="00B43D9D">
              <w:rPr>
                <w:rFonts w:cs="Arial"/>
                <w:szCs w:val="20"/>
              </w:rPr>
              <w:t>[</w:t>
            </w:r>
            <w:r w:rsidR="00B43D9D">
              <w:rPr>
                <w:rFonts w:cs="Arial"/>
                <w:szCs w:val="20"/>
                <w:highlight w:val="yellow"/>
              </w:rPr>
              <w:t>DOPLNIT</w:t>
            </w:r>
            <w:r w:rsidR="00B43D9D">
              <w:rPr>
                <w:rFonts w:cs="Arial"/>
                <w:szCs w:val="20"/>
              </w:rPr>
              <w:t>]</w:t>
            </w:r>
          </w:p>
        </w:tc>
        <w:tc>
          <w:tcPr>
            <w:tcW w:w="4366" w:type="dxa"/>
          </w:tcPr>
          <w:p w14:paraId="5AC9FA14" w14:textId="7CF15ACD" w:rsidR="00BA16BB" w:rsidRPr="001C7A42" w:rsidRDefault="001C7A42" w:rsidP="001C7A4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r>
              <w:t xml:space="preserve">                  </w:t>
            </w:r>
            <w:r w:rsidR="00BA16BB" w:rsidRPr="001C7A42">
              <w:t xml:space="preserve">V </w:t>
            </w:r>
            <w:r w:rsidR="00B43D9D">
              <w:rPr>
                <w:rFonts w:cs="Arial"/>
                <w:szCs w:val="20"/>
              </w:rPr>
              <w:t>[</w:t>
            </w:r>
            <w:r w:rsidR="00B43D9D">
              <w:rPr>
                <w:rFonts w:cs="Arial"/>
                <w:szCs w:val="20"/>
                <w:highlight w:val="yellow"/>
              </w:rPr>
              <w:t>DOPLNIT</w:t>
            </w:r>
            <w:r w:rsidR="00B43D9D">
              <w:rPr>
                <w:rFonts w:cs="Arial"/>
                <w:szCs w:val="20"/>
              </w:rPr>
              <w:t>]</w:t>
            </w:r>
            <w:r w:rsidR="00BA16BB" w:rsidRPr="001C7A42">
              <w:t xml:space="preserve"> dne </w:t>
            </w:r>
            <w:r w:rsidR="00B43D9D">
              <w:rPr>
                <w:rFonts w:cs="Arial"/>
                <w:szCs w:val="20"/>
              </w:rPr>
              <w:t>[</w:t>
            </w:r>
            <w:r w:rsidR="00B43D9D">
              <w:rPr>
                <w:rFonts w:cs="Arial"/>
                <w:szCs w:val="20"/>
                <w:highlight w:val="yellow"/>
              </w:rPr>
              <w:t>DOPLNIT</w:t>
            </w:r>
            <w:r w:rsidR="00B43D9D">
              <w:rPr>
                <w:rFonts w:cs="Arial"/>
                <w:szCs w:val="20"/>
              </w:rPr>
              <w:t>]</w:t>
            </w:r>
          </w:p>
        </w:tc>
      </w:tr>
      <w:tr w:rsidR="00BA16BB" w:rsidRPr="006D0812" w14:paraId="5AC9FA1C" w14:textId="77777777" w:rsidTr="008653F5">
        <w:trPr>
          <w:trHeight w:val="704"/>
          <w:jc w:val="center"/>
        </w:trPr>
        <w:tc>
          <w:tcPr>
            <w:tcW w:w="4366" w:type="dxa"/>
          </w:tcPr>
          <w:p w14:paraId="5AC9FA16" w14:textId="77777777" w:rsidR="00BA16BB" w:rsidRPr="001C7A4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C7A42">
              <w:rPr>
                <w:rStyle w:val="Siln"/>
              </w:rPr>
              <w:t xml:space="preserve">Za </w:t>
            </w:r>
            <w:r w:rsidR="00BF05E5" w:rsidRPr="001C7A42">
              <w:rPr>
                <w:rStyle w:val="Siln"/>
              </w:rPr>
              <w:t>objednatele</w:t>
            </w:r>
          </w:p>
          <w:p w14:paraId="22879ED6" w14:textId="1C277D3B" w:rsidR="00C521AD" w:rsidRPr="001C7A42" w:rsidRDefault="001C7A42" w:rsidP="00C521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14:paraId="5AC9FA18" w14:textId="7D3AB1ED" w:rsidR="008653F5" w:rsidRPr="001C7A42" w:rsidRDefault="001C7A42" w:rsidP="001C7A4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generální ředitel</w:t>
            </w:r>
          </w:p>
        </w:tc>
        <w:tc>
          <w:tcPr>
            <w:tcW w:w="4366" w:type="dxa"/>
          </w:tcPr>
          <w:p w14:paraId="28F13BD4" w14:textId="6C9AAF90" w:rsidR="00B43D9D" w:rsidRDefault="00B43D9D" w:rsidP="00B43D9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4990EA6A" w14:textId="77777777" w:rsidR="00B43D9D" w:rsidRPr="008653F5" w:rsidRDefault="00B43D9D" w:rsidP="00B43D9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1B" w14:textId="577DB967" w:rsidR="008653F5" w:rsidRPr="001C7A42" w:rsidRDefault="00B43D9D" w:rsidP="00B43D9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1E" w14:textId="77777777" w:rsidR="007277E7" w:rsidRDefault="007277E7" w:rsidP="00610E5E">
      <w:pPr>
        <w:pStyle w:val="SubjectName-ContractCzechRadio"/>
      </w:pPr>
    </w:p>
    <w:p w14:paraId="44173A99" w14:textId="77777777" w:rsidR="00A26932" w:rsidRDefault="00A26932" w:rsidP="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p>
    <w:p w14:paraId="1F09C960" w14:textId="77777777" w:rsidR="00C71906" w:rsidRDefault="00C7190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5849E40D" w14:textId="71B134CA" w:rsidR="00A91CF5" w:rsidRDefault="00A91CF5" w:rsidP="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610E5E">
        <w:rPr>
          <w:b/>
        </w:rPr>
        <w:t>PŘÍLOHA</w:t>
      </w:r>
      <w:r w:rsidR="001C7A42">
        <w:rPr>
          <w:b/>
        </w:rPr>
        <w:t xml:space="preserve"> č. 1</w:t>
      </w:r>
      <w:r w:rsidRPr="00610E5E">
        <w:rPr>
          <w:b/>
        </w:rPr>
        <w:t xml:space="preserve"> – SPECIFIKACE SLUŽEB</w:t>
      </w:r>
    </w:p>
    <w:p w14:paraId="5C4BF611" w14:textId="77777777" w:rsidR="00AD13D3" w:rsidRDefault="00AD13D3" w:rsidP="00AD13D3">
      <w:pPr>
        <w:pStyle w:val="Text"/>
        <w:rPr>
          <w:rFonts w:ascii="Arial" w:eastAsia="Arial" w:hAnsi="Arial" w:cs="Arial"/>
          <w:b/>
          <w:bCs/>
          <w:sz w:val="20"/>
        </w:rPr>
      </w:pPr>
    </w:p>
    <w:p w14:paraId="692BE32F" w14:textId="77777777" w:rsidR="00AD13D3" w:rsidRDefault="00AD13D3" w:rsidP="00AD13D3">
      <w:pPr>
        <w:pStyle w:val="Text"/>
        <w:rPr>
          <w:rFonts w:ascii="Arial" w:hAnsi="Arial"/>
          <w:sz w:val="20"/>
        </w:rPr>
      </w:pPr>
      <w:r>
        <w:rPr>
          <w:rFonts w:ascii="Arial" w:hAnsi="Arial"/>
          <w:b/>
          <w:bCs/>
          <w:sz w:val="20"/>
          <w:lang w:val="it-IT"/>
        </w:rPr>
        <w:t xml:space="preserve">A) </w:t>
      </w:r>
      <w:r w:rsidRPr="00B00A65">
        <w:rPr>
          <w:rFonts w:ascii="Arial" w:hAnsi="Arial"/>
          <w:b/>
          <w:bCs/>
          <w:sz w:val="20"/>
          <w:lang w:val="it-IT"/>
        </w:rPr>
        <w:t>Term</w:t>
      </w:r>
      <w:r>
        <w:rPr>
          <w:rFonts w:ascii="Arial" w:hAnsi="Arial"/>
          <w:b/>
          <w:bCs/>
          <w:sz w:val="20"/>
        </w:rPr>
        <w:t>ín KONFERENCE</w:t>
      </w:r>
      <w:r w:rsidRPr="00B00A65">
        <w:rPr>
          <w:rFonts w:ascii="Arial" w:hAnsi="Arial"/>
          <w:b/>
          <w:bCs/>
          <w:sz w:val="20"/>
        </w:rPr>
        <w:t>:</w:t>
      </w:r>
      <w:r>
        <w:rPr>
          <w:rFonts w:ascii="Arial" w:hAnsi="Arial"/>
          <w:sz w:val="20"/>
        </w:rPr>
        <w:t xml:space="preserve"> 11. 11. 2019 / 9:30 – 18:</w:t>
      </w:r>
      <w:r w:rsidRPr="00B53EF6">
        <w:rPr>
          <w:rFonts w:ascii="Arial" w:hAnsi="Arial"/>
          <w:sz w:val="20"/>
        </w:rPr>
        <w:t>00</w:t>
      </w:r>
      <w:r>
        <w:rPr>
          <w:rFonts w:ascii="Arial" w:hAnsi="Arial"/>
          <w:sz w:val="20"/>
        </w:rPr>
        <w:t xml:space="preserve"> (snídaně ve foyer od 8:30)</w:t>
      </w:r>
    </w:p>
    <w:p w14:paraId="53B76953" w14:textId="77777777" w:rsidR="00AD13D3" w:rsidRDefault="00AD13D3" w:rsidP="00AD13D3">
      <w:pPr>
        <w:pStyle w:val="Text"/>
        <w:rPr>
          <w:rFonts w:ascii="Arial" w:hAnsi="Arial"/>
          <w:sz w:val="20"/>
        </w:rPr>
      </w:pPr>
      <w:r w:rsidRPr="00161FA4">
        <w:rPr>
          <w:rFonts w:ascii="Arial" w:hAnsi="Arial"/>
          <w:b/>
          <w:sz w:val="20"/>
        </w:rPr>
        <w:t>Místo konání:</w:t>
      </w:r>
      <w:r>
        <w:rPr>
          <w:rFonts w:ascii="Arial" w:hAnsi="Arial"/>
          <w:sz w:val="20"/>
        </w:rPr>
        <w:t xml:space="preserve"> </w:t>
      </w:r>
      <w:r w:rsidRPr="00161FA4">
        <w:rPr>
          <w:rFonts w:ascii="Arial" w:hAnsi="Arial"/>
          <w:sz w:val="20"/>
        </w:rPr>
        <w:t>Národní muzeum – velký kongresový sál, Vinohradská 1, Praha 1</w:t>
      </w:r>
    </w:p>
    <w:p w14:paraId="3E507A88" w14:textId="77777777" w:rsidR="00AD13D3" w:rsidRDefault="00AD13D3" w:rsidP="00AD13D3">
      <w:pPr>
        <w:pStyle w:val="Text"/>
        <w:rPr>
          <w:rFonts w:ascii="Arial" w:hAnsi="Arial"/>
          <w:sz w:val="20"/>
        </w:rPr>
      </w:pPr>
      <w:r w:rsidRPr="00161FA4">
        <w:rPr>
          <w:rFonts w:ascii="Arial" w:hAnsi="Arial"/>
          <w:b/>
          <w:sz w:val="20"/>
        </w:rPr>
        <w:t>Příprava akce:</w:t>
      </w:r>
      <w:r>
        <w:rPr>
          <w:rFonts w:ascii="Arial" w:hAnsi="Arial"/>
          <w:sz w:val="20"/>
        </w:rPr>
        <w:t xml:space="preserve"> 9.11. – 10.11.2019 (s NM otevřená možnost stavby již od 8.11., ale lépe 9.11.)</w:t>
      </w:r>
    </w:p>
    <w:p w14:paraId="30798408" w14:textId="77777777" w:rsidR="00AD13D3" w:rsidRDefault="00AD13D3" w:rsidP="00AD13D3">
      <w:pPr>
        <w:pStyle w:val="Text"/>
        <w:rPr>
          <w:rFonts w:ascii="Arial" w:hAnsi="Arial"/>
          <w:sz w:val="20"/>
        </w:rPr>
      </w:pPr>
      <w:r w:rsidRPr="00161FA4">
        <w:rPr>
          <w:rFonts w:ascii="Arial" w:hAnsi="Arial"/>
          <w:b/>
          <w:sz w:val="20"/>
        </w:rPr>
        <w:t>Úklid akce:</w:t>
      </w:r>
      <w:r>
        <w:rPr>
          <w:rFonts w:ascii="Arial" w:hAnsi="Arial"/>
          <w:sz w:val="20"/>
        </w:rPr>
        <w:t xml:space="preserve"> do 6:00 v úterý 12.11.2019</w:t>
      </w:r>
    </w:p>
    <w:p w14:paraId="40CAEB77" w14:textId="77777777" w:rsidR="00AD13D3" w:rsidRDefault="00AD13D3" w:rsidP="00AD13D3">
      <w:pPr>
        <w:pStyle w:val="Text"/>
        <w:rPr>
          <w:rFonts w:ascii="Arial" w:hAnsi="Arial"/>
          <w:sz w:val="20"/>
        </w:rPr>
      </w:pPr>
    </w:p>
    <w:p w14:paraId="43B815CA" w14:textId="77777777" w:rsidR="00AD13D3" w:rsidRPr="00B00A65" w:rsidRDefault="00AD13D3" w:rsidP="00AD13D3">
      <w:pPr>
        <w:pStyle w:val="Text"/>
        <w:rPr>
          <w:rFonts w:ascii="Arial" w:eastAsia="Arial" w:hAnsi="Arial" w:cs="Arial"/>
          <w:sz w:val="20"/>
        </w:rPr>
      </w:pPr>
    </w:p>
    <w:p w14:paraId="0828ACE5" w14:textId="77777777" w:rsidR="00AD13D3" w:rsidRPr="00B00A65" w:rsidRDefault="00AD13D3" w:rsidP="00AD13D3">
      <w:pPr>
        <w:pStyle w:val="Text"/>
        <w:rPr>
          <w:rFonts w:ascii="Arial" w:eastAsia="Arial" w:hAnsi="Arial" w:cs="Arial"/>
          <w:sz w:val="20"/>
        </w:rPr>
      </w:pPr>
      <w:r>
        <w:rPr>
          <w:rFonts w:ascii="Arial" w:hAnsi="Arial"/>
          <w:b/>
          <w:bCs/>
          <w:sz w:val="20"/>
          <w:lang w:val="it-IT"/>
        </w:rPr>
        <w:t xml:space="preserve">B) </w:t>
      </w:r>
      <w:r w:rsidRPr="00B00A65">
        <w:rPr>
          <w:rFonts w:ascii="Arial" w:hAnsi="Arial"/>
          <w:b/>
          <w:bCs/>
          <w:sz w:val="20"/>
          <w:lang w:val="it-IT"/>
        </w:rPr>
        <w:t>Term</w:t>
      </w:r>
      <w:r>
        <w:rPr>
          <w:rFonts w:ascii="Arial" w:hAnsi="Arial"/>
          <w:b/>
          <w:bCs/>
          <w:sz w:val="20"/>
        </w:rPr>
        <w:t>ín GALA VEČEŘE pro hosty konference</w:t>
      </w:r>
      <w:r w:rsidRPr="00B00A65">
        <w:rPr>
          <w:rFonts w:ascii="Arial" w:hAnsi="Arial"/>
          <w:b/>
          <w:bCs/>
          <w:sz w:val="20"/>
        </w:rPr>
        <w:t>:</w:t>
      </w:r>
      <w:r>
        <w:rPr>
          <w:rFonts w:ascii="Arial" w:hAnsi="Arial"/>
          <w:sz w:val="20"/>
        </w:rPr>
        <w:t xml:space="preserve"> </w:t>
      </w:r>
      <w:r w:rsidRPr="00B00A65">
        <w:rPr>
          <w:rFonts w:ascii="Arial" w:hAnsi="Arial"/>
          <w:sz w:val="20"/>
        </w:rPr>
        <w:t>1</w:t>
      </w:r>
      <w:r>
        <w:rPr>
          <w:rFonts w:ascii="Arial" w:hAnsi="Arial"/>
          <w:sz w:val="20"/>
        </w:rPr>
        <w:t>0. 11. 2019</w:t>
      </w:r>
    </w:p>
    <w:p w14:paraId="1B7D7DBF" w14:textId="77777777" w:rsidR="00AD13D3" w:rsidRPr="00B00A65" w:rsidRDefault="00AD13D3" w:rsidP="00AD13D3">
      <w:pPr>
        <w:pStyle w:val="Text"/>
        <w:rPr>
          <w:rFonts w:ascii="Arial" w:eastAsia="Arial" w:hAnsi="Arial" w:cs="Arial"/>
          <w:sz w:val="20"/>
        </w:rPr>
      </w:pPr>
      <w:r w:rsidRPr="00B00A65">
        <w:rPr>
          <w:rFonts w:ascii="Arial" w:hAnsi="Arial"/>
          <w:b/>
          <w:bCs/>
          <w:sz w:val="20"/>
        </w:rPr>
        <w:t>Doba konání:</w:t>
      </w:r>
      <w:r w:rsidRPr="00B00A65">
        <w:rPr>
          <w:rFonts w:ascii="Arial" w:hAnsi="Arial"/>
          <w:sz w:val="20"/>
        </w:rPr>
        <w:t xml:space="preserve"> </w:t>
      </w:r>
      <w:r w:rsidRPr="00B53EF6">
        <w:rPr>
          <w:rFonts w:ascii="Arial" w:hAnsi="Arial"/>
          <w:sz w:val="20"/>
        </w:rPr>
        <w:t>19:30 – 22:00</w:t>
      </w:r>
    </w:p>
    <w:p w14:paraId="384DD6D6" w14:textId="77777777" w:rsidR="00AD13D3" w:rsidRDefault="00AD13D3" w:rsidP="00AD13D3">
      <w:pPr>
        <w:pStyle w:val="Text"/>
        <w:rPr>
          <w:rFonts w:ascii="Arial" w:hAnsi="Arial"/>
          <w:sz w:val="20"/>
        </w:rPr>
      </w:pPr>
      <w:r w:rsidRPr="00B00A65">
        <w:rPr>
          <w:rFonts w:ascii="Arial" w:hAnsi="Arial"/>
          <w:b/>
          <w:bCs/>
          <w:sz w:val="20"/>
        </w:rPr>
        <w:t>Příprava akce:</w:t>
      </w:r>
      <w:r w:rsidRPr="00B00A65">
        <w:rPr>
          <w:rFonts w:ascii="Arial" w:hAnsi="Arial"/>
          <w:sz w:val="20"/>
        </w:rPr>
        <w:t xml:space="preserve"> </w:t>
      </w:r>
      <w:r>
        <w:rPr>
          <w:rFonts w:ascii="Arial" w:hAnsi="Arial"/>
          <w:sz w:val="20"/>
        </w:rPr>
        <w:t>10. 11. 2019 od 12:00</w:t>
      </w:r>
    </w:p>
    <w:p w14:paraId="1D37B067" w14:textId="77777777" w:rsidR="00AD13D3" w:rsidRPr="00B00A65" w:rsidRDefault="00AD13D3" w:rsidP="00AD13D3">
      <w:pPr>
        <w:pStyle w:val="Text"/>
        <w:rPr>
          <w:rFonts w:ascii="Arial" w:eastAsia="Arial" w:hAnsi="Arial" w:cs="Arial"/>
          <w:sz w:val="20"/>
        </w:rPr>
      </w:pPr>
      <w:r w:rsidRPr="00B00A65">
        <w:rPr>
          <w:rFonts w:ascii="Arial" w:hAnsi="Arial"/>
          <w:b/>
          <w:bCs/>
          <w:sz w:val="20"/>
          <w:lang w:val="es-ES_tradnl"/>
        </w:rPr>
        <w:t xml:space="preserve">Deinstalace a </w:t>
      </w:r>
      <w:r w:rsidRPr="00B00A65">
        <w:rPr>
          <w:rFonts w:ascii="Arial" w:hAnsi="Arial"/>
          <w:b/>
          <w:bCs/>
          <w:sz w:val="20"/>
        </w:rPr>
        <w:t>úklid:</w:t>
      </w:r>
      <w:r>
        <w:rPr>
          <w:rFonts w:ascii="Arial" w:hAnsi="Arial"/>
          <w:sz w:val="20"/>
          <w:lang w:val="pt-PT"/>
        </w:rPr>
        <w:t xml:space="preserve"> do 2.00 dne 11.11.2019 </w:t>
      </w:r>
    </w:p>
    <w:p w14:paraId="7C771F07" w14:textId="77777777" w:rsidR="00AD13D3" w:rsidRPr="00B00A65" w:rsidRDefault="00AD13D3" w:rsidP="00AD13D3">
      <w:pPr>
        <w:pStyle w:val="Text"/>
        <w:rPr>
          <w:rFonts w:ascii="Arial" w:eastAsia="Arial" w:hAnsi="Arial" w:cs="Arial"/>
          <w:sz w:val="20"/>
        </w:rPr>
      </w:pPr>
    </w:p>
    <w:p w14:paraId="00EE57EB" w14:textId="77777777" w:rsidR="00AD13D3" w:rsidRPr="00B00A65" w:rsidRDefault="00AD13D3" w:rsidP="00AD13D3">
      <w:pPr>
        <w:pStyle w:val="Text"/>
        <w:rPr>
          <w:rFonts w:ascii="Arial" w:eastAsia="Arial" w:hAnsi="Arial" w:cs="Arial"/>
          <w:b/>
          <w:bCs/>
          <w:sz w:val="20"/>
          <w:u w:val="single"/>
        </w:rPr>
      </w:pPr>
      <w:r w:rsidRPr="00B00A65">
        <w:rPr>
          <w:rFonts w:ascii="Arial" w:hAnsi="Arial"/>
          <w:b/>
          <w:bCs/>
          <w:sz w:val="20"/>
          <w:u w:val="single"/>
        </w:rPr>
        <w:t>1. Charakteristika akce</w:t>
      </w:r>
      <w:r>
        <w:rPr>
          <w:rFonts w:ascii="Arial" w:hAnsi="Arial"/>
          <w:b/>
          <w:bCs/>
          <w:sz w:val="20"/>
          <w:u w:val="single"/>
        </w:rPr>
        <w:t xml:space="preserve"> - konference</w:t>
      </w:r>
      <w:r w:rsidRPr="00B00A65">
        <w:rPr>
          <w:rFonts w:ascii="Arial" w:hAnsi="Arial"/>
          <w:b/>
          <w:bCs/>
          <w:sz w:val="20"/>
          <w:u w:val="single"/>
        </w:rPr>
        <w:t>:</w:t>
      </w:r>
    </w:p>
    <w:p w14:paraId="52AF75F6" w14:textId="77777777" w:rsidR="00AD13D3" w:rsidRPr="00B00A65" w:rsidRDefault="00AD13D3" w:rsidP="00AD13D3">
      <w:pPr>
        <w:pStyle w:val="Text"/>
        <w:jc w:val="both"/>
        <w:rPr>
          <w:rFonts w:ascii="Arial" w:eastAsia="Arial" w:hAnsi="Arial" w:cs="Arial"/>
          <w:sz w:val="20"/>
        </w:rPr>
      </w:pPr>
    </w:p>
    <w:p w14:paraId="304D42EC" w14:textId="77777777" w:rsidR="00AD13D3" w:rsidRPr="009546B2"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rsidRPr="00B00A65">
        <w:t xml:space="preserve">jednodenní </w:t>
      </w:r>
      <w:r>
        <w:t>mezinárodní konference pro pozvané hosty s účastí významných osobností</w:t>
      </w:r>
    </w:p>
    <w:p w14:paraId="1F0D33E6" w14:textId="77777777" w:rsidR="00AD13D3" w:rsidRPr="00CF0D42"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p</w:t>
      </w:r>
      <w:r w:rsidRPr="00CF0D42">
        <w:t>řipomenutí výročí událostí</w:t>
      </w:r>
      <w:r>
        <w:t xml:space="preserve"> roku 19</w:t>
      </w:r>
      <w:r w:rsidRPr="00CF0D42">
        <w:t>8</w:t>
      </w:r>
      <w:r>
        <w:t>9</w:t>
      </w:r>
      <w:r w:rsidRPr="00CF0D42">
        <w:t xml:space="preserve"> – společný projekt Česk</w:t>
      </w:r>
      <w:r w:rsidRPr="001E08FA">
        <w:t>é</w:t>
      </w:r>
      <w:r w:rsidRPr="00CF0D42">
        <w:t xml:space="preserve">ho rozhlasu a jeho partnerů (Magistrátu hl. m. Prahy, </w:t>
      </w:r>
      <w:r>
        <w:t>Národního muzea, Univerzita Karlova, Knihovna Václava Havla, Akademie věd ČR, Velvyslanectví USA v Praze</w:t>
      </w:r>
      <w:r w:rsidRPr="00CF0D42">
        <w:t>), kter</w:t>
      </w:r>
      <w:r w:rsidRPr="001E08FA">
        <w:t xml:space="preserve">é </w:t>
      </w:r>
      <w:r w:rsidRPr="00CF0D42">
        <w:t>spojuje záje</w:t>
      </w:r>
      <w:r>
        <w:t>m důstojnou formou připomenout 3</w:t>
      </w:r>
      <w:r w:rsidRPr="00CF0D42">
        <w:t xml:space="preserve">0. výročí </w:t>
      </w:r>
      <w:r>
        <w:t>pádu železné opony</w:t>
      </w:r>
    </w:p>
    <w:p w14:paraId="588CC210" w14:textId="77777777" w:rsidR="00AD13D3" w:rsidRPr="00B00A65"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 xml:space="preserve">akce více společenského charakteru než odborného </w:t>
      </w:r>
      <w:r w:rsidRPr="00B00A65">
        <w:t>(</w:t>
      </w:r>
      <w:r>
        <w:t>dramaturgii</w:t>
      </w:r>
      <w:r w:rsidRPr="00B00A65">
        <w:t xml:space="preserve"> zajišťuje</w:t>
      </w:r>
      <w:r>
        <w:t xml:space="preserve"> stanice Český rozhlas Plus</w:t>
      </w:r>
      <w:r w:rsidRPr="00B00A65">
        <w:t xml:space="preserve">) </w:t>
      </w:r>
    </w:p>
    <w:p w14:paraId="2AFDD2E7" w14:textId="77777777" w:rsidR="00AD13D3" w:rsidRPr="00A44B1B"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rsidRPr="00B00A65">
        <w:t>očeká</w:t>
      </w:r>
      <w:r w:rsidRPr="00B00A65">
        <w:rPr>
          <w:lang w:val="nl-NL"/>
        </w:rPr>
        <w:t>van</w:t>
      </w:r>
      <w:r w:rsidRPr="00B00A65">
        <w:t xml:space="preserve">á návštěvnost – </w:t>
      </w:r>
      <w:r>
        <w:t>300 osob (vstup na pozvání)</w:t>
      </w:r>
      <w:r w:rsidRPr="00B00A65">
        <w:t xml:space="preserve"> </w:t>
      </w:r>
    </w:p>
    <w:p w14:paraId="6690C1C1" w14:textId="77777777" w:rsidR="00AD13D3" w:rsidRPr="00B00A65"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z</w:t>
      </w:r>
      <w:r w:rsidRPr="00B00A65">
        <w:t xml:space="preserve">vukový komfort </w:t>
      </w:r>
      <w:r>
        <w:t>je třeba nastavit</w:t>
      </w:r>
      <w:r w:rsidRPr="00B00A65">
        <w:t xml:space="preserve"> </w:t>
      </w:r>
      <w:r>
        <w:t>pro plné hlediště lidí v přízemí konferenčního sálu</w:t>
      </w:r>
      <w:r w:rsidRPr="00B00A65">
        <w:t xml:space="preserve"> (</w:t>
      </w:r>
      <w:r>
        <w:t>balkon je určen pro organizátory – technické zajištění akce, vč. umístění FOH)</w:t>
      </w:r>
    </w:p>
    <w:p w14:paraId="5A660126" w14:textId="77777777" w:rsidR="00AD13D3" w:rsidRPr="00B00A65"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p</w:t>
      </w:r>
      <w:r w:rsidRPr="00B00A65">
        <w:t>otřebn</w:t>
      </w:r>
      <w:r w:rsidRPr="001E08FA">
        <w:t xml:space="preserve">é </w:t>
      </w:r>
      <w:r w:rsidRPr="00B00A65">
        <w:t>zábory</w:t>
      </w:r>
      <w:r>
        <w:t>/povolení, pronájem</w:t>
      </w:r>
      <w:r w:rsidRPr="00B00A65">
        <w:t xml:space="preserve"> si zajištuje </w:t>
      </w:r>
      <w:r>
        <w:t>Český rozhlas</w:t>
      </w:r>
      <w:r w:rsidRPr="00B00A65">
        <w:t xml:space="preserve"> sám</w:t>
      </w:r>
    </w:p>
    <w:p w14:paraId="1646E832" w14:textId="77777777" w:rsidR="00AD13D3" w:rsidRPr="00E1202C"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UPOZORNÉNÍ: e</w:t>
      </w:r>
      <w:r w:rsidRPr="00B00A65">
        <w:t>vent bude živě přenášen</w:t>
      </w:r>
      <w:r>
        <w:t xml:space="preserve"> (zvukově i obrazově)</w:t>
      </w:r>
      <w:r w:rsidRPr="00B00A65">
        <w:t xml:space="preserve"> na </w:t>
      </w:r>
      <w:r w:rsidRPr="00400342">
        <w:t>stanici Český rozhlas</w:t>
      </w:r>
      <w:r>
        <w:t xml:space="preserve"> Plus a Radiožurnál, na web </w:t>
      </w:r>
      <w:r w:rsidRPr="00400342">
        <w:t>Česk</w:t>
      </w:r>
      <w:r w:rsidRPr="001E08FA">
        <w:t>é</w:t>
      </w:r>
      <w:r w:rsidRPr="00400342">
        <w:t>ho rozhlasu a Č</w:t>
      </w:r>
      <w:r>
        <w:rPr>
          <w:lang w:val="pt-PT"/>
        </w:rPr>
        <w:t>Ro Plus</w:t>
      </w:r>
      <w:r>
        <w:t xml:space="preserve"> a YouTube kanál</w:t>
      </w:r>
      <w:r w:rsidRPr="00400342">
        <w:t xml:space="preserve"> Č</w:t>
      </w:r>
      <w:r w:rsidRPr="00400342">
        <w:rPr>
          <w:lang w:val="it-IT"/>
        </w:rPr>
        <w:t>Ro a</w:t>
      </w:r>
      <w:r>
        <w:rPr>
          <w:lang w:val="it-IT"/>
        </w:rPr>
        <w:t xml:space="preserve"> ČRo Plus.</w:t>
      </w:r>
      <w:r w:rsidRPr="00400342">
        <w:rPr>
          <w:lang w:val="pt-PT"/>
        </w:rPr>
        <w:t xml:space="preserve"> </w:t>
      </w:r>
    </w:p>
    <w:p w14:paraId="39469464" w14:textId="77777777" w:rsidR="00AD13D3" w:rsidRPr="003B7892"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rPr>
          <w:lang w:val="pt-PT"/>
        </w:rPr>
        <w:t>Světelnost je v sále třeba i s efekty zajistit tak, aby mohla být snímána kamerami (techniku pro video stream má Český rozhlas vlastní včetně personálu)</w:t>
      </w:r>
    </w:p>
    <w:p w14:paraId="63B78C14" w14:textId="77777777" w:rsidR="00AD13D3" w:rsidRPr="003B7892"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rPr>
          <w:lang w:val="pt-PT"/>
        </w:rPr>
        <w:t>Jazykem konference je čeština</w:t>
      </w:r>
    </w:p>
    <w:p w14:paraId="1385CD9C" w14:textId="77777777" w:rsidR="00AD13D3" w:rsidRPr="00E12796"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rsidRPr="00E12796">
        <w:rPr>
          <w:lang w:val="pt-PT"/>
        </w:rPr>
        <w:t xml:space="preserve">Simultánní tlumočení do 3 jazyků: angličtina, polština, ruština (3 kabiny typu ISO po dvou tlumočnicích; čeština/angličtina; čeština/polština; čeština/ruština). </w:t>
      </w:r>
    </w:p>
    <w:p w14:paraId="0F2D9432" w14:textId="77777777" w:rsidR="00AD13D3" w:rsidRPr="00B00A65" w:rsidRDefault="00AD13D3" w:rsidP="00AD13D3">
      <w:pPr>
        <w:pStyle w:val="Odstavecseseznamem"/>
        <w:numPr>
          <w:ilvl w:val="0"/>
          <w:numId w:val="27"/>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Arial" w:cs="Arial"/>
        </w:rPr>
      </w:pPr>
      <w:r>
        <w:t>c</w:t>
      </w:r>
      <w:r w:rsidRPr="00B00A65">
        <w:t xml:space="preserve">elý projekt </w:t>
      </w:r>
      <w:r>
        <w:t>bude mít</w:t>
      </w:r>
      <w:r w:rsidRPr="001E08FA">
        <w:t xml:space="preserve"> speci</w:t>
      </w:r>
      <w:r>
        <w:t>ální web (rozhlas.cz)</w:t>
      </w:r>
      <w:r w:rsidRPr="00B00A65">
        <w:t xml:space="preserve"> </w:t>
      </w:r>
      <w:r>
        <w:t>a</w:t>
      </w:r>
      <w:r w:rsidRPr="00B00A65">
        <w:t xml:space="preserve"> bude komunikován </w:t>
      </w:r>
      <w:r>
        <w:t xml:space="preserve">také </w:t>
      </w:r>
      <w:r w:rsidRPr="00B00A65">
        <w:t>na sociálních sítích Čes</w:t>
      </w:r>
      <w:r>
        <w:t>kého rozhlasu</w:t>
      </w:r>
    </w:p>
    <w:p w14:paraId="629AF051" w14:textId="77777777" w:rsidR="00AD13D3" w:rsidRPr="00B00A65" w:rsidRDefault="00AD13D3" w:rsidP="00AD13D3">
      <w:pPr>
        <w:pStyle w:val="Text"/>
        <w:rPr>
          <w:rFonts w:ascii="Arial" w:eastAsia="Arial" w:hAnsi="Arial" w:cs="Arial"/>
          <w:sz w:val="20"/>
        </w:rPr>
      </w:pPr>
    </w:p>
    <w:p w14:paraId="6D024F6E" w14:textId="77777777" w:rsidR="00AD13D3" w:rsidRPr="00B00A65" w:rsidRDefault="00AD13D3" w:rsidP="00AD13D3">
      <w:pPr>
        <w:pStyle w:val="Text"/>
        <w:rPr>
          <w:rFonts w:ascii="Arial" w:eastAsia="Arial" w:hAnsi="Arial" w:cs="Arial"/>
          <w:sz w:val="20"/>
        </w:rPr>
      </w:pPr>
    </w:p>
    <w:p w14:paraId="0CAE2068" w14:textId="77777777" w:rsidR="00AD13D3" w:rsidRPr="00B00A65" w:rsidRDefault="00AD13D3" w:rsidP="00AD13D3">
      <w:pPr>
        <w:pStyle w:val="Text"/>
        <w:rPr>
          <w:rFonts w:ascii="Arial" w:eastAsia="Arial" w:hAnsi="Arial" w:cs="Arial"/>
          <w:b/>
          <w:bCs/>
          <w:sz w:val="20"/>
          <w:u w:val="single"/>
        </w:rPr>
      </w:pPr>
      <w:r w:rsidRPr="00B00A65">
        <w:rPr>
          <w:rFonts w:ascii="Arial" w:hAnsi="Arial"/>
          <w:b/>
          <w:bCs/>
          <w:sz w:val="20"/>
          <w:u w:val="single"/>
        </w:rPr>
        <w:t>2. Program akce</w:t>
      </w:r>
      <w:r>
        <w:rPr>
          <w:rFonts w:ascii="Arial" w:hAnsi="Arial"/>
          <w:b/>
          <w:bCs/>
          <w:sz w:val="20"/>
          <w:u w:val="single"/>
        </w:rPr>
        <w:t xml:space="preserve"> </w:t>
      </w:r>
      <w:r w:rsidRPr="000B715C">
        <w:rPr>
          <w:rFonts w:ascii="Arial" w:hAnsi="Arial"/>
          <w:bCs/>
          <w:i/>
          <w:sz w:val="20"/>
          <w:u w:val="single"/>
        </w:rPr>
        <w:t>(změna programu vyhrazen</w:t>
      </w:r>
      <w:r>
        <w:rPr>
          <w:rFonts w:ascii="Arial" w:hAnsi="Arial"/>
          <w:bCs/>
          <w:i/>
          <w:sz w:val="20"/>
          <w:u w:val="single"/>
        </w:rPr>
        <w:t>a</w:t>
      </w:r>
      <w:r w:rsidRPr="000B715C">
        <w:rPr>
          <w:rFonts w:ascii="Arial" w:hAnsi="Arial"/>
          <w:bCs/>
          <w:i/>
          <w:sz w:val="20"/>
          <w:u w:val="single"/>
        </w:rPr>
        <w:t>):</w:t>
      </w:r>
    </w:p>
    <w:p w14:paraId="0F1DE98F" w14:textId="77777777" w:rsidR="00AD13D3" w:rsidRPr="00B00A65" w:rsidRDefault="00AD13D3" w:rsidP="00AD13D3">
      <w:pPr>
        <w:pStyle w:val="Text"/>
        <w:rPr>
          <w:rFonts w:ascii="Arial" w:eastAsia="Arial" w:hAnsi="Arial" w:cs="Arial"/>
          <w:sz w:val="20"/>
        </w:rPr>
      </w:pPr>
    </w:p>
    <w:p w14:paraId="0995DA22" w14:textId="77777777" w:rsidR="00AD13D3" w:rsidRPr="00CA570D" w:rsidRDefault="00AD13D3" w:rsidP="00AD13D3">
      <w:pPr>
        <w:pStyle w:val="Text"/>
        <w:numPr>
          <w:ilvl w:val="0"/>
          <w:numId w:val="39"/>
        </w:numPr>
        <w:rPr>
          <w:rFonts w:ascii="Arial" w:eastAsia="Arial" w:hAnsi="Arial" w:cs="Arial"/>
          <w:b/>
          <w:bCs/>
          <w:color w:val="FF0000"/>
          <w:sz w:val="20"/>
          <w:u w:val="single"/>
        </w:rPr>
      </w:pPr>
      <w:r w:rsidRPr="00CA570D">
        <w:rPr>
          <w:rFonts w:ascii="Arial" w:hAnsi="Arial"/>
          <w:b/>
          <w:bCs/>
          <w:color w:val="FF0000"/>
          <w:sz w:val="20"/>
          <w:u w:val="single"/>
        </w:rPr>
        <w:t>Konferenční program:</w:t>
      </w:r>
    </w:p>
    <w:p w14:paraId="54DE1341" w14:textId="77777777" w:rsidR="00AD13D3" w:rsidRPr="00B00A65" w:rsidRDefault="00AD13D3" w:rsidP="00AD13D3">
      <w:pPr>
        <w:pStyle w:val="Text"/>
        <w:rPr>
          <w:rFonts w:ascii="Arial" w:eastAsia="Arial" w:hAnsi="Arial" w:cs="Arial"/>
          <w:b/>
          <w:bCs/>
          <w:sz w:val="20"/>
          <w:u w:val="single"/>
        </w:rPr>
      </w:pPr>
    </w:p>
    <w:p w14:paraId="66959AB3" w14:textId="77777777" w:rsidR="00AD13D3" w:rsidRPr="00B00A65" w:rsidRDefault="00AD13D3" w:rsidP="00AD13D3">
      <w:pPr>
        <w:pStyle w:val="Text"/>
        <w:rPr>
          <w:rFonts w:ascii="Arial" w:eastAsia="Arial" w:hAnsi="Arial" w:cs="Arial"/>
          <w:i/>
          <w:iCs/>
          <w:sz w:val="20"/>
        </w:rPr>
      </w:pPr>
      <w:r>
        <w:rPr>
          <w:rFonts w:ascii="Arial" w:hAnsi="Arial"/>
          <w:i/>
          <w:iCs/>
          <w:sz w:val="20"/>
        </w:rPr>
        <w:t>Předpoklad</w:t>
      </w:r>
      <w:r w:rsidRPr="00B00A65">
        <w:rPr>
          <w:rFonts w:ascii="Arial" w:hAnsi="Arial"/>
          <w:i/>
          <w:iCs/>
          <w:sz w:val="20"/>
        </w:rPr>
        <w:t xml:space="preserve">: </w:t>
      </w:r>
    </w:p>
    <w:p w14:paraId="145CA90F" w14:textId="77777777" w:rsidR="00AD13D3" w:rsidRDefault="00AD13D3" w:rsidP="00AD13D3">
      <w:pPr>
        <w:pStyle w:val="Text"/>
        <w:rPr>
          <w:rFonts w:ascii="Arial" w:eastAsia="Arial" w:hAnsi="Arial" w:cs="Arial"/>
          <w:sz w:val="20"/>
        </w:rPr>
      </w:pPr>
    </w:p>
    <w:p w14:paraId="41CE6ABB" w14:textId="77777777" w:rsidR="00AD13D3" w:rsidRDefault="00AD13D3" w:rsidP="00AD13D3">
      <w:pPr>
        <w:pStyle w:val="Text"/>
        <w:rPr>
          <w:rFonts w:ascii="Arial" w:eastAsia="Arial" w:hAnsi="Arial" w:cs="Arial"/>
          <w:sz w:val="20"/>
        </w:rPr>
      </w:pPr>
      <w:r>
        <w:rPr>
          <w:rFonts w:ascii="Arial" w:eastAsia="Arial" w:hAnsi="Arial" w:cs="Arial"/>
          <w:sz w:val="20"/>
        </w:rPr>
        <w:t>Moderace dopoledního bloku: Jan Bumba</w:t>
      </w:r>
    </w:p>
    <w:p w14:paraId="26E17050" w14:textId="77777777" w:rsidR="00AD13D3" w:rsidRDefault="00AD13D3" w:rsidP="00AD13D3">
      <w:pPr>
        <w:pStyle w:val="Text"/>
        <w:rPr>
          <w:rFonts w:ascii="Arial" w:eastAsia="Arial" w:hAnsi="Arial" w:cs="Arial"/>
          <w:sz w:val="20"/>
        </w:rPr>
      </w:pPr>
      <w:r>
        <w:rPr>
          <w:rFonts w:ascii="Arial" w:eastAsia="Arial" w:hAnsi="Arial" w:cs="Arial"/>
          <w:sz w:val="20"/>
        </w:rPr>
        <w:t>Moderace odpoledního bloku: Michael Rozsypal</w:t>
      </w:r>
    </w:p>
    <w:p w14:paraId="319E6183" w14:textId="77777777" w:rsidR="00AD13D3" w:rsidRDefault="00AD13D3" w:rsidP="00AD13D3">
      <w:pPr>
        <w:pStyle w:val="Text"/>
        <w:rPr>
          <w:rFonts w:ascii="Arial" w:eastAsia="Arial" w:hAnsi="Arial" w:cs="Arial"/>
          <w:sz w:val="20"/>
        </w:rPr>
      </w:pPr>
    </w:p>
    <w:p w14:paraId="240FBE20" w14:textId="77777777" w:rsidR="00AD13D3" w:rsidRPr="00B00A65" w:rsidRDefault="00AD13D3" w:rsidP="00AD13D3">
      <w:pPr>
        <w:pStyle w:val="Text"/>
        <w:rPr>
          <w:rFonts w:ascii="Arial" w:eastAsia="Arial" w:hAnsi="Arial" w:cs="Arial"/>
          <w:sz w:val="20"/>
        </w:rPr>
      </w:pPr>
    </w:p>
    <w:p w14:paraId="0AFD9BCF" w14:textId="77777777" w:rsidR="00AD13D3" w:rsidRDefault="00AD13D3" w:rsidP="00AD13D3">
      <w:pPr>
        <w:pStyle w:val="Text"/>
        <w:rPr>
          <w:rStyle w:val="dn"/>
          <w:rFonts w:eastAsia="Arial" w:cs="Arial"/>
        </w:rPr>
      </w:pPr>
      <w:r>
        <w:rPr>
          <w:rStyle w:val="dn"/>
          <w:rFonts w:eastAsia="Arial" w:cs="Arial"/>
        </w:rPr>
        <w:t>9.30</w:t>
      </w:r>
      <w:r>
        <w:rPr>
          <w:rStyle w:val="dn"/>
          <w:rFonts w:eastAsia="Arial" w:cs="Arial"/>
        </w:rPr>
        <w:tab/>
        <w:t>- 9.45</w:t>
      </w:r>
      <w:r>
        <w:rPr>
          <w:rStyle w:val="dn"/>
          <w:rFonts w:eastAsia="Arial" w:cs="Arial"/>
        </w:rPr>
        <w:tab/>
        <w:t>zahájení, úvodní slovo (úvodní znělka, projekce cca 2 min)</w:t>
      </w:r>
    </w:p>
    <w:p w14:paraId="3E4F00EF" w14:textId="77777777" w:rsidR="00AD13D3" w:rsidRDefault="00AD13D3" w:rsidP="00AD13D3">
      <w:pPr>
        <w:pStyle w:val="Text"/>
        <w:ind w:left="840" w:firstLine="420"/>
        <w:rPr>
          <w:rStyle w:val="dn"/>
          <w:rFonts w:eastAsia="Arial" w:cs="Arial"/>
        </w:rPr>
      </w:pPr>
      <w:r>
        <w:rPr>
          <w:rStyle w:val="dn"/>
          <w:rFonts w:eastAsia="Arial" w:cs="Arial"/>
        </w:rPr>
        <w:t>René Zavoral, generální ředitel ČRo (5 min)</w:t>
      </w:r>
    </w:p>
    <w:p w14:paraId="77E39528" w14:textId="77777777" w:rsidR="00AD13D3" w:rsidRDefault="00AD13D3" w:rsidP="00AD13D3">
      <w:pPr>
        <w:pStyle w:val="Text"/>
        <w:ind w:left="840" w:firstLine="420"/>
        <w:rPr>
          <w:rStyle w:val="dn"/>
          <w:rFonts w:eastAsia="Arial" w:cs="Arial"/>
        </w:rPr>
      </w:pPr>
      <w:r>
        <w:rPr>
          <w:rStyle w:val="dn"/>
          <w:rFonts w:eastAsia="Arial" w:cs="Arial"/>
        </w:rPr>
        <w:t>Michal Lukeš, ředitel Národního muzea (5 min)</w:t>
      </w:r>
    </w:p>
    <w:p w14:paraId="70DE128B" w14:textId="77777777" w:rsidR="00AD13D3" w:rsidRDefault="00AD13D3" w:rsidP="00AD13D3">
      <w:pPr>
        <w:pStyle w:val="Text"/>
        <w:ind w:left="840" w:firstLine="420"/>
        <w:rPr>
          <w:rStyle w:val="dn"/>
          <w:rFonts w:eastAsia="Arial" w:cs="Arial"/>
        </w:rPr>
      </w:pPr>
    </w:p>
    <w:p w14:paraId="127A57CF" w14:textId="77777777" w:rsidR="00AD13D3" w:rsidRDefault="00AD13D3" w:rsidP="00AD13D3">
      <w:pPr>
        <w:pStyle w:val="Text"/>
        <w:ind w:left="840" w:firstLine="420"/>
        <w:rPr>
          <w:rStyle w:val="dn"/>
          <w:rFonts w:eastAsia="Arial" w:cs="Arial"/>
        </w:rPr>
      </w:pPr>
      <w:r>
        <w:rPr>
          <w:rStyle w:val="dn"/>
          <w:rFonts w:eastAsia="Arial" w:cs="Arial"/>
        </w:rPr>
        <w:t xml:space="preserve">Set-up: moderátor i mluvčí volně stojí </w:t>
      </w:r>
    </w:p>
    <w:p w14:paraId="7A8756AB" w14:textId="77777777" w:rsidR="00AD13D3" w:rsidRDefault="00AD13D3" w:rsidP="00AD13D3">
      <w:pPr>
        <w:pStyle w:val="Text"/>
        <w:rPr>
          <w:rStyle w:val="dn"/>
          <w:rFonts w:eastAsia="Arial" w:cs="Arial"/>
        </w:rPr>
      </w:pPr>
    </w:p>
    <w:p w14:paraId="3514E059" w14:textId="77777777" w:rsidR="00AD13D3" w:rsidRDefault="00AD13D3" w:rsidP="00AD13D3">
      <w:pPr>
        <w:pStyle w:val="Text"/>
        <w:rPr>
          <w:rStyle w:val="dn"/>
          <w:rFonts w:eastAsia="Arial" w:cs="Arial"/>
        </w:rPr>
      </w:pPr>
      <w:r>
        <w:rPr>
          <w:rStyle w:val="dn"/>
          <w:rFonts w:eastAsia="Arial" w:cs="Arial"/>
        </w:rPr>
        <w:t>9.45 – 10.00</w:t>
      </w:r>
    </w:p>
    <w:p w14:paraId="7CEF847B" w14:textId="77777777" w:rsidR="00AD13D3" w:rsidRPr="003C6634" w:rsidRDefault="00AD13D3" w:rsidP="00AD13D3">
      <w:pPr>
        <w:pStyle w:val="Text"/>
        <w:ind w:left="840" w:firstLine="420"/>
        <w:rPr>
          <w:rStyle w:val="dn"/>
          <w:rFonts w:eastAsia="Arial" w:cs="Arial"/>
        </w:rPr>
      </w:pPr>
      <w:r w:rsidRPr="003C6634">
        <w:rPr>
          <w:rStyle w:val="dn"/>
          <w:rFonts w:eastAsia="Arial" w:cs="Arial"/>
        </w:rPr>
        <w:t>Michael Žantovský o Václavu Havlovi – prezentace (video, audio, řeč)</w:t>
      </w:r>
    </w:p>
    <w:p w14:paraId="0BBA4DD6" w14:textId="77777777" w:rsidR="00AD13D3" w:rsidRDefault="00AD13D3" w:rsidP="00AD13D3">
      <w:pPr>
        <w:pStyle w:val="Text"/>
        <w:ind w:left="840" w:firstLine="420"/>
        <w:rPr>
          <w:rStyle w:val="dn"/>
          <w:rFonts w:eastAsia="Arial" w:cs="Arial"/>
        </w:rPr>
      </w:pPr>
    </w:p>
    <w:p w14:paraId="0548B4A2" w14:textId="77777777" w:rsidR="00AD13D3" w:rsidRDefault="00AD13D3" w:rsidP="00AD13D3">
      <w:pPr>
        <w:pStyle w:val="Text"/>
        <w:ind w:left="840" w:firstLine="420"/>
        <w:rPr>
          <w:rStyle w:val="dn"/>
          <w:rFonts w:eastAsia="Arial" w:cs="Arial"/>
        </w:rPr>
      </w:pPr>
      <w:r>
        <w:rPr>
          <w:rStyle w:val="dn"/>
          <w:rFonts w:eastAsia="Arial" w:cs="Arial"/>
        </w:rPr>
        <w:t>Set-up: řečnický pult</w:t>
      </w:r>
    </w:p>
    <w:p w14:paraId="51464C92" w14:textId="77777777" w:rsidR="00AD13D3" w:rsidRDefault="00AD13D3" w:rsidP="00AD13D3">
      <w:pPr>
        <w:pStyle w:val="Text"/>
        <w:ind w:left="420" w:firstLine="420"/>
        <w:rPr>
          <w:rStyle w:val="dn"/>
          <w:rFonts w:eastAsia="Arial" w:cs="Arial"/>
        </w:rPr>
      </w:pPr>
    </w:p>
    <w:p w14:paraId="10F44CD7" w14:textId="77777777" w:rsidR="00AD13D3" w:rsidRDefault="00AD13D3" w:rsidP="00AD13D3">
      <w:pPr>
        <w:pStyle w:val="Text"/>
        <w:rPr>
          <w:rStyle w:val="dn"/>
          <w:rFonts w:eastAsia="Arial" w:cs="Arial"/>
        </w:rPr>
      </w:pPr>
      <w:r>
        <w:rPr>
          <w:rStyle w:val="dn"/>
          <w:rFonts w:eastAsia="Arial" w:cs="Arial"/>
        </w:rPr>
        <w:t>10.00- 10.15</w:t>
      </w:r>
      <w:r>
        <w:rPr>
          <w:rStyle w:val="dn"/>
          <w:rFonts w:eastAsia="Arial" w:cs="Arial"/>
        </w:rPr>
        <w:tab/>
      </w:r>
      <w:r w:rsidRPr="003C6634">
        <w:rPr>
          <w:rStyle w:val="dn"/>
          <w:rFonts w:eastAsia="Arial" w:cs="Arial"/>
        </w:rPr>
        <w:t xml:space="preserve">Adam Michnik – o Polsku, Havlovi, 30 letech demokracie v Polsku a v regionu </w:t>
      </w:r>
    </w:p>
    <w:p w14:paraId="073498BE" w14:textId="77777777" w:rsidR="00AD13D3" w:rsidRDefault="00AD13D3" w:rsidP="00AD13D3">
      <w:pPr>
        <w:pStyle w:val="Text"/>
        <w:ind w:left="840" w:firstLine="420"/>
        <w:rPr>
          <w:rStyle w:val="dn"/>
          <w:rFonts w:eastAsia="Arial" w:cs="Arial"/>
        </w:rPr>
      </w:pPr>
      <w:r w:rsidRPr="003C6634">
        <w:rPr>
          <w:rStyle w:val="dn"/>
          <w:rFonts w:eastAsia="Arial" w:cs="Arial"/>
        </w:rPr>
        <w:t>(spojuje dopolední a odpolední téma)</w:t>
      </w:r>
    </w:p>
    <w:p w14:paraId="07D47330" w14:textId="77777777" w:rsidR="00AD13D3" w:rsidRDefault="00AD13D3" w:rsidP="00AD13D3">
      <w:pPr>
        <w:pStyle w:val="Text"/>
        <w:ind w:left="840" w:firstLine="420"/>
        <w:rPr>
          <w:rStyle w:val="dn"/>
          <w:rFonts w:eastAsia="Arial" w:cs="Arial"/>
        </w:rPr>
      </w:pPr>
    </w:p>
    <w:p w14:paraId="7C53BAD2" w14:textId="77777777" w:rsidR="00AD13D3" w:rsidRDefault="00AD13D3" w:rsidP="00AD13D3">
      <w:pPr>
        <w:pStyle w:val="Text"/>
        <w:ind w:left="840" w:firstLine="420"/>
        <w:rPr>
          <w:rStyle w:val="dn"/>
          <w:rFonts w:eastAsia="Arial" w:cs="Arial"/>
        </w:rPr>
      </w:pPr>
      <w:r>
        <w:rPr>
          <w:rStyle w:val="dn"/>
          <w:rFonts w:eastAsia="Arial" w:cs="Arial"/>
        </w:rPr>
        <w:t>Set-up: řečnický pult, případně volně stojící</w:t>
      </w:r>
    </w:p>
    <w:p w14:paraId="333307F2" w14:textId="77777777" w:rsidR="00AD13D3" w:rsidRPr="003C6634" w:rsidRDefault="00AD13D3" w:rsidP="00AD13D3">
      <w:pPr>
        <w:pStyle w:val="Text"/>
        <w:ind w:left="840" w:firstLine="420"/>
        <w:rPr>
          <w:rStyle w:val="dn"/>
          <w:rFonts w:eastAsia="Arial" w:cs="Arial"/>
        </w:rPr>
      </w:pPr>
    </w:p>
    <w:p w14:paraId="47C499EB" w14:textId="77777777" w:rsidR="00AD13D3" w:rsidRDefault="00AD13D3" w:rsidP="00AD13D3">
      <w:pPr>
        <w:pStyle w:val="Text"/>
        <w:rPr>
          <w:rStyle w:val="dn"/>
          <w:rFonts w:eastAsia="Arial" w:cs="Arial"/>
        </w:rPr>
      </w:pPr>
    </w:p>
    <w:p w14:paraId="5C519F64" w14:textId="77777777" w:rsidR="00AD13D3" w:rsidRDefault="00AD13D3" w:rsidP="00AD13D3">
      <w:pPr>
        <w:pStyle w:val="Text"/>
        <w:rPr>
          <w:rStyle w:val="dn"/>
          <w:rFonts w:eastAsia="Arial" w:cs="Arial"/>
        </w:rPr>
      </w:pPr>
      <w:r w:rsidRPr="003C6634">
        <w:rPr>
          <w:rStyle w:val="dn"/>
          <w:rFonts w:eastAsia="Arial" w:cs="Arial"/>
        </w:rPr>
        <w:t>10</w:t>
      </w:r>
      <w:r>
        <w:rPr>
          <w:rStyle w:val="dn"/>
          <w:rFonts w:eastAsia="Arial" w:cs="Arial"/>
        </w:rPr>
        <w:t>.15 -11.05</w:t>
      </w:r>
      <w:r>
        <w:rPr>
          <w:rStyle w:val="dn"/>
          <w:rFonts w:eastAsia="Arial" w:cs="Arial"/>
        </w:rPr>
        <w:tab/>
        <w:t xml:space="preserve">dopolední blok I. – proslovy </w:t>
      </w:r>
    </w:p>
    <w:p w14:paraId="425CA30F" w14:textId="77777777" w:rsidR="00AD13D3" w:rsidRPr="003C6634" w:rsidRDefault="00AD13D3" w:rsidP="00666147">
      <w:pPr>
        <w:pStyle w:val="Text"/>
        <w:ind w:left="840" w:firstLine="576"/>
        <w:rPr>
          <w:rStyle w:val="dn"/>
          <w:rFonts w:eastAsia="Arial" w:cs="Arial"/>
          <w:b/>
        </w:rPr>
      </w:pPr>
      <w:r w:rsidRPr="003C6634">
        <w:rPr>
          <w:rStyle w:val="dn"/>
          <w:rFonts w:eastAsia="Arial" w:cs="Arial"/>
        </w:rPr>
        <w:t>Název bloku: Rok 1989 – různé revoluce, různé naděje</w:t>
      </w:r>
    </w:p>
    <w:p w14:paraId="76E84738" w14:textId="0AE248C9" w:rsidR="00AD13D3" w:rsidRDefault="00AD13D3" w:rsidP="00666147">
      <w:pPr>
        <w:pStyle w:val="Text"/>
        <w:ind w:left="1416"/>
        <w:rPr>
          <w:rStyle w:val="dn"/>
          <w:rFonts w:eastAsia="Arial" w:cs="Arial"/>
        </w:rPr>
      </w:pPr>
      <w:r>
        <w:rPr>
          <w:rStyle w:val="dn"/>
          <w:rFonts w:eastAsia="Arial" w:cs="Arial"/>
        </w:rPr>
        <w:t xml:space="preserve">Speakeři: </w:t>
      </w:r>
      <w:r w:rsidRPr="00F25AEC">
        <w:rPr>
          <w:rStyle w:val="dn"/>
          <w:rFonts w:eastAsia="Arial" w:cs="Arial"/>
        </w:rPr>
        <w:t xml:space="preserve">Klaus, Walesa, Vášáryová, Deutsch, Zubov. </w:t>
      </w:r>
      <w:r>
        <w:rPr>
          <w:rStyle w:val="dn"/>
          <w:rFonts w:eastAsia="Arial" w:cs="Arial"/>
        </w:rPr>
        <w:t>(celkem 5 mluvčích)</w:t>
      </w:r>
    </w:p>
    <w:p w14:paraId="48012834" w14:textId="77777777" w:rsidR="00AD13D3" w:rsidRDefault="00AD13D3" w:rsidP="00AD13D3">
      <w:pPr>
        <w:pStyle w:val="Text"/>
        <w:rPr>
          <w:rStyle w:val="dn"/>
          <w:rFonts w:eastAsia="Arial" w:cs="Arial"/>
        </w:rPr>
      </w:pPr>
    </w:p>
    <w:p w14:paraId="6F702C47" w14:textId="00E93B62" w:rsidR="00AD13D3" w:rsidRDefault="00AD13D3" w:rsidP="00AD13D3">
      <w:pPr>
        <w:pStyle w:val="Text"/>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45"/>
        </w:tabs>
        <w:rPr>
          <w:rStyle w:val="dn"/>
          <w:rFonts w:eastAsia="Arial" w:cs="Arial"/>
        </w:rPr>
      </w:pPr>
      <w:r>
        <w:rPr>
          <w:rStyle w:val="dn"/>
          <w:rFonts w:eastAsia="Arial" w:cs="Arial"/>
        </w:rPr>
        <w:tab/>
      </w:r>
      <w:r>
        <w:rPr>
          <w:rStyle w:val="dn"/>
          <w:rFonts w:eastAsia="Arial" w:cs="Arial"/>
        </w:rPr>
        <w:tab/>
      </w:r>
      <w:r>
        <w:rPr>
          <w:rStyle w:val="dn"/>
          <w:rFonts w:eastAsia="Arial" w:cs="Arial"/>
        </w:rPr>
        <w:tab/>
      </w:r>
      <w:r w:rsidR="00666147">
        <w:rPr>
          <w:rStyle w:val="dn"/>
          <w:rFonts w:eastAsia="Arial" w:cs="Arial"/>
        </w:rPr>
        <w:t xml:space="preserve">  </w:t>
      </w:r>
      <w:r>
        <w:rPr>
          <w:rStyle w:val="dn"/>
          <w:rFonts w:eastAsia="Arial" w:cs="Arial"/>
        </w:rPr>
        <w:t>Set-up: řečnický pult (minimalistický či co nejvíce transparentní)</w:t>
      </w:r>
    </w:p>
    <w:p w14:paraId="3D5F9462" w14:textId="77777777" w:rsidR="00AD13D3" w:rsidRDefault="00AD13D3" w:rsidP="00AD13D3">
      <w:pPr>
        <w:pStyle w:val="Text"/>
        <w:rPr>
          <w:rStyle w:val="dn"/>
          <w:rFonts w:eastAsia="Arial" w:cs="Arial"/>
        </w:rPr>
      </w:pPr>
    </w:p>
    <w:p w14:paraId="16CC3F5B" w14:textId="77777777" w:rsidR="00AD13D3" w:rsidRPr="00F25AEC" w:rsidRDefault="00AD13D3" w:rsidP="00AD13D3">
      <w:pPr>
        <w:pStyle w:val="Text"/>
        <w:rPr>
          <w:rStyle w:val="dn"/>
          <w:rFonts w:eastAsia="Arial" w:cs="Arial"/>
        </w:rPr>
      </w:pPr>
      <w:r w:rsidRPr="00F25AEC">
        <w:rPr>
          <w:rStyle w:val="dn"/>
          <w:rFonts w:eastAsia="Arial" w:cs="Arial"/>
        </w:rPr>
        <w:t>Jakou podobu měla revoluce v Polsku (Walesa), Československu (Vášáryová, Klaus), v Maďarsku (europoslanec Deutsch). Jakou roli sehrál nástup Michaila Gorbačova do funkce generálního tajemníka ÚV KSSS a reformy, které zahájil? Proč se rozpadl Východní blok ovládaný Sovětským svazem relativně rychle a snadno? (Zubov) Jaký vliv měl průběh revoluce na další vývoj v té které zemi, na podobu společenské transformace. Naplnily se naděje revolucí kolem roku 1989? (Všichni.)</w:t>
      </w:r>
    </w:p>
    <w:p w14:paraId="34A75209" w14:textId="77777777" w:rsidR="00AD13D3" w:rsidRPr="00123F7F" w:rsidRDefault="00AD13D3" w:rsidP="00AD13D3">
      <w:pPr>
        <w:pStyle w:val="Text"/>
        <w:rPr>
          <w:rStyle w:val="dn"/>
          <w:rFonts w:eastAsia="Arial" w:cs="Arial"/>
          <w:i/>
        </w:rPr>
      </w:pPr>
    </w:p>
    <w:p w14:paraId="12030428" w14:textId="77777777" w:rsidR="00AD13D3" w:rsidRPr="00123F7F" w:rsidRDefault="00AD13D3" w:rsidP="00AD13D3">
      <w:pPr>
        <w:pStyle w:val="Text"/>
        <w:rPr>
          <w:rStyle w:val="dn"/>
          <w:rFonts w:eastAsia="Arial" w:cs="Arial"/>
          <w:i/>
        </w:rPr>
      </w:pPr>
      <w:r w:rsidRPr="00123F7F">
        <w:rPr>
          <w:rStyle w:val="dn"/>
          <w:rFonts w:eastAsia="Arial" w:cs="Arial"/>
          <w:i/>
        </w:rPr>
        <w:t>Každý má nejprve 10 minut u pultu – vystoupení. Řečníci sedí v první řadě, přicházejí na vyzvání moderátora, na obrazovce běží jejich kratičký portrét. Vrací se na své místo v první řadě.</w:t>
      </w:r>
    </w:p>
    <w:p w14:paraId="18C320B1" w14:textId="77777777" w:rsidR="00AD13D3" w:rsidRDefault="00AD13D3" w:rsidP="00AD13D3">
      <w:pPr>
        <w:pStyle w:val="Text"/>
        <w:rPr>
          <w:rStyle w:val="dn"/>
          <w:rFonts w:eastAsia="Arial" w:cs="Arial"/>
        </w:rPr>
      </w:pPr>
    </w:p>
    <w:p w14:paraId="10C9D595" w14:textId="5D554A96" w:rsidR="00AD13D3" w:rsidRDefault="00666147" w:rsidP="00AD13D3">
      <w:pPr>
        <w:pStyle w:val="Text"/>
        <w:rPr>
          <w:rStyle w:val="dn"/>
          <w:rFonts w:eastAsia="Arial" w:cs="Arial"/>
        </w:rPr>
      </w:pPr>
      <w:r>
        <w:rPr>
          <w:rStyle w:val="dn"/>
          <w:rFonts w:eastAsia="Arial" w:cs="Arial"/>
        </w:rPr>
        <w:t>11.05 – 11.30</w:t>
      </w:r>
      <w:r>
        <w:rPr>
          <w:rStyle w:val="dn"/>
          <w:rFonts w:eastAsia="Arial" w:cs="Arial"/>
        </w:rPr>
        <w:tab/>
      </w:r>
      <w:r>
        <w:rPr>
          <w:rStyle w:val="dn"/>
          <w:rFonts w:eastAsia="Arial" w:cs="Arial"/>
        </w:rPr>
        <w:tab/>
      </w:r>
      <w:r w:rsidR="00AD13D3">
        <w:rPr>
          <w:rStyle w:val="dn"/>
          <w:rFonts w:eastAsia="Arial" w:cs="Arial"/>
        </w:rPr>
        <w:t>coffee break</w:t>
      </w:r>
    </w:p>
    <w:p w14:paraId="2A138035" w14:textId="77777777" w:rsidR="00AD13D3" w:rsidRDefault="00AD13D3" w:rsidP="00AD13D3">
      <w:pPr>
        <w:pStyle w:val="Text"/>
        <w:rPr>
          <w:rStyle w:val="dn"/>
          <w:rFonts w:eastAsia="Arial" w:cs="Arial"/>
        </w:rPr>
      </w:pPr>
    </w:p>
    <w:p w14:paraId="146557C4" w14:textId="77777777" w:rsidR="00666147" w:rsidRDefault="00AD13D3" w:rsidP="00AD13D3">
      <w:pPr>
        <w:pStyle w:val="Text"/>
        <w:rPr>
          <w:rStyle w:val="dn"/>
          <w:rFonts w:eastAsia="Arial" w:cs="Arial"/>
          <w:i/>
        </w:rPr>
      </w:pPr>
      <w:r>
        <w:rPr>
          <w:rStyle w:val="dn"/>
          <w:rFonts w:eastAsia="Arial" w:cs="Arial"/>
        </w:rPr>
        <w:tab/>
      </w:r>
      <w:r>
        <w:rPr>
          <w:rStyle w:val="dn"/>
          <w:rFonts w:eastAsia="Arial" w:cs="Arial"/>
        </w:rPr>
        <w:tab/>
      </w:r>
      <w:r>
        <w:rPr>
          <w:rStyle w:val="dn"/>
          <w:rFonts w:eastAsia="Arial" w:cs="Arial"/>
        </w:rPr>
        <w:tab/>
      </w:r>
      <w:r w:rsidRPr="00123F7F">
        <w:rPr>
          <w:rStyle w:val="dn"/>
          <w:rFonts w:eastAsia="Arial" w:cs="Arial"/>
          <w:i/>
        </w:rPr>
        <w:t xml:space="preserve">Speakeři dopoledního </w:t>
      </w:r>
      <w:r>
        <w:rPr>
          <w:rStyle w:val="dn"/>
          <w:rFonts w:eastAsia="Arial" w:cs="Arial"/>
          <w:i/>
        </w:rPr>
        <w:t xml:space="preserve">debatního </w:t>
      </w:r>
      <w:r w:rsidRPr="00123F7F">
        <w:rPr>
          <w:rStyle w:val="dn"/>
          <w:rFonts w:eastAsia="Arial" w:cs="Arial"/>
          <w:i/>
        </w:rPr>
        <w:t xml:space="preserve">bloku dostávají headset předem a </w:t>
      </w:r>
    </w:p>
    <w:p w14:paraId="76956921" w14:textId="4DE2CC40" w:rsidR="00AD13D3" w:rsidRPr="00123F7F" w:rsidRDefault="00666147" w:rsidP="00666147">
      <w:pPr>
        <w:pStyle w:val="Text"/>
        <w:rPr>
          <w:rStyle w:val="dn"/>
          <w:rFonts w:eastAsia="Arial" w:cs="Arial"/>
          <w:i/>
        </w:rPr>
      </w:pPr>
      <w:r>
        <w:rPr>
          <w:rStyle w:val="dn"/>
          <w:rFonts w:eastAsia="Arial" w:cs="Arial"/>
          <w:i/>
        </w:rPr>
        <w:tab/>
      </w:r>
      <w:r>
        <w:rPr>
          <w:rStyle w:val="dn"/>
          <w:rFonts w:eastAsia="Arial" w:cs="Arial"/>
          <w:i/>
        </w:rPr>
        <w:tab/>
      </w:r>
      <w:r>
        <w:rPr>
          <w:rStyle w:val="dn"/>
          <w:rFonts w:eastAsia="Arial" w:cs="Arial"/>
          <w:i/>
        </w:rPr>
        <w:tab/>
      </w:r>
      <w:r w:rsidRPr="00123F7F">
        <w:rPr>
          <w:rStyle w:val="dn"/>
          <w:rFonts w:eastAsia="Arial" w:cs="Arial"/>
          <w:i/>
        </w:rPr>
        <w:t>T</w:t>
      </w:r>
      <w:r w:rsidR="00AD13D3" w:rsidRPr="00123F7F">
        <w:rPr>
          <w:rStyle w:val="dn"/>
          <w:rFonts w:eastAsia="Arial" w:cs="Arial"/>
          <w:i/>
        </w:rPr>
        <w:t>lumočnická</w:t>
      </w:r>
      <w:r>
        <w:rPr>
          <w:rStyle w:val="dn"/>
          <w:rFonts w:eastAsia="Arial" w:cs="Arial"/>
          <w:i/>
        </w:rPr>
        <w:t xml:space="preserve"> </w:t>
      </w:r>
      <w:r w:rsidR="00AD13D3" w:rsidRPr="00123F7F">
        <w:rPr>
          <w:rStyle w:val="dn"/>
          <w:rFonts w:eastAsia="Arial" w:cs="Arial"/>
          <w:i/>
        </w:rPr>
        <w:t>sluchátka</w:t>
      </w:r>
    </w:p>
    <w:p w14:paraId="5CEF0E7F" w14:textId="77777777" w:rsidR="00AD13D3" w:rsidRPr="00E9366D" w:rsidRDefault="00AD13D3" w:rsidP="00AD13D3">
      <w:pPr>
        <w:pStyle w:val="Text"/>
        <w:rPr>
          <w:rStyle w:val="dn"/>
          <w:rFonts w:eastAsia="Arial" w:cs="Arial"/>
        </w:rPr>
      </w:pPr>
    </w:p>
    <w:p w14:paraId="5A0C138C" w14:textId="77777777" w:rsidR="00AD13D3" w:rsidRDefault="00AD13D3" w:rsidP="00AD13D3">
      <w:pPr>
        <w:pStyle w:val="Text"/>
        <w:rPr>
          <w:rStyle w:val="dn"/>
          <w:rFonts w:eastAsia="Arial" w:cs="Arial"/>
        </w:rPr>
      </w:pPr>
    </w:p>
    <w:p w14:paraId="1C56D3E7" w14:textId="77777777" w:rsidR="00AD13D3" w:rsidRDefault="00AD13D3" w:rsidP="00AD13D3">
      <w:pPr>
        <w:pStyle w:val="Text"/>
        <w:rPr>
          <w:rStyle w:val="dn"/>
          <w:rFonts w:eastAsia="Arial" w:cs="Arial"/>
        </w:rPr>
      </w:pPr>
      <w:r>
        <w:rPr>
          <w:rStyle w:val="dn"/>
          <w:rFonts w:eastAsia="Arial" w:cs="Arial"/>
        </w:rPr>
        <w:t>11.30 – 12.45</w:t>
      </w:r>
      <w:r>
        <w:rPr>
          <w:rStyle w:val="dn"/>
          <w:rFonts w:eastAsia="Arial" w:cs="Arial"/>
        </w:rPr>
        <w:tab/>
      </w:r>
      <w:r>
        <w:rPr>
          <w:rStyle w:val="dn"/>
          <w:rFonts w:eastAsia="Arial" w:cs="Arial"/>
        </w:rPr>
        <w:tab/>
        <w:t>dopolední blok II. – panel aktérů a historika</w:t>
      </w:r>
    </w:p>
    <w:p w14:paraId="4A0C09ED" w14:textId="77777777" w:rsidR="00AD13D3" w:rsidRPr="00DD4ECC" w:rsidRDefault="00AD13D3" w:rsidP="00666147">
      <w:pPr>
        <w:pStyle w:val="Text"/>
        <w:ind w:left="1704" w:firstLine="420"/>
        <w:rPr>
          <w:rStyle w:val="dn"/>
          <w:rFonts w:eastAsia="Arial" w:cs="Arial"/>
          <w:b/>
        </w:rPr>
      </w:pPr>
      <w:r w:rsidRPr="00DD4ECC">
        <w:rPr>
          <w:rStyle w:val="dn"/>
          <w:rFonts w:eastAsia="Arial" w:cs="Arial"/>
        </w:rPr>
        <w:t>Název bloku: Rok 1989 – různé příběhy, různé naděje - diskuse</w:t>
      </w:r>
    </w:p>
    <w:p w14:paraId="4AE5AE1A" w14:textId="77777777" w:rsidR="00AD13D3" w:rsidRDefault="00AD13D3" w:rsidP="00666147">
      <w:pPr>
        <w:pStyle w:val="Text"/>
        <w:ind w:left="1704" w:firstLine="420"/>
        <w:rPr>
          <w:rStyle w:val="dn"/>
          <w:rFonts w:eastAsia="Arial" w:cs="Arial"/>
        </w:rPr>
      </w:pPr>
      <w:r w:rsidRPr="00DD4ECC">
        <w:rPr>
          <w:rStyle w:val="dn"/>
          <w:rFonts w:eastAsia="Arial" w:cs="Arial"/>
        </w:rPr>
        <w:t xml:space="preserve">Walesa, Klaus, Deutsch, Vášáryová, Zubov. </w:t>
      </w:r>
    </w:p>
    <w:p w14:paraId="6854EF96" w14:textId="77777777" w:rsidR="00AD13D3" w:rsidRDefault="00AD13D3" w:rsidP="00AD13D3">
      <w:pPr>
        <w:pStyle w:val="Text"/>
        <w:ind w:left="1680"/>
        <w:rPr>
          <w:rStyle w:val="dn"/>
          <w:rFonts w:eastAsia="Arial" w:cs="Arial"/>
        </w:rPr>
      </w:pPr>
    </w:p>
    <w:p w14:paraId="1D784D06" w14:textId="77777777" w:rsidR="00AD13D3" w:rsidRDefault="00AD13D3" w:rsidP="00666147">
      <w:pPr>
        <w:pStyle w:val="Text"/>
        <w:ind w:left="2124"/>
        <w:rPr>
          <w:rStyle w:val="dn"/>
          <w:rFonts w:eastAsia="Arial" w:cs="Arial"/>
        </w:rPr>
      </w:pPr>
      <w:r>
        <w:rPr>
          <w:rStyle w:val="dn"/>
          <w:rFonts w:eastAsia="Arial" w:cs="Arial"/>
        </w:rPr>
        <w:t>Set-up: šest moderních křesel pro panelisty a moderátora, minimalistický či transparentní odkládací stolek před nimi</w:t>
      </w:r>
      <w:r>
        <w:rPr>
          <w:rStyle w:val="dn"/>
          <w:rFonts w:eastAsia="Arial" w:cs="Arial"/>
        </w:rPr>
        <w:tab/>
        <w:t>.</w:t>
      </w:r>
    </w:p>
    <w:p w14:paraId="2B2F9880" w14:textId="77777777" w:rsidR="00AD13D3" w:rsidRDefault="00AD13D3" w:rsidP="00666147">
      <w:pPr>
        <w:pStyle w:val="Text"/>
        <w:ind w:left="2124"/>
        <w:rPr>
          <w:rStyle w:val="dn"/>
          <w:rFonts w:eastAsia="Arial" w:cs="Arial"/>
        </w:rPr>
      </w:pPr>
      <w:r>
        <w:rPr>
          <w:rStyle w:val="dn"/>
          <w:rFonts w:eastAsia="Arial" w:cs="Arial"/>
        </w:rPr>
        <w:t>Upozornění: řečníci jsou staršího věku – sezení nesmí být příliš nízké či vysoké.</w:t>
      </w:r>
      <w:r>
        <w:rPr>
          <w:rStyle w:val="dn"/>
          <w:rFonts w:eastAsia="Arial" w:cs="Arial"/>
        </w:rPr>
        <w:tab/>
      </w:r>
    </w:p>
    <w:p w14:paraId="5BFA3E9D" w14:textId="77777777" w:rsidR="00AD13D3" w:rsidRDefault="00AD13D3" w:rsidP="00AD13D3">
      <w:pPr>
        <w:pStyle w:val="Text"/>
        <w:ind w:left="840"/>
        <w:rPr>
          <w:rStyle w:val="dn"/>
          <w:rFonts w:eastAsia="Arial" w:cs="Arial"/>
        </w:rPr>
      </w:pPr>
    </w:p>
    <w:p w14:paraId="2A40FE41" w14:textId="77777777" w:rsidR="00AD13D3" w:rsidRDefault="00AD13D3" w:rsidP="00666147">
      <w:pPr>
        <w:pStyle w:val="Text"/>
        <w:ind w:left="2124"/>
        <w:rPr>
          <w:rStyle w:val="dn"/>
          <w:rFonts w:eastAsia="Arial" w:cs="Arial"/>
        </w:rPr>
      </w:pPr>
      <w:r>
        <w:rPr>
          <w:rStyle w:val="dn"/>
          <w:rFonts w:eastAsia="Arial" w:cs="Arial"/>
        </w:rPr>
        <w:t>Debata řečníků řízená moderátorem. Na závěr tři otázky z publika (hostesky s mikrofonem v ruce – 4 ks)</w:t>
      </w:r>
    </w:p>
    <w:p w14:paraId="1A66C8B3" w14:textId="77777777" w:rsidR="00AD13D3" w:rsidRDefault="00AD13D3" w:rsidP="00AD13D3">
      <w:pPr>
        <w:pStyle w:val="Text"/>
        <w:ind w:left="1680"/>
        <w:rPr>
          <w:rStyle w:val="dn"/>
          <w:rFonts w:eastAsia="Arial" w:cs="Arial"/>
        </w:rPr>
      </w:pPr>
    </w:p>
    <w:p w14:paraId="742E40A2" w14:textId="77777777" w:rsidR="00AD13D3" w:rsidRDefault="00AD13D3" w:rsidP="00AD13D3">
      <w:pPr>
        <w:pStyle w:val="Text"/>
        <w:ind w:left="1680"/>
        <w:rPr>
          <w:rStyle w:val="dn"/>
          <w:rFonts w:eastAsia="Arial" w:cs="Arial"/>
        </w:rPr>
      </w:pPr>
    </w:p>
    <w:p w14:paraId="2D727D3D" w14:textId="77777777" w:rsidR="00AD13D3" w:rsidRPr="0060477E" w:rsidRDefault="00AD13D3" w:rsidP="00AD13D3">
      <w:pPr>
        <w:pStyle w:val="Text"/>
        <w:rPr>
          <w:rStyle w:val="dn"/>
          <w:rFonts w:eastAsia="Arial" w:cs="Arial"/>
        </w:rPr>
      </w:pPr>
      <w:r>
        <w:rPr>
          <w:rStyle w:val="dn"/>
          <w:rFonts w:eastAsia="Arial" w:cs="Arial"/>
        </w:rPr>
        <w:t>12.45 – 13.00</w:t>
      </w:r>
      <w:r>
        <w:rPr>
          <w:rStyle w:val="dn"/>
          <w:rFonts w:eastAsia="Arial" w:cs="Arial"/>
        </w:rPr>
        <w:tab/>
      </w:r>
      <w:r>
        <w:rPr>
          <w:rStyle w:val="dn"/>
          <w:rFonts w:eastAsia="Arial" w:cs="Arial"/>
        </w:rPr>
        <w:tab/>
      </w:r>
      <w:r w:rsidRPr="0060477E">
        <w:rPr>
          <w:rStyle w:val="dn"/>
          <w:rFonts w:eastAsia="Arial" w:cs="Arial"/>
        </w:rPr>
        <w:t>Vystoupení Michala Macháčka</w:t>
      </w:r>
    </w:p>
    <w:p w14:paraId="1C3B66B4" w14:textId="77777777" w:rsidR="00AD13D3" w:rsidRPr="0060477E" w:rsidRDefault="00AD13D3" w:rsidP="00666147">
      <w:pPr>
        <w:pStyle w:val="Text"/>
        <w:ind w:left="1680" w:firstLine="444"/>
        <w:rPr>
          <w:rStyle w:val="dn"/>
          <w:rFonts w:eastAsia="Arial" w:cs="Arial"/>
          <w:b/>
        </w:rPr>
      </w:pPr>
      <w:r w:rsidRPr="0060477E">
        <w:rPr>
          <w:rStyle w:val="dn"/>
          <w:rFonts w:eastAsia="Arial" w:cs="Arial"/>
        </w:rPr>
        <w:t>Název bloku: Co o revolucích roku 1989 skrývají moskevské archivy</w:t>
      </w:r>
    </w:p>
    <w:p w14:paraId="2DDFBD31" w14:textId="77777777" w:rsidR="00AD13D3" w:rsidRPr="0060477E" w:rsidRDefault="00AD13D3" w:rsidP="00666147">
      <w:pPr>
        <w:pStyle w:val="Text"/>
        <w:ind w:left="1680" w:firstLine="444"/>
        <w:rPr>
          <w:rStyle w:val="dn"/>
          <w:rFonts w:eastAsia="Arial" w:cs="Arial"/>
        </w:rPr>
      </w:pPr>
      <w:r w:rsidRPr="0060477E">
        <w:rPr>
          <w:rStyle w:val="dn"/>
          <w:rFonts w:eastAsia="Arial" w:cs="Arial"/>
        </w:rPr>
        <w:t>Objev z Moskvy; prezentace.</w:t>
      </w:r>
    </w:p>
    <w:p w14:paraId="7B69C44F" w14:textId="77777777" w:rsidR="00AD13D3" w:rsidRDefault="00AD13D3" w:rsidP="00AD13D3">
      <w:pPr>
        <w:pStyle w:val="Text"/>
        <w:ind w:left="1680"/>
        <w:rPr>
          <w:rStyle w:val="dn"/>
          <w:rFonts w:eastAsia="Arial" w:cs="Arial"/>
        </w:rPr>
      </w:pPr>
    </w:p>
    <w:p w14:paraId="239CFDCB" w14:textId="77777777" w:rsidR="00AD13D3" w:rsidRDefault="00AD13D3" w:rsidP="00666147">
      <w:pPr>
        <w:pStyle w:val="Text"/>
        <w:ind w:left="1680" w:firstLine="444"/>
        <w:rPr>
          <w:rStyle w:val="dn"/>
          <w:rFonts w:eastAsia="Arial" w:cs="Arial"/>
        </w:rPr>
      </w:pPr>
      <w:r>
        <w:rPr>
          <w:rStyle w:val="dn"/>
          <w:rFonts w:eastAsia="Arial" w:cs="Arial"/>
        </w:rPr>
        <w:t>Set-up: konferenční pult</w:t>
      </w:r>
    </w:p>
    <w:p w14:paraId="58C10838" w14:textId="77777777" w:rsidR="00AD13D3" w:rsidRDefault="00AD13D3" w:rsidP="00AD13D3">
      <w:pPr>
        <w:pStyle w:val="Text"/>
        <w:rPr>
          <w:rStyle w:val="dn"/>
          <w:rFonts w:eastAsia="Arial" w:cs="Arial"/>
        </w:rPr>
      </w:pPr>
    </w:p>
    <w:p w14:paraId="00654462" w14:textId="77777777" w:rsidR="00AD13D3" w:rsidRDefault="00AD13D3" w:rsidP="00AD13D3">
      <w:pPr>
        <w:pStyle w:val="Text"/>
        <w:rPr>
          <w:rStyle w:val="dn"/>
          <w:rFonts w:eastAsia="Arial" w:cs="Arial"/>
        </w:rPr>
      </w:pPr>
      <w:r>
        <w:rPr>
          <w:rStyle w:val="dn"/>
          <w:rFonts w:eastAsia="Arial" w:cs="Arial"/>
        </w:rPr>
        <w:t>13.00 – 14.00</w:t>
      </w:r>
      <w:r>
        <w:rPr>
          <w:rStyle w:val="dn"/>
          <w:rFonts w:eastAsia="Arial" w:cs="Arial"/>
        </w:rPr>
        <w:tab/>
      </w:r>
      <w:r>
        <w:rPr>
          <w:rStyle w:val="dn"/>
          <w:rFonts w:eastAsia="Arial" w:cs="Arial"/>
        </w:rPr>
        <w:tab/>
        <w:t>oběd</w:t>
      </w:r>
    </w:p>
    <w:p w14:paraId="47FD16A1" w14:textId="77777777" w:rsidR="00AD13D3" w:rsidRDefault="00AD13D3" w:rsidP="00AD13D3">
      <w:pPr>
        <w:pStyle w:val="Text"/>
        <w:rPr>
          <w:rStyle w:val="dn"/>
          <w:rFonts w:eastAsia="Arial" w:cs="Arial"/>
        </w:rPr>
      </w:pPr>
    </w:p>
    <w:p w14:paraId="5359ECB7" w14:textId="77777777" w:rsidR="00AD13D3" w:rsidRDefault="00AD13D3" w:rsidP="00AD13D3">
      <w:pPr>
        <w:pStyle w:val="Text"/>
        <w:rPr>
          <w:rStyle w:val="dn"/>
          <w:rFonts w:eastAsia="Arial" w:cs="Arial"/>
        </w:rPr>
      </w:pPr>
      <w:r>
        <w:rPr>
          <w:rStyle w:val="dn"/>
          <w:rFonts w:eastAsia="Arial" w:cs="Arial"/>
        </w:rPr>
        <w:t>14.00 – 14.15</w:t>
      </w:r>
      <w:r>
        <w:rPr>
          <w:rStyle w:val="dn"/>
          <w:rFonts w:eastAsia="Arial" w:cs="Arial"/>
        </w:rPr>
        <w:tab/>
      </w:r>
      <w:r>
        <w:rPr>
          <w:rStyle w:val="dn"/>
          <w:rFonts w:eastAsia="Arial" w:cs="Arial"/>
        </w:rPr>
        <w:tab/>
        <w:t>odpoledni blok I. – průzkum</w:t>
      </w:r>
    </w:p>
    <w:p w14:paraId="3BDB029F" w14:textId="2C794586" w:rsidR="00AD13D3" w:rsidRPr="00A474A6" w:rsidRDefault="00AD13D3" w:rsidP="00AD13D3">
      <w:pPr>
        <w:pStyle w:val="Text"/>
        <w:rPr>
          <w:rStyle w:val="dn"/>
          <w:rFonts w:eastAsia="Arial" w:cs="Arial"/>
        </w:rPr>
      </w:pPr>
      <w:r>
        <w:rPr>
          <w:rStyle w:val="dn"/>
          <w:rFonts w:eastAsia="Arial" w:cs="Arial"/>
        </w:rPr>
        <w:tab/>
      </w:r>
      <w:r>
        <w:rPr>
          <w:rStyle w:val="dn"/>
          <w:rFonts w:eastAsia="Arial" w:cs="Arial"/>
        </w:rPr>
        <w:tab/>
      </w:r>
      <w:r>
        <w:rPr>
          <w:rStyle w:val="dn"/>
          <w:rFonts w:eastAsia="Arial" w:cs="Arial"/>
        </w:rPr>
        <w:tab/>
      </w:r>
      <w:r w:rsidRPr="00A474A6">
        <w:rPr>
          <w:rStyle w:val="dn"/>
          <w:rFonts w:eastAsia="Arial" w:cs="Arial"/>
        </w:rPr>
        <w:t>Paulína Tabery – Rozděleni svobodou: Česká společnost po 30 letech</w:t>
      </w:r>
    </w:p>
    <w:p w14:paraId="5C0054F1" w14:textId="77777777" w:rsidR="00AD13D3" w:rsidRDefault="00AD13D3" w:rsidP="00666147">
      <w:pPr>
        <w:pStyle w:val="Text"/>
        <w:ind w:left="2124"/>
        <w:rPr>
          <w:rStyle w:val="dn"/>
          <w:rFonts w:eastAsia="Arial" w:cs="Arial"/>
        </w:rPr>
      </w:pPr>
      <w:r w:rsidRPr="00A474A6">
        <w:rPr>
          <w:rStyle w:val="dn"/>
          <w:rFonts w:eastAsia="Arial" w:cs="Arial"/>
        </w:rPr>
        <w:t xml:space="preserve">Výzkum Českého rozhlasu k odpolednímu tématu: v jakém stavu je liberální demokracie 30 let po pádu železné opony. </w:t>
      </w:r>
    </w:p>
    <w:p w14:paraId="13C790D3" w14:textId="77777777" w:rsidR="00AD13D3" w:rsidRDefault="00AD13D3" w:rsidP="00AD13D3">
      <w:pPr>
        <w:pStyle w:val="Text"/>
        <w:ind w:left="1680"/>
        <w:rPr>
          <w:rStyle w:val="dn"/>
          <w:rFonts w:eastAsia="Arial" w:cs="Arial"/>
        </w:rPr>
      </w:pPr>
    </w:p>
    <w:p w14:paraId="6A0B9803" w14:textId="77777777" w:rsidR="00AD13D3" w:rsidRDefault="00AD13D3" w:rsidP="00666147">
      <w:pPr>
        <w:pStyle w:val="Text"/>
        <w:ind w:left="1680" w:firstLine="444"/>
        <w:rPr>
          <w:rStyle w:val="dn"/>
          <w:rFonts w:eastAsia="Arial" w:cs="Arial"/>
        </w:rPr>
      </w:pPr>
      <w:r>
        <w:rPr>
          <w:rStyle w:val="dn"/>
          <w:rFonts w:eastAsia="Arial" w:cs="Arial"/>
        </w:rPr>
        <w:t>Set-up: konferenční pult, prezentace</w:t>
      </w:r>
    </w:p>
    <w:p w14:paraId="59D38F1E" w14:textId="77777777" w:rsidR="00AD13D3" w:rsidRDefault="00AD13D3" w:rsidP="00AD13D3">
      <w:pPr>
        <w:pStyle w:val="Text"/>
        <w:rPr>
          <w:rStyle w:val="dn"/>
          <w:rFonts w:eastAsia="Arial" w:cs="Arial"/>
        </w:rPr>
      </w:pPr>
    </w:p>
    <w:p w14:paraId="24265E8C" w14:textId="77777777" w:rsidR="00AD13D3" w:rsidRDefault="00AD13D3" w:rsidP="00AD13D3">
      <w:pPr>
        <w:pStyle w:val="Text"/>
        <w:rPr>
          <w:rStyle w:val="dn"/>
          <w:rFonts w:eastAsia="Arial" w:cs="Arial"/>
        </w:rPr>
      </w:pPr>
      <w:r>
        <w:rPr>
          <w:rStyle w:val="dn"/>
          <w:rFonts w:eastAsia="Arial" w:cs="Arial"/>
        </w:rPr>
        <w:t>14.15 – 15.30</w:t>
      </w:r>
      <w:r>
        <w:rPr>
          <w:rStyle w:val="dn"/>
          <w:rFonts w:eastAsia="Arial" w:cs="Arial"/>
        </w:rPr>
        <w:tab/>
      </w:r>
      <w:r>
        <w:rPr>
          <w:rStyle w:val="dn"/>
          <w:rFonts w:eastAsia="Arial" w:cs="Arial"/>
        </w:rPr>
        <w:tab/>
        <w:t>odpolední blok II. – panel A</w:t>
      </w:r>
    </w:p>
    <w:p w14:paraId="6F05E2DE" w14:textId="77777777" w:rsidR="00AD13D3" w:rsidRPr="001F6F27" w:rsidRDefault="00AD13D3" w:rsidP="00666147">
      <w:pPr>
        <w:pStyle w:val="Text"/>
        <w:ind w:left="1704" w:firstLine="420"/>
        <w:rPr>
          <w:rStyle w:val="dn"/>
          <w:rFonts w:eastAsia="Arial" w:cs="Arial"/>
        </w:rPr>
      </w:pPr>
      <w:r w:rsidRPr="001F6F27">
        <w:rPr>
          <w:rStyle w:val="dn"/>
          <w:rFonts w:eastAsia="Arial" w:cs="Arial"/>
        </w:rPr>
        <w:t>Název bloku: Umírá demokracie ve střední Evropě?</w:t>
      </w:r>
    </w:p>
    <w:p w14:paraId="4FDD5FD3" w14:textId="1030A59C" w:rsidR="00AD13D3" w:rsidRPr="001F6F27" w:rsidRDefault="00AD13D3" w:rsidP="00AD13D3">
      <w:pPr>
        <w:pStyle w:val="Text"/>
        <w:rPr>
          <w:rStyle w:val="dn"/>
          <w:rFonts w:eastAsia="Arial" w:cs="Arial"/>
        </w:rPr>
      </w:pPr>
      <w:r>
        <w:rPr>
          <w:rStyle w:val="dn"/>
          <w:rFonts w:eastAsia="Arial" w:cs="Arial"/>
        </w:rPr>
        <w:tab/>
      </w:r>
      <w:r>
        <w:rPr>
          <w:rStyle w:val="dn"/>
          <w:rFonts w:eastAsia="Arial" w:cs="Arial"/>
        </w:rPr>
        <w:tab/>
      </w:r>
      <w:r>
        <w:rPr>
          <w:rStyle w:val="dn"/>
          <w:rFonts w:eastAsia="Arial" w:cs="Arial"/>
        </w:rPr>
        <w:tab/>
      </w:r>
      <w:r w:rsidR="00666147">
        <w:rPr>
          <w:rStyle w:val="dn"/>
          <w:rFonts w:eastAsia="Arial" w:cs="Arial"/>
        </w:rPr>
        <w:t>Ř</w:t>
      </w:r>
      <w:r>
        <w:rPr>
          <w:rStyle w:val="dn"/>
          <w:rFonts w:eastAsia="Arial" w:cs="Arial"/>
        </w:rPr>
        <w:t xml:space="preserve">ečníci: </w:t>
      </w:r>
      <w:r w:rsidRPr="001F6F27">
        <w:rPr>
          <w:rStyle w:val="dn"/>
          <w:rFonts w:eastAsia="Arial" w:cs="Arial"/>
        </w:rPr>
        <w:t>Pithart, Lefeuvre, Přibáň, Rupnik, moderuje Michael Rozsypal.</w:t>
      </w:r>
    </w:p>
    <w:p w14:paraId="7AB2012F" w14:textId="77777777" w:rsidR="00AD13D3" w:rsidRDefault="00AD13D3" w:rsidP="00AD13D3">
      <w:pPr>
        <w:pStyle w:val="Text"/>
        <w:rPr>
          <w:rStyle w:val="dn"/>
          <w:rFonts w:eastAsia="Arial" w:cs="Arial"/>
        </w:rPr>
      </w:pPr>
    </w:p>
    <w:p w14:paraId="19E4589F" w14:textId="77777777" w:rsidR="00AD13D3" w:rsidRPr="001F6F27" w:rsidRDefault="00AD13D3" w:rsidP="00666147">
      <w:pPr>
        <w:pStyle w:val="Text"/>
        <w:ind w:left="2124"/>
        <w:rPr>
          <w:rStyle w:val="dn"/>
          <w:rFonts w:eastAsia="Arial" w:cs="Arial"/>
        </w:rPr>
      </w:pPr>
      <w:r w:rsidRPr="001F6F27">
        <w:rPr>
          <w:rStyle w:val="dn"/>
          <w:rFonts w:eastAsia="Arial" w:cs="Arial"/>
        </w:rPr>
        <w:t>Vývoj po roce 1989 ve střední Evropě. Jak ovlivnil průběh revolucí (kulatý stůl v Polsku, sametová revoluce v Československu, dohodnutý převrat v Maďarsku) podobu začátků transformace v 90. letech minulého století? Proč se rozdělilo Československo? V čem a proč se lišil vývoj v Česku, na Slovensku, v Polsku a Maďarsku? Jak poznamenalo tyto země přibližování k EU a vstup do této organizace? Jak se stane, že v zemi vládne vláda jedné strany? Má smysl Visegrádská čtyřka? Je liberální demokracie ve střední Evropě vážně ohrožená?</w:t>
      </w:r>
    </w:p>
    <w:p w14:paraId="682878A4" w14:textId="77777777" w:rsidR="00AD13D3" w:rsidRDefault="00AD13D3" w:rsidP="00AD13D3">
      <w:pPr>
        <w:pStyle w:val="Text"/>
        <w:rPr>
          <w:rStyle w:val="dn"/>
          <w:rFonts w:eastAsia="Arial" w:cs="Arial"/>
        </w:rPr>
      </w:pPr>
    </w:p>
    <w:p w14:paraId="73A92436" w14:textId="77777777" w:rsidR="00AD13D3" w:rsidRDefault="00AD13D3" w:rsidP="00666147">
      <w:pPr>
        <w:pStyle w:val="Text"/>
        <w:ind w:left="2124"/>
        <w:rPr>
          <w:rStyle w:val="dn"/>
          <w:rFonts w:eastAsia="Arial" w:cs="Arial"/>
        </w:rPr>
      </w:pPr>
      <w:r w:rsidRPr="001F6F27">
        <w:rPr>
          <w:rStyle w:val="dn"/>
          <w:rFonts w:eastAsia="Arial" w:cs="Arial"/>
        </w:rPr>
        <w:t>Debata, kterou zahájí a vede moderátor Michael Rozsypal. Sedí vedle sebe u stolku.</w:t>
      </w:r>
    </w:p>
    <w:p w14:paraId="3ADF1664" w14:textId="77777777" w:rsidR="00AD13D3" w:rsidRDefault="00AD13D3" w:rsidP="00AD13D3">
      <w:pPr>
        <w:pStyle w:val="Text"/>
        <w:rPr>
          <w:rStyle w:val="dn"/>
          <w:rFonts w:eastAsia="Arial" w:cs="Arial"/>
        </w:rPr>
      </w:pPr>
    </w:p>
    <w:p w14:paraId="1B6ACE07" w14:textId="4EF564BE" w:rsidR="00AD13D3" w:rsidRDefault="00AD13D3" w:rsidP="00666147">
      <w:pPr>
        <w:pStyle w:val="Text"/>
        <w:ind w:left="2124" w:firstLine="6"/>
        <w:rPr>
          <w:rStyle w:val="dn"/>
          <w:rFonts w:eastAsia="Arial" w:cs="Arial"/>
        </w:rPr>
      </w:pPr>
      <w:r>
        <w:rPr>
          <w:rStyle w:val="dn"/>
          <w:rFonts w:eastAsia="Arial" w:cs="Arial"/>
        </w:rPr>
        <w:t xml:space="preserve">Set-up: konferenční pult/ volný pohyb řečníků, pět křesel u odkládacího stolku </w:t>
      </w:r>
    </w:p>
    <w:p w14:paraId="6B6E91E5" w14:textId="77777777" w:rsidR="00AD13D3" w:rsidRDefault="00AD13D3" w:rsidP="00AD13D3">
      <w:pPr>
        <w:pStyle w:val="Text"/>
        <w:rPr>
          <w:rStyle w:val="dn"/>
          <w:rFonts w:eastAsia="Arial" w:cs="Arial"/>
        </w:rPr>
      </w:pPr>
    </w:p>
    <w:p w14:paraId="0BDFF69B" w14:textId="77777777" w:rsidR="00AD13D3" w:rsidRDefault="00AD13D3" w:rsidP="00AD13D3">
      <w:pPr>
        <w:pStyle w:val="Text"/>
        <w:rPr>
          <w:rStyle w:val="dn"/>
          <w:rFonts w:eastAsia="Arial" w:cs="Arial"/>
        </w:rPr>
      </w:pPr>
      <w:r>
        <w:rPr>
          <w:rStyle w:val="dn"/>
          <w:rFonts w:eastAsia="Arial" w:cs="Arial"/>
        </w:rPr>
        <w:t>15.30 – 16.00</w:t>
      </w:r>
      <w:r>
        <w:rPr>
          <w:rStyle w:val="dn"/>
          <w:rFonts w:eastAsia="Arial" w:cs="Arial"/>
        </w:rPr>
        <w:tab/>
      </w:r>
      <w:r>
        <w:rPr>
          <w:rStyle w:val="dn"/>
          <w:rFonts w:eastAsia="Arial" w:cs="Arial"/>
        </w:rPr>
        <w:tab/>
        <w:t>coffee break</w:t>
      </w:r>
    </w:p>
    <w:p w14:paraId="2A0447E4" w14:textId="77777777" w:rsidR="00AD13D3" w:rsidRDefault="00AD13D3" w:rsidP="00AD13D3">
      <w:pPr>
        <w:pStyle w:val="Text"/>
        <w:rPr>
          <w:rStyle w:val="dn"/>
          <w:rFonts w:eastAsia="Arial" w:cs="Arial"/>
        </w:rPr>
      </w:pPr>
      <w:r>
        <w:rPr>
          <w:rStyle w:val="dn"/>
          <w:rFonts w:eastAsia="Arial" w:cs="Arial"/>
        </w:rPr>
        <w:tab/>
      </w:r>
      <w:r>
        <w:rPr>
          <w:rStyle w:val="dn"/>
          <w:rFonts w:eastAsia="Arial" w:cs="Arial"/>
        </w:rPr>
        <w:tab/>
      </w:r>
    </w:p>
    <w:p w14:paraId="0146B66C" w14:textId="77777777" w:rsidR="00AD13D3" w:rsidRDefault="00AD13D3" w:rsidP="00AD13D3">
      <w:pPr>
        <w:pStyle w:val="Text"/>
        <w:rPr>
          <w:rStyle w:val="dn"/>
          <w:rFonts w:eastAsia="Arial" w:cs="Arial"/>
        </w:rPr>
      </w:pPr>
      <w:r>
        <w:rPr>
          <w:rStyle w:val="dn"/>
          <w:rFonts w:eastAsia="Arial" w:cs="Arial"/>
        </w:rPr>
        <w:tab/>
      </w:r>
      <w:r>
        <w:rPr>
          <w:rStyle w:val="dn"/>
          <w:rFonts w:eastAsia="Arial" w:cs="Arial"/>
        </w:rPr>
        <w:tab/>
      </w:r>
    </w:p>
    <w:p w14:paraId="10D0F061" w14:textId="77777777" w:rsidR="00AD13D3" w:rsidRDefault="00AD13D3" w:rsidP="00AD13D3">
      <w:pPr>
        <w:pStyle w:val="Text"/>
        <w:rPr>
          <w:rStyle w:val="dn"/>
          <w:rFonts w:eastAsia="Arial" w:cs="Arial"/>
        </w:rPr>
      </w:pPr>
      <w:r>
        <w:rPr>
          <w:rStyle w:val="dn"/>
          <w:rFonts w:eastAsia="Arial" w:cs="Arial"/>
        </w:rPr>
        <w:t>16.00 – 17.15</w:t>
      </w:r>
      <w:r>
        <w:rPr>
          <w:rStyle w:val="dn"/>
          <w:rFonts w:eastAsia="Arial" w:cs="Arial"/>
        </w:rPr>
        <w:tab/>
      </w:r>
      <w:r>
        <w:rPr>
          <w:rStyle w:val="dn"/>
          <w:rFonts w:eastAsia="Arial" w:cs="Arial"/>
        </w:rPr>
        <w:tab/>
        <w:t>odpolední blok III. – panel B</w:t>
      </w:r>
    </w:p>
    <w:p w14:paraId="3AA273FC" w14:textId="77777777" w:rsidR="00AD13D3" w:rsidRDefault="00AD13D3" w:rsidP="00666147">
      <w:pPr>
        <w:pStyle w:val="Text"/>
        <w:ind w:left="1704" w:firstLine="420"/>
        <w:rPr>
          <w:rStyle w:val="dn"/>
          <w:rFonts w:eastAsia="Arial" w:cs="Arial"/>
        </w:rPr>
      </w:pPr>
      <w:r w:rsidRPr="00C15378">
        <w:rPr>
          <w:rStyle w:val="dn"/>
          <w:rFonts w:eastAsia="Arial" w:cs="Arial"/>
        </w:rPr>
        <w:t>Název bloku: Promarnil demokratický svět šanci roku 1989?</w:t>
      </w:r>
    </w:p>
    <w:p w14:paraId="0548591D" w14:textId="77777777" w:rsidR="00AD13D3" w:rsidRDefault="00AD13D3" w:rsidP="00666147">
      <w:pPr>
        <w:pStyle w:val="Text"/>
        <w:ind w:left="1704" w:firstLine="420"/>
        <w:rPr>
          <w:rStyle w:val="dn"/>
          <w:rFonts w:eastAsia="Arial" w:cs="Arial"/>
        </w:rPr>
      </w:pPr>
      <w:r>
        <w:rPr>
          <w:rStyle w:val="dn"/>
          <w:rFonts w:eastAsia="Arial" w:cs="Arial"/>
        </w:rPr>
        <w:t xml:space="preserve">Řečníci: </w:t>
      </w:r>
      <w:r w:rsidRPr="00C15378">
        <w:rPr>
          <w:rStyle w:val="dn"/>
          <w:rFonts w:eastAsia="Arial" w:cs="Arial"/>
        </w:rPr>
        <w:t>Mounk, Glasser, Pippidi, Sedláček, moderuje Rozsypal.</w:t>
      </w:r>
    </w:p>
    <w:p w14:paraId="438F5F23" w14:textId="77777777" w:rsidR="00AD13D3" w:rsidRDefault="00AD13D3" w:rsidP="00AD13D3">
      <w:pPr>
        <w:pStyle w:val="Text"/>
        <w:ind w:left="1260" w:firstLine="420"/>
        <w:rPr>
          <w:rStyle w:val="dn"/>
          <w:rFonts w:eastAsia="Arial" w:cs="Arial"/>
        </w:rPr>
      </w:pPr>
    </w:p>
    <w:p w14:paraId="6E41A4FE" w14:textId="77777777" w:rsidR="00AD13D3" w:rsidRDefault="00AD13D3" w:rsidP="00666147">
      <w:pPr>
        <w:pStyle w:val="Text"/>
        <w:ind w:left="2124"/>
        <w:rPr>
          <w:rStyle w:val="dn"/>
          <w:rFonts w:eastAsia="Arial" w:cs="Arial"/>
        </w:rPr>
      </w:pPr>
      <w:r w:rsidRPr="00C15378">
        <w:rPr>
          <w:rStyle w:val="dn"/>
          <w:rFonts w:eastAsia="Arial" w:cs="Arial"/>
        </w:rPr>
        <w:t>Je liberální demokracie v ohrožení? Jak jsou rozděleny společnosti v USA, zemích Evropské unie a je to nový jev? Proč jsou úspěšní autoritářští politici? Proč skončilo nejlepší období liberální demokracie 1990 – 2010? Jaká je budoucnost euroatlantického spojenectví? Je Rusko hrozbou pro USA a Evropskou unii? Přežije NATO rok 2025?</w:t>
      </w:r>
    </w:p>
    <w:p w14:paraId="676397F6" w14:textId="77777777" w:rsidR="00AD13D3" w:rsidRDefault="00AD13D3" w:rsidP="00AD13D3">
      <w:pPr>
        <w:pStyle w:val="Text"/>
        <w:rPr>
          <w:rStyle w:val="dn"/>
          <w:rFonts w:eastAsia="Arial" w:cs="Arial"/>
        </w:rPr>
      </w:pPr>
      <w:r>
        <w:rPr>
          <w:rStyle w:val="dn"/>
          <w:rFonts w:eastAsia="Arial" w:cs="Arial"/>
        </w:rPr>
        <w:tab/>
      </w:r>
      <w:r>
        <w:rPr>
          <w:rStyle w:val="dn"/>
          <w:rFonts w:eastAsia="Arial" w:cs="Arial"/>
        </w:rPr>
        <w:tab/>
      </w:r>
    </w:p>
    <w:p w14:paraId="72C9A396" w14:textId="77777777" w:rsidR="00AD13D3" w:rsidRDefault="00AD13D3" w:rsidP="00666147">
      <w:pPr>
        <w:pStyle w:val="Text"/>
        <w:ind w:left="2124"/>
        <w:rPr>
          <w:rStyle w:val="dn"/>
          <w:rFonts w:eastAsia="Arial" w:cs="Arial"/>
        </w:rPr>
      </w:pPr>
      <w:r>
        <w:rPr>
          <w:rStyle w:val="dn"/>
          <w:rFonts w:eastAsia="Arial" w:cs="Arial"/>
        </w:rPr>
        <w:t>Set-up: Pět řečníků sedí v křesílkách a debatují + moderátor vede diskusi; na závěr dva/tři dotazy z publika</w:t>
      </w:r>
    </w:p>
    <w:p w14:paraId="3C95AEEC" w14:textId="77777777" w:rsidR="00AD13D3" w:rsidRDefault="00AD13D3" w:rsidP="00AD13D3">
      <w:pPr>
        <w:pStyle w:val="Text"/>
        <w:rPr>
          <w:rStyle w:val="dn"/>
          <w:rFonts w:eastAsia="Arial" w:cs="Arial"/>
        </w:rPr>
      </w:pPr>
    </w:p>
    <w:p w14:paraId="55647045" w14:textId="77777777" w:rsidR="00AD13D3" w:rsidRDefault="00AD13D3" w:rsidP="00AD13D3">
      <w:pPr>
        <w:pStyle w:val="Text"/>
        <w:ind w:left="1260" w:firstLine="420"/>
        <w:rPr>
          <w:rStyle w:val="dn"/>
          <w:rFonts w:eastAsia="Arial" w:cs="Arial"/>
        </w:rPr>
      </w:pPr>
    </w:p>
    <w:p w14:paraId="0933ED6C" w14:textId="77777777" w:rsidR="00AD13D3" w:rsidRDefault="00AD13D3" w:rsidP="00AD13D3">
      <w:pPr>
        <w:pStyle w:val="Text"/>
        <w:rPr>
          <w:rStyle w:val="dn"/>
          <w:rFonts w:eastAsia="Arial" w:cs="Arial"/>
        </w:rPr>
      </w:pPr>
      <w:r>
        <w:rPr>
          <w:rStyle w:val="dn"/>
          <w:rFonts w:eastAsia="Arial" w:cs="Arial"/>
        </w:rPr>
        <w:t>17.20 – 17.45</w:t>
      </w:r>
      <w:r>
        <w:rPr>
          <w:rStyle w:val="dn"/>
          <w:rFonts w:eastAsia="Arial" w:cs="Arial"/>
        </w:rPr>
        <w:tab/>
      </w:r>
      <w:r>
        <w:rPr>
          <w:rStyle w:val="dn"/>
          <w:rFonts w:eastAsia="Arial" w:cs="Arial"/>
        </w:rPr>
        <w:tab/>
        <w:t>Závěrečná řeč top speakera (</w:t>
      </w:r>
      <w:r w:rsidRPr="008130D9">
        <w:rPr>
          <w:rStyle w:val="dn"/>
          <w:rFonts w:eastAsia="Arial" w:cs="Arial"/>
        </w:rPr>
        <w:t>Müllerová, Čaputová</w:t>
      </w:r>
      <w:r>
        <w:rPr>
          <w:rStyle w:val="dn"/>
          <w:rFonts w:eastAsia="Arial" w:cs="Arial"/>
        </w:rPr>
        <w:t xml:space="preserve"> apod.)</w:t>
      </w:r>
    </w:p>
    <w:p w14:paraId="2828005C" w14:textId="77777777" w:rsidR="00AD13D3" w:rsidRDefault="00AD13D3" w:rsidP="00AD13D3">
      <w:pPr>
        <w:pStyle w:val="Text"/>
        <w:rPr>
          <w:rStyle w:val="dn"/>
          <w:rFonts w:eastAsia="Arial" w:cs="Arial"/>
        </w:rPr>
      </w:pPr>
      <w:r>
        <w:rPr>
          <w:rStyle w:val="dn"/>
          <w:rFonts w:eastAsia="Arial" w:cs="Arial"/>
        </w:rPr>
        <w:tab/>
      </w:r>
      <w:r>
        <w:rPr>
          <w:rStyle w:val="dn"/>
          <w:rFonts w:eastAsia="Arial" w:cs="Arial"/>
        </w:rPr>
        <w:tab/>
      </w:r>
      <w:r>
        <w:rPr>
          <w:rStyle w:val="dn"/>
          <w:rFonts w:eastAsia="Arial" w:cs="Arial"/>
        </w:rPr>
        <w:tab/>
      </w:r>
      <w:r>
        <w:rPr>
          <w:rStyle w:val="dn"/>
          <w:rFonts w:eastAsia="Arial" w:cs="Arial"/>
        </w:rPr>
        <w:tab/>
      </w:r>
    </w:p>
    <w:p w14:paraId="21A27EC6" w14:textId="0829EEFE" w:rsidR="00AD13D3" w:rsidRDefault="00AD13D3" w:rsidP="00AD13D3">
      <w:pPr>
        <w:pStyle w:val="Text"/>
        <w:rPr>
          <w:rStyle w:val="dn"/>
          <w:rFonts w:eastAsia="Arial" w:cs="Arial"/>
        </w:rPr>
      </w:pPr>
      <w:r>
        <w:rPr>
          <w:rStyle w:val="dn"/>
          <w:rFonts w:eastAsia="Arial" w:cs="Arial"/>
        </w:rPr>
        <w:tab/>
      </w:r>
      <w:r>
        <w:rPr>
          <w:rStyle w:val="dn"/>
          <w:rFonts w:eastAsia="Arial" w:cs="Arial"/>
        </w:rPr>
        <w:tab/>
      </w:r>
      <w:r>
        <w:rPr>
          <w:rStyle w:val="dn"/>
          <w:rFonts w:eastAsia="Arial" w:cs="Arial"/>
        </w:rPr>
        <w:tab/>
        <w:t>Set-up: konferenční pult</w:t>
      </w:r>
    </w:p>
    <w:p w14:paraId="71E631FE" w14:textId="77777777" w:rsidR="00AD13D3" w:rsidRDefault="00AD13D3" w:rsidP="00AD13D3">
      <w:pPr>
        <w:pStyle w:val="Text"/>
        <w:rPr>
          <w:rStyle w:val="dn"/>
          <w:rFonts w:eastAsia="Arial" w:cs="Arial"/>
        </w:rPr>
      </w:pPr>
      <w:r>
        <w:rPr>
          <w:rStyle w:val="dn"/>
          <w:rFonts w:eastAsia="Arial" w:cs="Arial"/>
        </w:rPr>
        <w:tab/>
      </w:r>
    </w:p>
    <w:p w14:paraId="2718C2BA" w14:textId="77777777" w:rsidR="00AD13D3" w:rsidRDefault="00AD13D3" w:rsidP="00AD13D3">
      <w:pPr>
        <w:pStyle w:val="Text"/>
        <w:rPr>
          <w:rStyle w:val="dn"/>
          <w:rFonts w:eastAsia="Arial" w:cs="Arial"/>
        </w:rPr>
      </w:pPr>
      <w:r>
        <w:rPr>
          <w:rStyle w:val="dn"/>
          <w:rFonts w:eastAsia="Arial" w:cs="Arial"/>
        </w:rPr>
        <w:tab/>
      </w:r>
      <w:r>
        <w:rPr>
          <w:rStyle w:val="dn"/>
          <w:rFonts w:eastAsia="Arial" w:cs="Arial"/>
        </w:rPr>
        <w:tab/>
      </w:r>
      <w:r>
        <w:rPr>
          <w:rStyle w:val="dn"/>
          <w:rFonts w:eastAsia="Arial" w:cs="Arial"/>
        </w:rPr>
        <w:tab/>
      </w:r>
      <w:r>
        <w:rPr>
          <w:rStyle w:val="dn"/>
          <w:rFonts w:eastAsia="Arial" w:cs="Arial"/>
        </w:rPr>
        <w:tab/>
      </w:r>
    </w:p>
    <w:p w14:paraId="7BF3314F" w14:textId="77777777" w:rsidR="00AD13D3" w:rsidRDefault="00AD13D3" w:rsidP="00AD13D3">
      <w:pPr>
        <w:pStyle w:val="Text"/>
        <w:rPr>
          <w:rStyle w:val="dn"/>
          <w:rFonts w:eastAsia="Arial" w:cs="Arial"/>
        </w:rPr>
      </w:pPr>
      <w:r>
        <w:rPr>
          <w:rStyle w:val="dn"/>
          <w:rFonts w:eastAsia="Arial" w:cs="Arial"/>
        </w:rPr>
        <w:t>17.45</w:t>
      </w:r>
      <w:r>
        <w:rPr>
          <w:rStyle w:val="dn"/>
          <w:rFonts w:eastAsia="Arial" w:cs="Arial"/>
        </w:rPr>
        <w:tab/>
      </w:r>
      <w:r>
        <w:rPr>
          <w:rStyle w:val="dn"/>
          <w:rFonts w:eastAsia="Arial" w:cs="Arial"/>
        </w:rPr>
        <w:tab/>
      </w:r>
      <w:r>
        <w:rPr>
          <w:rStyle w:val="dn"/>
          <w:rFonts w:eastAsia="Arial" w:cs="Arial"/>
        </w:rPr>
        <w:tab/>
        <w:t>ukončení konference; závěrečné slovo moderátora</w:t>
      </w:r>
    </w:p>
    <w:p w14:paraId="3BB79870" w14:textId="77777777" w:rsidR="00AD13D3" w:rsidRDefault="00AD13D3" w:rsidP="00AD13D3">
      <w:pPr>
        <w:pStyle w:val="Text"/>
        <w:rPr>
          <w:rStyle w:val="dn"/>
          <w:rFonts w:eastAsia="Arial" w:cs="Arial"/>
        </w:rPr>
      </w:pPr>
    </w:p>
    <w:p w14:paraId="0D5FDA88" w14:textId="77777777" w:rsidR="00AD13D3" w:rsidRDefault="00AD13D3" w:rsidP="00AD13D3">
      <w:pPr>
        <w:pStyle w:val="Text"/>
        <w:rPr>
          <w:rStyle w:val="dn"/>
          <w:rFonts w:eastAsia="Arial" w:cs="Arial"/>
          <w:i/>
        </w:rPr>
      </w:pPr>
      <w:r w:rsidRPr="008130D9">
        <w:rPr>
          <w:rStyle w:val="dn"/>
          <w:rFonts w:eastAsia="Arial" w:cs="Arial"/>
          <w:i/>
        </w:rPr>
        <w:t>Je možné, že budeme mít video rozhovor s Michaelem Gorbačovem, pokud ano, zařadíme ho před debatu aktérů (11:30). Pokud budeme mít video rozhovor s Billem Clintonem, zařadíme ho po obědě – na úvod odpoledního programu (14:00).</w:t>
      </w:r>
    </w:p>
    <w:p w14:paraId="314F3EB7" w14:textId="77777777" w:rsidR="00AD13D3" w:rsidRDefault="00AD13D3" w:rsidP="00AD13D3">
      <w:pPr>
        <w:pStyle w:val="Text"/>
        <w:rPr>
          <w:rStyle w:val="dn"/>
          <w:rFonts w:eastAsia="Arial" w:cs="Arial"/>
          <w:i/>
        </w:rPr>
      </w:pPr>
    </w:p>
    <w:p w14:paraId="4825CBDF" w14:textId="77777777" w:rsidR="00AD13D3" w:rsidRPr="008130D9" w:rsidRDefault="00AD13D3" w:rsidP="00666147">
      <w:pPr>
        <w:pStyle w:val="Text"/>
        <w:rPr>
          <w:rStyle w:val="dn"/>
          <w:rFonts w:eastAsia="Arial" w:cs="Arial"/>
          <w:i/>
        </w:rPr>
      </w:pPr>
      <w:r>
        <w:rPr>
          <w:rStyle w:val="dn"/>
          <w:rFonts w:eastAsia="Arial" w:cs="Arial"/>
          <w:i/>
        </w:rPr>
        <w:t>Změna programu vyhrazena.</w:t>
      </w:r>
    </w:p>
    <w:p w14:paraId="6D0AF83C" w14:textId="77777777" w:rsidR="00AD13D3" w:rsidRDefault="00AD13D3" w:rsidP="00AD13D3">
      <w:pPr>
        <w:pStyle w:val="Text"/>
        <w:rPr>
          <w:rStyle w:val="dn"/>
          <w:rFonts w:eastAsia="Arial" w:cs="Arial"/>
        </w:rPr>
      </w:pPr>
    </w:p>
    <w:p w14:paraId="58E207E9" w14:textId="77777777" w:rsidR="00AD13D3" w:rsidRPr="00B00A65" w:rsidRDefault="00AD13D3" w:rsidP="00AD13D3">
      <w:pPr>
        <w:pStyle w:val="Text"/>
        <w:rPr>
          <w:rStyle w:val="dn"/>
          <w:rFonts w:eastAsia="Arial" w:cs="Arial"/>
        </w:rPr>
      </w:pPr>
    </w:p>
    <w:p w14:paraId="7256680F" w14:textId="77777777" w:rsidR="00AD13D3" w:rsidRPr="00FD0C67" w:rsidRDefault="00AD13D3" w:rsidP="00AD13D3">
      <w:pPr>
        <w:pStyle w:val="Text"/>
        <w:numPr>
          <w:ilvl w:val="0"/>
          <w:numId w:val="39"/>
        </w:numPr>
        <w:jc w:val="both"/>
        <w:rPr>
          <w:rStyle w:val="dn"/>
          <w:rFonts w:ascii="Arial" w:hAnsi="Arial" w:cs="Arial"/>
          <w:b/>
          <w:color w:val="FF0000"/>
          <w:sz w:val="20"/>
        </w:rPr>
      </w:pPr>
      <w:r w:rsidRPr="00FD0C67">
        <w:rPr>
          <w:rStyle w:val="dn"/>
          <w:rFonts w:ascii="Arial" w:hAnsi="Arial" w:cs="Arial"/>
          <w:color w:val="FF0000"/>
          <w:sz w:val="20"/>
        </w:rPr>
        <w:t>Gala večeře:</w:t>
      </w:r>
    </w:p>
    <w:p w14:paraId="77E2EF4C" w14:textId="77777777" w:rsidR="00AD13D3" w:rsidRDefault="00AD13D3" w:rsidP="00AD13D3">
      <w:pPr>
        <w:pStyle w:val="Text"/>
        <w:jc w:val="both"/>
        <w:rPr>
          <w:rStyle w:val="dn"/>
          <w:b/>
        </w:rPr>
      </w:pPr>
    </w:p>
    <w:p w14:paraId="58032D85" w14:textId="77777777" w:rsidR="00AD13D3" w:rsidRDefault="00AD13D3" w:rsidP="00AD13D3">
      <w:pPr>
        <w:pStyle w:val="Text"/>
        <w:jc w:val="both"/>
        <w:rPr>
          <w:rFonts w:ascii="Arial" w:hAnsi="Arial"/>
          <w:i/>
          <w:iCs/>
          <w:sz w:val="20"/>
        </w:rPr>
      </w:pPr>
    </w:p>
    <w:p w14:paraId="0CF62B59" w14:textId="77777777" w:rsidR="00AD13D3" w:rsidRDefault="00AD13D3" w:rsidP="00AD13D3">
      <w:pPr>
        <w:pStyle w:val="Text"/>
        <w:jc w:val="both"/>
        <w:rPr>
          <w:rFonts w:ascii="Arial" w:hAnsi="Arial"/>
          <w:iCs/>
          <w:sz w:val="20"/>
        </w:rPr>
      </w:pPr>
      <w:r>
        <w:rPr>
          <w:rFonts w:ascii="Arial" w:hAnsi="Arial"/>
          <w:iCs/>
          <w:sz w:val="20"/>
        </w:rPr>
        <w:t>Slavnostní večeře, které se zúčastní 100 hostů – speakeři a partneři konference.</w:t>
      </w:r>
    </w:p>
    <w:p w14:paraId="5AE9BB9D" w14:textId="77777777" w:rsidR="00AD13D3" w:rsidRDefault="00AD13D3" w:rsidP="00AD13D3">
      <w:pPr>
        <w:pStyle w:val="Text"/>
        <w:jc w:val="both"/>
        <w:rPr>
          <w:rFonts w:ascii="Arial" w:hAnsi="Arial"/>
          <w:iCs/>
          <w:sz w:val="20"/>
        </w:rPr>
      </w:pPr>
    </w:p>
    <w:p w14:paraId="53CF5E69" w14:textId="77777777" w:rsidR="00AD13D3" w:rsidRDefault="00AD13D3" w:rsidP="00AD13D3">
      <w:pPr>
        <w:pStyle w:val="Text"/>
        <w:jc w:val="both"/>
        <w:rPr>
          <w:rFonts w:ascii="Arial" w:hAnsi="Arial"/>
          <w:iCs/>
          <w:sz w:val="20"/>
        </w:rPr>
      </w:pPr>
      <w:r>
        <w:rPr>
          <w:rFonts w:ascii="Arial" w:hAnsi="Arial"/>
          <w:iCs/>
          <w:sz w:val="20"/>
        </w:rPr>
        <w:t>Jazyk: angličtina (konsekutivní tlumočení v případně nutnosti – tlumočnice s mikrofonem stojí vedle mluvčího)</w:t>
      </w:r>
    </w:p>
    <w:p w14:paraId="5565BCF5" w14:textId="77777777" w:rsidR="00AD13D3" w:rsidRDefault="00AD13D3" w:rsidP="00AD13D3">
      <w:pPr>
        <w:pStyle w:val="Text"/>
        <w:jc w:val="both"/>
        <w:rPr>
          <w:rFonts w:ascii="Arial" w:hAnsi="Arial"/>
          <w:i/>
          <w:iCs/>
          <w:sz w:val="20"/>
        </w:rPr>
      </w:pPr>
    </w:p>
    <w:p w14:paraId="3B0EE28A" w14:textId="77777777" w:rsidR="00AD13D3" w:rsidRDefault="00AD13D3" w:rsidP="00AD13D3">
      <w:pPr>
        <w:pStyle w:val="Text"/>
        <w:jc w:val="both"/>
        <w:rPr>
          <w:rFonts w:ascii="Arial" w:hAnsi="Arial"/>
          <w:i/>
          <w:iCs/>
          <w:sz w:val="20"/>
        </w:rPr>
      </w:pPr>
    </w:p>
    <w:p w14:paraId="45159250" w14:textId="77777777" w:rsidR="00AD13D3" w:rsidRDefault="00AD13D3" w:rsidP="00AD13D3">
      <w:pPr>
        <w:pStyle w:val="Text"/>
        <w:jc w:val="both"/>
        <w:rPr>
          <w:rFonts w:ascii="Arial" w:hAnsi="Arial"/>
          <w:i/>
          <w:iCs/>
          <w:sz w:val="20"/>
        </w:rPr>
      </w:pPr>
      <w:r>
        <w:rPr>
          <w:rFonts w:ascii="Arial" w:hAnsi="Arial"/>
          <w:i/>
          <w:iCs/>
          <w:sz w:val="20"/>
        </w:rPr>
        <w:t>Předpoklad:</w:t>
      </w:r>
    </w:p>
    <w:p w14:paraId="679ADA28" w14:textId="77777777" w:rsidR="00AD13D3" w:rsidRDefault="00AD13D3" w:rsidP="00AD13D3">
      <w:pPr>
        <w:pStyle w:val="Text"/>
        <w:jc w:val="both"/>
        <w:rPr>
          <w:rFonts w:ascii="Arial" w:hAnsi="Arial"/>
          <w:i/>
          <w:iCs/>
          <w:sz w:val="20"/>
        </w:rPr>
      </w:pPr>
    </w:p>
    <w:p w14:paraId="3AB01B3B" w14:textId="77777777" w:rsidR="00AD13D3" w:rsidRDefault="00AD13D3" w:rsidP="00AD13D3">
      <w:pPr>
        <w:pStyle w:val="Text"/>
        <w:jc w:val="both"/>
        <w:rPr>
          <w:rFonts w:ascii="Arial" w:hAnsi="Arial"/>
          <w:iCs/>
          <w:sz w:val="20"/>
        </w:rPr>
      </w:pPr>
      <w:r>
        <w:rPr>
          <w:rFonts w:ascii="Arial" w:hAnsi="Arial"/>
          <w:iCs/>
          <w:sz w:val="20"/>
        </w:rPr>
        <w:t>Moderace: Lenka Kabrhelová</w:t>
      </w:r>
    </w:p>
    <w:p w14:paraId="11117317" w14:textId="77777777" w:rsidR="00AD13D3" w:rsidRDefault="00AD13D3" w:rsidP="00AD13D3">
      <w:pPr>
        <w:pStyle w:val="Text"/>
        <w:jc w:val="both"/>
        <w:rPr>
          <w:rFonts w:ascii="Arial" w:hAnsi="Arial"/>
          <w:iCs/>
          <w:sz w:val="20"/>
        </w:rPr>
      </w:pPr>
    </w:p>
    <w:p w14:paraId="6578E5DC" w14:textId="77777777" w:rsidR="00AD13D3" w:rsidRDefault="00AD13D3" w:rsidP="00AD13D3">
      <w:pPr>
        <w:pStyle w:val="Text"/>
        <w:jc w:val="both"/>
        <w:rPr>
          <w:rFonts w:ascii="Arial" w:hAnsi="Arial"/>
          <w:iCs/>
          <w:sz w:val="20"/>
        </w:rPr>
      </w:pPr>
      <w:r>
        <w:rPr>
          <w:rFonts w:ascii="Arial" w:hAnsi="Arial"/>
          <w:iCs/>
          <w:sz w:val="20"/>
        </w:rPr>
        <w:t>Set-up: podium 3x3m vč. koberce a výkrytu, ambiente osvětlení, ozvučení akustického tělesa Smyčcový kvartet Českého rozhlasu (</w:t>
      </w:r>
      <w:r w:rsidRPr="000B715C">
        <w:rPr>
          <w:rFonts w:ascii="Arial" w:hAnsi="Arial"/>
          <w:iCs/>
          <w:sz w:val="20"/>
        </w:rPr>
        <w:t>prim, sekund, viola, violoncello)</w:t>
      </w:r>
      <w:r>
        <w:rPr>
          <w:rFonts w:ascii="Arial" w:hAnsi="Arial"/>
          <w:iCs/>
          <w:sz w:val="20"/>
        </w:rPr>
        <w:t>, 4 židle bez područek, 4 notové pulty a lampičky na pult, ozvučení slova – 3 mluvčí; osvětlení kulatých stolů (10 ks), osvětlení vstupu do Pantheonu</w:t>
      </w:r>
    </w:p>
    <w:p w14:paraId="6A172513" w14:textId="77777777" w:rsidR="00AD13D3" w:rsidRDefault="00AD13D3" w:rsidP="00AD13D3">
      <w:pPr>
        <w:pStyle w:val="Text"/>
        <w:jc w:val="both"/>
        <w:rPr>
          <w:rFonts w:ascii="Arial" w:hAnsi="Arial"/>
          <w:iCs/>
          <w:sz w:val="20"/>
        </w:rPr>
      </w:pPr>
      <w:r>
        <w:rPr>
          <w:rFonts w:ascii="Arial" w:hAnsi="Arial"/>
          <w:iCs/>
          <w:sz w:val="20"/>
        </w:rPr>
        <w:t>Poznámka: cateringový mobiliář zajistí dodavatel cateringu</w:t>
      </w:r>
    </w:p>
    <w:p w14:paraId="14F64949" w14:textId="77777777" w:rsidR="00AD13D3" w:rsidRDefault="00AD13D3" w:rsidP="00AD13D3">
      <w:pPr>
        <w:pStyle w:val="Text"/>
        <w:jc w:val="both"/>
        <w:rPr>
          <w:rFonts w:ascii="Arial" w:hAnsi="Arial"/>
          <w:iCs/>
          <w:sz w:val="20"/>
        </w:rPr>
      </w:pPr>
    </w:p>
    <w:p w14:paraId="476620E7" w14:textId="77777777" w:rsidR="00AD13D3" w:rsidRDefault="00AD13D3" w:rsidP="00AD13D3">
      <w:pPr>
        <w:pStyle w:val="Text"/>
        <w:jc w:val="both"/>
        <w:rPr>
          <w:rFonts w:ascii="Arial" w:hAnsi="Arial"/>
          <w:iCs/>
          <w:sz w:val="20"/>
        </w:rPr>
      </w:pPr>
    </w:p>
    <w:p w14:paraId="34091E47" w14:textId="77777777" w:rsidR="00AD13D3" w:rsidRDefault="00AD13D3" w:rsidP="00AD13D3">
      <w:pPr>
        <w:pStyle w:val="Text"/>
        <w:jc w:val="both"/>
        <w:rPr>
          <w:rFonts w:ascii="Arial" w:hAnsi="Arial" w:cs="Arial"/>
          <w:sz w:val="20"/>
        </w:rPr>
      </w:pPr>
      <w:r>
        <w:rPr>
          <w:rFonts w:ascii="Arial" w:hAnsi="Arial"/>
          <w:iCs/>
          <w:sz w:val="20"/>
        </w:rPr>
        <w:t>19.30 -19.45</w:t>
      </w:r>
      <w:r>
        <w:rPr>
          <w:rFonts w:ascii="Arial" w:hAnsi="Arial"/>
          <w:iCs/>
          <w:sz w:val="20"/>
        </w:rPr>
        <w:tab/>
      </w:r>
      <w:r>
        <w:rPr>
          <w:rFonts w:ascii="Arial" w:hAnsi="Arial"/>
          <w:iCs/>
          <w:sz w:val="20"/>
        </w:rPr>
        <w:tab/>
      </w:r>
      <w:r>
        <w:rPr>
          <w:rFonts w:ascii="Arial" w:hAnsi="Arial" w:cs="Arial"/>
          <w:sz w:val="20"/>
        </w:rPr>
        <w:t>usazení hostů</w:t>
      </w:r>
    </w:p>
    <w:p w14:paraId="5CDB53E5" w14:textId="77777777" w:rsidR="00AD13D3" w:rsidRPr="001A3532" w:rsidRDefault="00AD13D3" w:rsidP="00666147">
      <w:pPr>
        <w:pStyle w:val="Text"/>
        <w:ind w:left="1704" w:firstLine="420"/>
        <w:jc w:val="both"/>
        <w:rPr>
          <w:rFonts w:ascii="Arial" w:hAnsi="Arial" w:cs="Arial"/>
          <w:sz w:val="20"/>
        </w:rPr>
      </w:pPr>
      <w:r>
        <w:rPr>
          <w:rFonts w:ascii="Arial" w:hAnsi="Arial" w:cs="Arial"/>
          <w:sz w:val="20"/>
        </w:rPr>
        <w:t>Smyčcový kvartet Českého rozhlasu zahraje dvě skladby</w:t>
      </w:r>
    </w:p>
    <w:p w14:paraId="652E6AAE" w14:textId="77777777" w:rsidR="00AD13D3" w:rsidRDefault="00AD13D3" w:rsidP="00AD13D3">
      <w:pPr>
        <w:pStyle w:val="Text"/>
        <w:jc w:val="both"/>
        <w:rPr>
          <w:rFonts w:ascii="Arial" w:hAnsi="Arial" w:cs="Arial"/>
          <w:sz w:val="20"/>
        </w:rPr>
      </w:pPr>
    </w:p>
    <w:p w14:paraId="40BF8408" w14:textId="77777777" w:rsidR="00AD13D3" w:rsidRDefault="00AD13D3" w:rsidP="00AD13D3">
      <w:pPr>
        <w:pStyle w:val="Text"/>
        <w:jc w:val="both"/>
        <w:rPr>
          <w:rFonts w:ascii="Arial" w:hAnsi="Arial" w:cs="Arial"/>
          <w:sz w:val="20"/>
        </w:rPr>
      </w:pPr>
    </w:p>
    <w:p w14:paraId="0E38F330" w14:textId="77777777" w:rsidR="00AD13D3" w:rsidRDefault="00AD13D3" w:rsidP="00AD13D3">
      <w:pPr>
        <w:pStyle w:val="Text"/>
        <w:jc w:val="both"/>
        <w:rPr>
          <w:rFonts w:ascii="Arial" w:hAnsi="Arial"/>
          <w:iCs/>
          <w:sz w:val="20"/>
        </w:rPr>
      </w:pPr>
      <w:r>
        <w:rPr>
          <w:rFonts w:ascii="Arial" w:hAnsi="Arial" w:cs="Arial"/>
          <w:sz w:val="20"/>
        </w:rPr>
        <w:t>19.45 – 20.00</w:t>
      </w:r>
      <w:r>
        <w:rPr>
          <w:rFonts w:ascii="Arial" w:hAnsi="Arial" w:cs="Arial"/>
          <w:sz w:val="20"/>
        </w:rPr>
        <w:tab/>
      </w:r>
      <w:r>
        <w:rPr>
          <w:rFonts w:ascii="Arial" w:hAnsi="Arial" w:cs="Arial"/>
          <w:sz w:val="20"/>
        </w:rPr>
        <w:tab/>
      </w:r>
      <w:r>
        <w:rPr>
          <w:rFonts w:ascii="Arial" w:hAnsi="Arial"/>
          <w:iCs/>
          <w:sz w:val="20"/>
        </w:rPr>
        <w:t>přivítání hostů, úvodní slovo</w:t>
      </w:r>
    </w:p>
    <w:p w14:paraId="39D62878" w14:textId="69E67855" w:rsidR="00AD13D3" w:rsidRDefault="00AD13D3" w:rsidP="00AD13D3">
      <w:pPr>
        <w:pStyle w:val="Text"/>
        <w:jc w:val="both"/>
        <w:rPr>
          <w:rFonts w:ascii="Arial" w:hAnsi="Arial" w:cs="Arial"/>
          <w:sz w:val="20"/>
        </w:rPr>
      </w:pPr>
      <w:r>
        <w:rPr>
          <w:b/>
          <w:sz w:val="20"/>
        </w:rPr>
        <w:tab/>
      </w:r>
      <w:r>
        <w:rPr>
          <w:b/>
          <w:sz w:val="20"/>
        </w:rPr>
        <w:tab/>
      </w:r>
      <w:r>
        <w:rPr>
          <w:b/>
          <w:sz w:val="20"/>
        </w:rPr>
        <w:tab/>
      </w:r>
      <w:r w:rsidRPr="001A3532">
        <w:rPr>
          <w:rFonts w:ascii="Arial" w:hAnsi="Arial" w:cs="Arial"/>
          <w:sz w:val="20"/>
        </w:rPr>
        <w:t>Set-up:</w:t>
      </w:r>
      <w:r>
        <w:rPr>
          <w:rFonts w:ascii="Arial" w:hAnsi="Arial" w:cs="Arial"/>
          <w:sz w:val="20"/>
        </w:rPr>
        <w:t xml:space="preserve"> 3x</w:t>
      </w:r>
      <w:r w:rsidRPr="001A3532">
        <w:rPr>
          <w:rFonts w:ascii="Arial" w:hAnsi="Arial" w:cs="Arial"/>
          <w:sz w:val="20"/>
        </w:rPr>
        <w:t xml:space="preserve"> mikrofon v</w:t>
      </w:r>
      <w:r>
        <w:rPr>
          <w:rFonts w:ascii="Arial" w:hAnsi="Arial" w:cs="Arial"/>
          <w:sz w:val="20"/>
        </w:rPr>
        <w:t> </w:t>
      </w:r>
      <w:r w:rsidRPr="001A3532">
        <w:rPr>
          <w:rFonts w:ascii="Arial" w:hAnsi="Arial" w:cs="Arial"/>
          <w:sz w:val="20"/>
        </w:rPr>
        <w:t>ruce</w:t>
      </w:r>
    </w:p>
    <w:p w14:paraId="67DB47A0" w14:textId="77777777" w:rsidR="00AD13D3" w:rsidRDefault="00AD13D3" w:rsidP="00AD13D3">
      <w:pPr>
        <w:pStyle w:val="Text"/>
        <w:jc w:val="both"/>
        <w:rPr>
          <w:rFonts w:ascii="Arial" w:hAnsi="Arial" w:cs="Arial"/>
          <w:sz w:val="20"/>
        </w:rPr>
      </w:pPr>
    </w:p>
    <w:p w14:paraId="6257C2A1" w14:textId="77777777" w:rsidR="00AD13D3" w:rsidRDefault="00AD13D3" w:rsidP="00AD13D3">
      <w:pPr>
        <w:pStyle w:val="Text"/>
        <w:jc w:val="both"/>
        <w:rPr>
          <w:rFonts w:ascii="Arial" w:hAnsi="Arial" w:cs="Arial"/>
          <w:sz w:val="20"/>
        </w:rPr>
      </w:pPr>
      <w:r>
        <w:rPr>
          <w:rFonts w:ascii="Arial" w:hAnsi="Arial" w:cs="Arial"/>
          <w:sz w:val="20"/>
        </w:rPr>
        <w:t>20.00 – 22.00</w:t>
      </w:r>
      <w:r>
        <w:rPr>
          <w:rFonts w:ascii="Arial" w:hAnsi="Arial" w:cs="Arial"/>
          <w:sz w:val="20"/>
        </w:rPr>
        <w:tab/>
      </w:r>
      <w:r>
        <w:rPr>
          <w:rFonts w:ascii="Arial" w:hAnsi="Arial" w:cs="Arial"/>
          <w:sz w:val="20"/>
        </w:rPr>
        <w:tab/>
        <w:t>servírovaná galavečeře pro 100 hostů (10 kulatých stolů po 10 hostech)</w:t>
      </w:r>
    </w:p>
    <w:p w14:paraId="5BD27DD8" w14:textId="5EE2F3E1" w:rsidR="00AD13D3" w:rsidRDefault="00AD13D3" w:rsidP="00AD13D3">
      <w:pPr>
        <w:pStyle w:val="Text"/>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V pozadí hraje Smyčcový kvartet Českého rozhlasu</w:t>
      </w:r>
    </w:p>
    <w:p w14:paraId="35329BC4" w14:textId="77777777" w:rsidR="00AD13D3" w:rsidRDefault="00AD13D3" w:rsidP="00AD13D3">
      <w:pPr>
        <w:pStyle w:val="Text"/>
        <w:jc w:val="both"/>
        <w:rPr>
          <w:rFonts w:ascii="Arial" w:hAnsi="Arial" w:cs="Arial"/>
          <w:sz w:val="20"/>
        </w:rPr>
      </w:pPr>
    </w:p>
    <w:p w14:paraId="718E6EF0" w14:textId="77777777" w:rsidR="00AD13D3" w:rsidRDefault="00AD13D3" w:rsidP="00AD13D3">
      <w:pPr>
        <w:pStyle w:val="Text"/>
        <w:jc w:val="both"/>
        <w:rPr>
          <w:rFonts w:ascii="Arial" w:hAnsi="Arial" w:cs="Arial"/>
          <w:sz w:val="20"/>
        </w:rPr>
      </w:pPr>
      <w:r>
        <w:rPr>
          <w:rFonts w:ascii="Arial" w:hAnsi="Arial" w:cs="Arial"/>
          <w:sz w:val="20"/>
        </w:rPr>
        <w:t xml:space="preserve">22.00 </w:t>
      </w:r>
      <w:r>
        <w:rPr>
          <w:rFonts w:ascii="Arial" w:hAnsi="Arial" w:cs="Arial"/>
          <w:sz w:val="20"/>
        </w:rPr>
        <w:tab/>
      </w:r>
      <w:r>
        <w:rPr>
          <w:rFonts w:ascii="Arial" w:hAnsi="Arial" w:cs="Arial"/>
          <w:sz w:val="20"/>
        </w:rPr>
        <w:tab/>
      </w:r>
      <w:r>
        <w:rPr>
          <w:rFonts w:ascii="Arial" w:hAnsi="Arial" w:cs="Arial"/>
          <w:sz w:val="20"/>
        </w:rPr>
        <w:tab/>
        <w:t>ukončení gala večeře</w:t>
      </w:r>
    </w:p>
    <w:p w14:paraId="0042EAFF" w14:textId="77777777" w:rsidR="00AD13D3" w:rsidRDefault="00AD13D3" w:rsidP="00AD13D3">
      <w:pPr>
        <w:pStyle w:val="Text"/>
        <w:rPr>
          <w:rStyle w:val="dn"/>
          <w:b/>
          <w:bCs/>
          <w:u w:val="single"/>
        </w:rPr>
      </w:pPr>
    </w:p>
    <w:p w14:paraId="223DEB37" w14:textId="77777777" w:rsidR="00AD13D3" w:rsidRPr="00B00A65" w:rsidRDefault="00AD13D3" w:rsidP="00AD13D3">
      <w:pPr>
        <w:pStyle w:val="Text"/>
        <w:rPr>
          <w:rStyle w:val="dn"/>
          <w:rFonts w:eastAsia="Arial" w:cs="Arial"/>
        </w:rPr>
      </w:pPr>
    </w:p>
    <w:p w14:paraId="3C7567C3" w14:textId="77777777" w:rsidR="00AD13D3" w:rsidRDefault="00AD13D3" w:rsidP="00AD13D3">
      <w:pPr>
        <w:pStyle w:val="Text"/>
        <w:rPr>
          <w:rStyle w:val="dn"/>
          <w:b/>
          <w:bCs/>
          <w:u w:val="single"/>
        </w:rPr>
      </w:pPr>
      <w:r>
        <w:rPr>
          <w:rStyle w:val="dn"/>
          <w:bCs/>
          <w:u w:val="single"/>
        </w:rPr>
        <w:t xml:space="preserve">3. </w:t>
      </w:r>
      <w:r w:rsidRPr="00B00A65">
        <w:rPr>
          <w:rStyle w:val="dn"/>
          <w:bCs/>
          <w:u w:val="single"/>
        </w:rPr>
        <w:t>Zadavatel požaduje zajištění následujícího:</w:t>
      </w:r>
    </w:p>
    <w:p w14:paraId="7F1A7057" w14:textId="77777777" w:rsidR="00AD13D3" w:rsidRDefault="00AD13D3" w:rsidP="00AD13D3">
      <w:pPr>
        <w:pStyle w:val="Text"/>
        <w:rPr>
          <w:rStyle w:val="dn"/>
          <w:b/>
          <w:bCs/>
          <w:u w:val="single"/>
        </w:rPr>
      </w:pPr>
    </w:p>
    <w:p w14:paraId="3454A4E7" w14:textId="77777777" w:rsidR="00AD13D3" w:rsidRPr="00840123" w:rsidRDefault="00AD13D3" w:rsidP="00AD13D3">
      <w:pPr>
        <w:pStyle w:val="Text"/>
        <w:rPr>
          <w:rStyle w:val="dn"/>
          <w:rFonts w:eastAsia="Arial" w:cs="Arial"/>
          <w:b/>
          <w:bCs/>
        </w:rPr>
      </w:pPr>
      <w:r w:rsidRPr="00840123">
        <w:rPr>
          <w:rStyle w:val="dn"/>
          <w:bCs/>
        </w:rPr>
        <w:t>KONFERENCE</w:t>
      </w:r>
    </w:p>
    <w:p w14:paraId="2E470FF4" w14:textId="77777777" w:rsidR="00AD13D3" w:rsidRPr="00B00A65" w:rsidRDefault="00AD13D3" w:rsidP="00AD13D3">
      <w:pPr>
        <w:pStyle w:val="Text"/>
        <w:rPr>
          <w:rStyle w:val="dn"/>
          <w:rFonts w:eastAsia="Arial" w:cs="Arial"/>
          <w:b/>
          <w:bCs/>
          <w:u w:val="single"/>
        </w:rPr>
      </w:pPr>
    </w:p>
    <w:p w14:paraId="773BDBE7" w14:textId="77777777" w:rsidR="00AD13D3" w:rsidRDefault="00AD13D3" w:rsidP="00AD13D3">
      <w:pPr>
        <w:pStyle w:val="Text"/>
        <w:rPr>
          <w:rStyle w:val="dn"/>
          <w:lang w:val="it-IT"/>
        </w:rPr>
      </w:pPr>
      <w:r w:rsidRPr="00B00A65">
        <w:rPr>
          <w:rStyle w:val="dn"/>
          <w:bCs/>
          <w:u w:val="single"/>
        </w:rPr>
        <w:t>P</w:t>
      </w:r>
      <w:r w:rsidRPr="00B00A65">
        <w:rPr>
          <w:rStyle w:val="dn"/>
          <w:bCs/>
          <w:u w:val="single"/>
          <w:lang w:val="es-ES_tradnl"/>
        </w:rPr>
        <w:t>ó</w:t>
      </w:r>
      <w:r w:rsidRPr="00B00A65">
        <w:rPr>
          <w:rStyle w:val="dn"/>
          <w:bCs/>
          <w:u w:val="single"/>
        </w:rPr>
        <w:t>dium, FOH, technick</w:t>
      </w:r>
      <w:r w:rsidRPr="001E08FA">
        <w:rPr>
          <w:rStyle w:val="dn"/>
          <w:bCs/>
          <w:u w:val="single"/>
        </w:rPr>
        <w:t xml:space="preserve">é </w:t>
      </w:r>
      <w:r w:rsidRPr="00B00A65">
        <w:rPr>
          <w:rStyle w:val="dn"/>
          <w:bCs/>
          <w:u w:val="single"/>
        </w:rPr>
        <w:t>zabezpečení</w:t>
      </w:r>
      <w:r>
        <w:rPr>
          <w:rStyle w:val="dn"/>
          <w:bCs/>
          <w:u w:val="single"/>
        </w:rPr>
        <w:t xml:space="preserve"> –světla, zvuk, tlumočnická technika, odbavení obrazu</w:t>
      </w:r>
      <w:r w:rsidRPr="00B00A65">
        <w:rPr>
          <w:rStyle w:val="dn"/>
          <w:rFonts w:ascii="Arial Unicode MS" w:hAnsi="Arial Unicode MS"/>
          <w:u w:val="single"/>
        </w:rPr>
        <w:br/>
      </w:r>
      <w:r w:rsidRPr="00B00A65">
        <w:rPr>
          <w:rStyle w:val="dn"/>
        </w:rPr>
        <w:t>Návrh a zajištění technick</w:t>
      </w:r>
      <w:r w:rsidRPr="001E08FA">
        <w:rPr>
          <w:rStyle w:val="dn"/>
        </w:rPr>
        <w:t>é</w:t>
      </w:r>
      <w:r w:rsidRPr="00B00A65">
        <w:rPr>
          <w:rStyle w:val="dn"/>
        </w:rPr>
        <w:t xml:space="preserve">ho řešení dle dodaných požadavků </w:t>
      </w:r>
      <w:r>
        <w:rPr>
          <w:rStyle w:val="dn"/>
        </w:rPr>
        <w:t>– Tabulka pro výpočet nabídkové cenykonference</w:t>
      </w:r>
      <w:r w:rsidRPr="00B00A65">
        <w:rPr>
          <w:rStyle w:val="dn"/>
          <w:lang w:val="it-IT"/>
        </w:rPr>
        <w:t>.</w:t>
      </w:r>
    </w:p>
    <w:p w14:paraId="4E702C12" w14:textId="77777777" w:rsidR="00AD13D3" w:rsidRDefault="00AD13D3" w:rsidP="00AD13D3">
      <w:pPr>
        <w:pStyle w:val="Text"/>
        <w:rPr>
          <w:rStyle w:val="dn"/>
          <w:lang w:val="it-IT"/>
        </w:rPr>
      </w:pPr>
    </w:p>
    <w:p w14:paraId="405791D2" w14:textId="77777777" w:rsidR="00AD13D3" w:rsidRDefault="00AD13D3" w:rsidP="00AD13D3">
      <w:pPr>
        <w:pStyle w:val="Text"/>
        <w:numPr>
          <w:ilvl w:val="0"/>
          <w:numId w:val="37"/>
        </w:numPr>
        <w:rPr>
          <w:rStyle w:val="dn"/>
        </w:rPr>
      </w:pPr>
      <w:r>
        <w:rPr>
          <w:rStyle w:val="dn"/>
        </w:rPr>
        <w:t>LED obrazovka 8x4 m</w:t>
      </w:r>
    </w:p>
    <w:p w14:paraId="7A81F29D" w14:textId="77777777" w:rsidR="00AD13D3" w:rsidRPr="00B00A65" w:rsidRDefault="00AD13D3" w:rsidP="00AD13D3">
      <w:pPr>
        <w:pStyle w:val="Text"/>
        <w:numPr>
          <w:ilvl w:val="0"/>
          <w:numId w:val="37"/>
        </w:numPr>
        <w:rPr>
          <w:rStyle w:val="dn"/>
        </w:rPr>
      </w:pPr>
      <w:r>
        <w:rPr>
          <w:rStyle w:val="dn"/>
        </w:rPr>
        <w:t>Koberec pro stávající pódium</w:t>
      </w:r>
    </w:p>
    <w:p w14:paraId="66455C41" w14:textId="77777777" w:rsidR="00AD13D3" w:rsidRPr="00B00A65" w:rsidRDefault="00AD13D3" w:rsidP="00AD13D3">
      <w:pPr>
        <w:pStyle w:val="Text"/>
        <w:numPr>
          <w:ilvl w:val="0"/>
          <w:numId w:val="37"/>
        </w:numPr>
        <w:rPr>
          <w:rStyle w:val="dn"/>
        </w:rPr>
      </w:pPr>
      <w:r>
        <w:rPr>
          <w:rStyle w:val="dn"/>
        </w:rPr>
        <w:t>Konferenční technika – prezentér, 2x monitor s odpočtem času apod.</w:t>
      </w:r>
    </w:p>
    <w:p w14:paraId="0DF1271F" w14:textId="77777777" w:rsidR="00AD13D3" w:rsidRDefault="00AD13D3" w:rsidP="00AD13D3">
      <w:pPr>
        <w:pStyle w:val="Text"/>
        <w:numPr>
          <w:ilvl w:val="0"/>
          <w:numId w:val="37"/>
        </w:numPr>
        <w:rPr>
          <w:rStyle w:val="dn"/>
        </w:rPr>
      </w:pPr>
      <w:r>
        <w:rPr>
          <w:rStyle w:val="dn"/>
        </w:rPr>
        <w:t>Mobiliář dle požadavků – konferenční pult, sedací nábytek, konferenční stolek na stage</w:t>
      </w:r>
    </w:p>
    <w:p w14:paraId="77768D40" w14:textId="77777777" w:rsidR="00AD13D3" w:rsidRDefault="00AD13D3" w:rsidP="00AD13D3">
      <w:pPr>
        <w:pStyle w:val="Text"/>
        <w:numPr>
          <w:ilvl w:val="0"/>
          <w:numId w:val="37"/>
        </w:numPr>
        <w:rPr>
          <w:rStyle w:val="dn"/>
        </w:rPr>
      </w:pPr>
      <w:r>
        <w:rPr>
          <w:rStyle w:val="dn"/>
        </w:rPr>
        <w:t>Osvětlení – osvětlení podia, sálu, foyer dle technické specifikace</w:t>
      </w:r>
    </w:p>
    <w:p w14:paraId="1A15CAE9" w14:textId="77777777" w:rsidR="00AD13D3" w:rsidRDefault="00AD13D3" w:rsidP="00AD13D3">
      <w:pPr>
        <w:pStyle w:val="Text"/>
        <w:numPr>
          <w:ilvl w:val="0"/>
          <w:numId w:val="37"/>
        </w:numPr>
        <w:rPr>
          <w:rStyle w:val="dn"/>
        </w:rPr>
      </w:pPr>
      <w:r>
        <w:rPr>
          <w:rStyle w:val="dn"/>
        </w:rPr>
        <w:t>Ozvučení – mixážní pult a další dle technické specifikace</w:t>
      </w:r>
    </w:p>
    <w:p w14:paraId="51160D75" w14:textId="77777777" w:rsidR="00AD13D3" w:rsidRDefault="00AD13D3" w:rsidP="00AD13D3">
      <w:pPr>
        <w:pStyle w:val="Text"/>
        <w:numPr>
          <w:ilvl w:val="0"/>
          <w:numId w:val="37"/>
        </w:numPr>
        <w:rPr>
          <w:rStyle w:val="dn"/>
        </w:rPr>
      </w:pPr>
      <w:r>
        <w:rPr>
          <w:rStyle w:val="dn"/>
        </w:rPr>
        <w:t>Obraz – odbavení obrazu na LED včetně osoby, techniky</w:t>
      </w:r>
    </w:p>
    <w:p w14:paraId="560F1FEA" w14:textId="77777777" w:rsidR="00AD13D3" w:rsidRPr="00E926CE" w:rsidRDefault="00AD13D3" w:rsidP="00AD13D3">
      <w:pPr>
        <w:pStyle w:val="Odstavecseseznamem"/>
        <w:numPr>
          <w:ilvl w:val="0"/>
          <w:numId w:val="41"/>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E926CE">
        <w:rPr>
          <w:rStyle w:val="dn"/>
        </w:rPr>
        <w:t xml:space="preserve">3 ks tlumočnických ISO kabin včetně příslušného vybavení pro simultánní tlumočení do 3 jazykových mutací (CS-EN, CS-PL, CS-RU).. Vybavení pro 6 tlumočnic. </w:t>
      </w:r>
      <w:r w:rsidRPr="00E926CE">
        <w:t>V tlumočnických kabinách 6ks lampiček, zásuvky, včetně zajištění odvětrávání.</w:t>
      </w:r>
    </w:p>
    <w:p w14:paraId="1D4828C1" w14:textId="77777777" w:rsidR="00AD13D3" w:rsidRPr="00E926CE" w:rsidRDefault="00AD13D3" w:rsidP="00AD13D3">
      <w:pPr>
        <w:pStyle w:val="Odstavecseseznamem"/>
        <w:numPr>
          <w:ilvl w:val="0"/>
          <w:numId w:val="41"/>
        </w:numPr>
        <w:pBdr>
          <w:top w:val="nil"/>
          <w:left w:val="nil"/>
          <w:bottom w:val="nil"/>
          <w:right w:val="nil"/>
          <w:between w:val="nil"/>
          <w:bar w:val="nil"/>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Style w:val="dn"/>
        </w:rPr>
      </w:pPr>
      <w:r w:rsidRPr="00E926CE">
        <w:t>Program konference bude tlumočen přes pilotáž – nutno zohlednit počet kanálů na konzolích (pultech) tlumočníků včetně jejich zprovoznění.</w:t>
      </w:r>
    </w:p>
    <w:p w14:paraId="7450384C" w14:textId="77777777" w:rsidR="00AD13D3" w:rsidRPr="00B00A65" w:rsidRDefault="00AD13D3" w:rsidP="00AD13D3">
      <w:pPr>
        <w:pStyle w:val="Text"/>
        <w:numPr>
          <w:ilvl w:val="0"/>
          <w:numId w:val="37"/>
        </w:numPr>
        <w:rPr>
          <w:rStyle w:val="dn"/>
        </w:rPr>
      </w:pPr>
      <w:r>
        <w:rPr>
          <w:rStyle w:val="dn"/>
        </w:rPr>
        <w:t>320 ks sluchátek pro simultánní tlumočení včetně staniček</w:t>
      </w:r>
    </w:p>
    <w:p w14:paraId="448CA0B0" w14:textId="77777777" w:rsidR="00AD13D3" w:rsidRPr="00B00A65" w:rsidRDefault="00AD13D3" w:rsidP="00AD13D3">
      <w:pPr>
        <w:pStyle w:val="Text"/>
        <w:numPr>
          <w:ilvl w:val="0"/>
          <w:numId w:val="37"/>
        </w:numPr>
        <w:rPr>
          <w:rStyle w:val="dn"/>
        </w:rPr>
      </w:pPr>
      <w:r w:rsidRPr="00B00A65">
        <w:rPr>
          <w:rStyle w:val="dn"/>
        </w:rPr>
        <w:t xml:space="preserve">služby </w:t>
      </w:r>
      <w:r>
        <w:rPr>
          <w:rStyle w:val="dn"/>
        </w:rPr>
        <w:t>project</w:t>
      </w:r>
      <w:r w:rsidRPr="00B00A65">
        <w:rPr>
          <w:rStyle w:val="dn"/>
        </w:rPr>
        <w:t xml:space="preserve"> managera</w:t>
      </w:r>
      <w:r>
        <w:rPr>
          <w:rStyle w:val="dn"/>
        </w:rPr>
        <w:t xml:space="preserve"> – po celou dobu stavby, realizace a deinstalace</w:t>
      </w:r>
    </w:p>
    <w:p w14:paraId="61FD5B20" w14:textId="77777777" w:rsidR="00AD13D3" w:rsidRPr="00B00A65" w:rsidRDefault="00AD13D3" w:rsidP="00AD13D3">
      <w:pPr>
        <w:pStyle w:val="Text"/>
        <w:numPr>
          <w:ilvl w:val="0"/>
          <w:numId w:val="37"/>
        </w:numPr>
        <w:rPr>
          <w:rStyle w:val="dn"/>
        </w:rPr>
      </w:pPr>
      <w:r>
        <w:rPr>
          <w:rStyle w:val="dn"/>
        </w:rPr>
        <w:t xml:space="preserve">elektřina - </w:t>
      </w:r>
      <w:r w:rsidRPr="00B00A65">
        <w:rPr>
          <w:rStyle w:val="dn"/>
        </w:rPr>
        <w:t>adekvátní agregát</w:t>
      </w:r>
      <w:r>
        <w:rPr>
          <w:rStyle w:val="dn"/>
        </w:rPr>
        <w:t>/y</w:t>
      </w:r>
      <w:r w:rsidRPr="00B00A65">
        <w:rPr>
          <w:rStyle w:val="dn"/>
        </w:rPr>
        <w:t xml:space="preserve"> (silové kabely, prodlužovačky, rozvaděče – vše včetně instalace a obsluhy</w:t>
      </w:r>
      <w:r>
        <w:rPr>
          <w:rStyle w:val="dn"/>
        </w:rPr>
        <w:t>)</w:t>
      </w:r>
    </w:p>
    <w:p w14:paraId="4F9DB6A3" w14:textId="77777777" w:rsidR="00AD13D3" w:rsidRDefault="00AD13D3" w:rsidP="00AD13D3">
      <w:pPr>
        <w:pStyle w:val="Text"/>
        <w:numPr>
          <w:ilvl w:val="0"/>
          <w:numId w:val="37"/>
        </w:numPr>
        <w:rPr>
          <w:rStyle w:val="dn"/>
        </w:rPr>
      </w:pPr>
      <w:r>
        <w:rPr>
          <w:rStyle w:val="dn"/>
        </w:rPr>
        <w:t>příslušnou kabeláž (dle situačního plánku)</w:t>
      </w:r>
    </w:p>
    <w:p w14:paraId="70746726" w14:textId="77777777" w:rsidR="00AD13D3" w:rsidRDefault="00AD13D3" w:rsidP="00AD13D3">
      <w:pPr>
        <w:pStyle w:val="Text"/>
        <w:numPr>
          <w:ilvl w:val="0"/>
          <w:numId w:val="37"/>
        </w:numPr>
        <w:rPr>
          <w:rStyle w:val="dn"/>
        </w:rPr>
      </w:pPr>
      <w:r>
        <w:rPr>
          <w:rStyle w:val="dn"/>
        </w:rPr>
        <w:t>vysílačky a další dle potřeby</w:t>
      </w:r>
    </w:p>
    <w:p w14:paraId="3CA61823" w14:textId="77777777" w:rsidR="00AD13D3" w:rsidRDefault="00AD13D3" w:rsidP="00AD13D3">
      <w:pPr>
        <w:pStyle w:val="Text"/>
        <w:jc w:val="both"/>
        <w:rPr>
          <w:rStyle w:val="dn"/>
        </w:rPr>
      </w:pPr>
      <w:r w:rsidRPr="00B00A65">
        <w:rPr>
          <w:rStyle w:val="dn"/>
          <w:rFonts w:ascii="Arial Unicode MS" w:hAnsi="Arial Unicode MS"/>
        </w:rPr>
        <w:br/>
      </w:r>
      <w:r w:rsidRPr="00B00A65">
        <w:rPr>
          <w:rStyle w:val="dn"/>
        </w:rPr>
        <w:t>FOH - jedno odbavovací pracoviště pro všechn</w:t>
      </w:r>
      <w:r>
        <w:rPr>
          <w:rStyle w:val="dn"/>
        </w:rPr>
        <w:t>y -</w:t>
      </w:r>
      <w:r w:rsidRPr="00B00A65">
        <w:rPr>
          <w:rStyle w:val="dn"/>
        </w:rPr>
        <w:t xml:space="preserve"> zvuková, světelná i </w:t>
      </w:r>
      <w:r>
        <w:rPr>
          <w:rStyle w:val="dn"/>
        </w:rPr>
        <w:t>streamovací</w:t>
      </w:r>
      <w:r w:rsidRPr="00B00A65">
        <w:rPr>
          <w:rStyle w:val="dn"/>
        </w:rPr>
        <w:t xml:space="preserve"> režie</w:t>
      </w:r>
      <w:r>
        <w:rPr>
          <w:rStyle w:val="dn"/>
        </w:rPr>
        <w:t xml:space="preserve">; rozměry v situačním plánku jsou orientační, možné upřesnit místo a rozměry dle požadavků dodavatele.  </w:t>
      </w:r>
    </w:p>
    <w:p w14:paraId="4AF8CFF4" w14:textId="77777777" w:rsidR="00AD13D3" w:rsidRDefault="00AD13D3" w:rsidP="00AD13D3">
      <w:pPr>
        <w:pStyle w:val="Text"/>
        <w:jc w:val="both"/>
        <w:rPr>
          <w:rStyle w:val="dn"/>
        </w:rPr>
      </w:pPr>
      <w:r>
        <w:rPr>
          <w:rStyle w:val="dn"/>
        </w:rPr>
        <w:t>Umístění: balkon velkého konferenčního sálu NM</w:t>
      </w:r>
    </w:p>
    <w:p w14:paraId="3A1BB8BE" w14:textId="77777777" w:rsidR="004F515F" w:rsidRDefault="004F515F" w:rsidP="00AD13D3">
      <w:pPr>
        <w:pStyle w:val="Text"/>
        <w:jc w:val="both"/>
        <w:rPr>
          <w:rStyle w:val="dn"/>
        </w:rPr>
      </w:pPr>
    </w:p>
    <w:p w14:paraId="52E7D33D" w14:textId="523443D9" w:rsidR="00AD13D3" w:rsidRDefault="00AD13D3" w:rsidP="00AD13D3">
      <w:pPr>
        <w:pStyle w:val="Text"/>
        <w:jc w:val="both"/>
        <w:rPr>
          <w:rStyle w:val="dn"/>
        </w:rPr>
      </w:pPr>
      <w:r>
        <w:rPr>
          <w:rStyle w:val="dn"/>
        </w:rPr>
        <w:t>Obhlídka prostor proběhne v nejbližším možném termínu po uzavření smlouvy s dodavatelem.</w:t>
      </w:r>
    </w:p>
    <w:p w14:paraId="229FBCC1" w14:textId="77777777" w:rsidR="00AD13D3" w:rsidRDefault="00AD13D3" w:rsidP="00AD13D3">
      <w:pPr>
        <w:pStyle w:val="Text"/>
        <w:jc w:val="both"/>
        <w:rPr>
          <w:rStyle w:val="dn"/>
          <w:rFonts w:eastAsia="Arial" w:cs="Arial"/>
        </w:rPr>
      </w:pPr>
    </w:p>
    <w:p w14:paraId="6518F9AC" w14:textId="77777777" w:rsidR="00AD13D3" w:rsidRDefault="00AD13D3" w:rsidP="00AD13D3">
      <w:pPr>
        <w:pStyle w:val="Text"/>
        <w:rPr>
          <w:rStyle w:val="dn"/>
          <w:b/>
          <w:bCs/>
          <w:u w:val="single"/>
        </w:rPr>
      </w:pPr>
      <w:r w:rsidRPr="00B00A65">
        <w:rPr>
          <w:rStyle w:val="dn"/>
          <w:bCs/>
          <w:u w:val="single"/>
          <w:lang w:val="de-DE"/>
        </w:rPr>
        <w:t>Person</w:t>
      </w:r>
      <w:r w:rsidRPr="00B00A65">
        <w:rPr>
          <w:rStyle w:val="dn"/>
          <w:bCs/>
          <w:u w:val="single"/>
        </w:rPr>
        <w:t>ální zajištění technick</w:t>
      </w:r>
      <w:r w:rsidRPr="00B00A65">
        <w:rPr>
          <w:rStyle w:val="dn"/>
          <w:bCs/>
          <w:u w:val="single"/>
          <w:lang w:val="fr-FR"/>
        </w:rPr>
        <w:t xml:space="preserve">é </w:t>
      </w:r>
      <w:r w:rsidRPr="00B00A65">
        <w:rPr>
          <w:rStyle w:val="dn"/>
          <w:bCs/>
          <w:u w:val="single"/>
        </w:rPr>
        <w:t>produkce</w:t>
      </w:r>
    </w:p>
    <w:p w14:paraId="0A2F3938" w14:textId="77777777" w:rsidR="00AD13D3" w:rsidRDefault="00AD13D3" w:rsidP="00AD13D3">
      <w:pPr>
        <w:pStyle w:val="Text"/>
        <w:rPr>
          <w:rStyle w:val="dn"/>
          <w:b/>
          <w:bCs/>
          <w:u w:val="single"/>
        </w:rPr>
      </w:pPr>
    </w:p>
    <w:p w14:paraId="50B2C4E0" w14:textId="77777777" w:rsidR="00AD13D3" w:rsidRDefault="00AD13D3" w:rsidP="00AD13D3">
      <w:pPr>
        <w:pStyle w:val="Text"/>
        <w:numPr>
          <w:ilvl w:val="0"/>
          <w:numId w:val="28"/>
        </w:numPr>
        <w:rPr>
          <w:rStyle w:val="dn"/>
        </w:rPr>
      </w:pPr>
      <w:r>
        <w:rPr>
          <w:rStyle w:val="dn"/>
        </w:rPr>
        <w:t>Projektový manažer (schopnost komunikace v angličtině)</w:t>
      </w:r>
    </w:p>
    <w:p w14:paraId="7537B3AB" w14:textId="77777777" w:rsidR="00AD13D3" w:rsidRPr="00B00A65" w:rsidRDefault="00AD13D3" w:rsidP="00AD13D3">
      <w:pPr>
        <w:pStyle w:val="Text"/>
        <w:numPr>
          <w:ilvl w:val="0"/>
          <w:numId w:val="28"/>
        </w:numPr>
        <w:rPr>
          <w:rStyle w:val="dn"/>
        </w:rPr>
      </w:pPr>
      <w:r>
        <w:rPr>
          <w:rStyle w:val="dn"/>
        </w:rPr>
        <w:t>Tým pro přípravu</w:t>
      </w:r>
      <w:r w:rsidRPr="00B00A65">
        <w:rPr>
          <w:rStyle w:val="dn"/>
        </w:rPr>
        <w:t xml:space="preserve"> a technick</w:t>
      </w:r>
      <w:r w:rsidRPr="001E08FA">
        <w:rPr>
          <w:rStyle w:val="dn"/>
          <w:lang w:val="en-GB"/>
        </w:rPr>
        <w:t xml:space="preserve">é </w:t>
      </w:r>
      <w:r>
        <w:rPr>
          <w:rStyle w:val="dn"/>
        </w:rPr>
        <w:t>zajištění akce, stavbu</w:t>
      </w:r>
      <w:r w:rsidRPr="00B00A65">
        <w:rPr>
          <w:rStyle w:val="dn"/>
        </w:rPr>
        <w:t xml:space="preserve"> a bourání</w:t>
      </w:r>
      <w:r>
        <w:rPr>
          <w:rStyle w:val="dn"/>
        </w:rPr>
        <w:t>.</w:t>
      </w:r>
    </w:p>
    <w:p w14:paraId="74F48F58" w14:textId="77777777" w:rsidR="00AD13D3" w:rsidRDefault="00AD13D3" w:rsidP="00AD13D3">
      <w:pPr>
        <w:pStyle w:val="Text"/>
        <w:numPr>
          <w:ilvl w:val="0"/>
          <w:numId w:val="28"/>
        </w:numPr>
        <w:rPr>
          <w:rStyle w:val="dn"/>
        </w:rPr>
      </w:pPr>
      <w:r>
        <w:rPr>
          <w:rStyle w:val="dn"/>
        </w:rPr>
        <w:t>Tým pro technické zajištění zvuku.</w:t>
      </w:r>
    </w:p>
    <w:p w14:paraId="652C1648" w14:textId="77777777" w:rsidR="00AD13D3" w:rsidRDefault="00AD13D3" w:rsidP="00AD13D3">
      <w:pPr>
        <w:pStyle w:val="Text"/>
        <w:numPr>
          <w:ilvl w:val="0"/>
          <w:numId w:val="28"/>
        </w:numPr>
        <w:rPr>
          <w:rStyle w:val="dn"/>
        </w:rPr>
      </w:pPr>
      <w:r>
        <w:rPr>
          <w:rStyle w:val="dn"/>
        </w:rPr>
        <w:t>Tým pro technické zajištění osvětlení.</w:t>
      </w:r>
    </w:p>
    <w:p w14:paraId="675FB6F9" w14:textId="77777777" w:rsidR="00AD13D3" w:rsidRDefault="00AD13D3" w:rsidP="00AD13D3">
      <w:pPr>
        <w:pStyle w:val="Text"/>
        <w:numPr>
          <w:ilvl w:val="0"/>
          <w:numId w:val="28"/>
        </w:numPr>
        <w:rPr>
          <w:rStyle w:val="dn"/>
        </w:rPr>
      </w:pPr>
      <w:r w:rsidRPr="009A1F3F">
        <w:rPr>
          <w:rStyle w:val="dn"/>
        </w:rPr>
        <w:t>Tým pro technické zajištění</w:t>
      </w:r>
      <w:r>
        <w:rPr>
          <w:rStyle w:val="dn"/>
        </w:rPr>
        <w:t xml:space="preserve"> a</w:t>
      </w:r>
      <w:r w:rsidRPr="009A1F3F">
        <w:rPr>
          <w:rStyle w:val="dn"/>
        </w:rPr>
        <w:t xml:space="preserve"> odbavení </w:t>
      </w:r>
      <w:r>
        <w:rPr>
          <w:rStyle w:val="dn"/>
        </w:rPr>
        <w:t>videa.</w:t>
      </w:r>
    </w:p>
    <w:p w14:paraId="5DFB6119" w14:textId="77777777" w:rsidR="00AD13D3" w:rsidRDefault="00AD13D3" w:rsidP="00AD13D3">
      <w:pPr>
        <w:pStyle w:val="Text"/>
        <w:rPr>
          <w:rStyle w:val="dn"/>
        </w:rPr>
      </w:pPr>
    </w:p>
    <w:p w14:paraId="0FC8D27A" w14:textId="77777777" w:rsidR="00AD13D3" w:rsidRDefault="00AD13D3" w:rsidP="00AD13D3">
      <w:pPr>
        <w:pStyle w:val="Text"/>
        <w:rPr>
          <w:rStyle w:val="dn"/>
        </w:rPr>
      </w:pPr>
      <w:r>
        <w:rPr>
          <w:rStyle w:val="dn"/>
        </w:rPr>
        <w:t>Tým pro video streaming a přenos zvuku pro vysílání (ne samotné zvučení akce!) má Český rozhlas vlastní.</w:t>
      </w:r>
    </w:p>
    <w:p w14:paraId="263F565B" w14:textId="77777777" w:rsidR="00AD13D3" w:rsidRPr="009A1F3F" w:rsidRDefault="00AD13D3" w:rsidP="00AD13D3">
      <w:pPr>
        <w:pStyle w:val="Text"/>
        <w:rPr>
          <w:rStyle w:val="dn"/>
        </w:rPr>
      </w:pPr>
      <w:r w:rsidRPr="008A61AF">
        <w:rPr>
          <w:rStyle w:val="dn"/>
        </w:rPr>
        <w:t>Požadavek na členy týmu účastnící se konference</w:t>
      </w:r>
      <w:r>
        <w:rPr>
          <w:rStyle w:val="dn"/>
        </w:rPr>
        <w:t>: adekvátní oděv - černé kalhoty, černá/bílá košile.</w:t>
      </w:r>
    </w:p>
    <w:p w14:paraId="66E0B833" w14:textId="77777777" w:rsidR="00AD13D3" w:rsidRPr="00B00A65" w:rsidRDefault="00AD13D3" w:rsidP="00AD13D3">
      <w:pPr>
        <w:pStyle w:val="Text"/>
        <w:rPr>
          <w:rStyle w:val="dn"/>
        </w:rPr>
      </w:pPr>
    </w:p>
    <w:p w14:paraId="56075FE2" w14:textId="77777777" w:rsidR="00AD13D3" w:rsidRPr="00B00A65" w:rsidRDefault="00AD13D3" w:rsidP="00AD13D3">
      <w:pPr>
        <w:pStyle w:val="Text"/>
        <w:rPr>
          <w:rStyle w:val="dn"/>
          <w:rFonts w:eastAsia="Arial" w:cs="Arial"/>
        </w:rPr>
      </w:pPr>
    </w:p>
    <w:p w14:paraId="73F63565" w14:textId="77777777" w:rsidR="00AD13D3" w:rsidRDefault="00AD13D3" w:rsidP="00AD13D3">
      <w:pPr>
        <w:pStyle w:val="Text"/>
        <w:rPr>
          <w:rStyle w:val="dn"/>
          <w:b/>
          <w:bCs/>
          <w:u w:val="single"/>
        </w:rPr>
      </w:pPr>
      <w:r w:rsidRPr="00B00A65">
        <w:rPr>
          <w:rStyle w:val="dn"/>
          <w:bCs/>
          <w:u w:val="single"/>
        </w:rPr>
        <w:t>Zázemí pro účinkující a produkční tým</w:t>
      </w:r>
    </w:p>
    <w:p w14:paraId="476B4ACB" w14:textId="77777777" w:rsidR="00AD13D3" w:rsidRDefault="00AD13D3" w:rsidP="00AD13D3">
      <w:pPr>
        <w:pStyle w:val="Text"/>
        <w:rPr>
          <w:rStyle w:val="dn"/>
          <w:b/>
          <w:bCs/>
          <w:u w:val="single"/>
        </w:rPr>
      </w:pPr>
    </w:p>
    <w:p w14:paraId="7A21252F" w14:textId="77777777" w:rsidR="00AD13D3" w:rsidRPr="008A61AF" w:rsidRDefault="00AD13D3" w:rsidP="00AD13D3">
      <w:pPr>
        <w:pStyle w:val="Text"/>
        <w:numPr>
          <w:ilvl w:val="0"/>
          <w:numId w:val="38"/>
        </w:numPr>
        <w:rPr>
          <w:rStyle w:val="dn"/>
          <w:rFonts w:eastAsia="Arial" w:cs="Arial"/>
          <w:b/>
          <w:bCs/>
          <w:u w:val="single"/>
        </w:rPr>
      </w:pPr>
      <w:r>
        <w:rPr>
          <w:rStyle w:val="dn"/>
        </w:rPr>
        <w:t>Zázemí připraveno v bočních sálech vedle velkého kongresového sálu NM</w:t>
      </w:r>
    </w:p>
    <w:p w14:paraId="649C7B4D" w14:textId="77777777" w:rsidR="00AD13D3" w:rsidRPr="009A1F3F" w:rsidRDefault="00AD13D3" w:rsidP="00AD13D3">
      <w:pPr>
        <w:pStyle w:val="Text"/>
        <w:numPr>
          <w:ilvl w:val="0"/>
          <w:numId w:val="38"/>
        </w:numPr>
        <w:rPr>
          <w:rStyle w:val="dn"/>
          <w:rFonts w:eastAsia="Arial" w:cs="Arial"/>
          <w:b/>
          <w:bCs/>
          <w:u w:val="single"/>
        </w:rPr>
      </w:pPr>
      <w:r>
        <w:rPr>
          <w:rStyle w:val="dn"/>
        </w:rPr>
        <w:t>Zázemí pro akci na balkoně velkého kongresového sálu NM (dle potřeby i sále v přízemí)</w:t>
      </w:r>
    </w:p>
    <w:p w14:paraId="6233234B" w14:textId="77777777" w:rsidR="00AD13D3" w:rsidRPr="00B00A65" w:rsidRDefault="00AD13D3" w:rsidP="00AD13D3">
      <w:pPr>
        <w:pStyle w:val="Text"/>
        <w:rPr>
          <w:rStyle w:val="dn"/>
          <w:rFonts w:eastAsia="Arial" w:cs="Arial"/>
          <w:b/>
          <w:bCs/>
          <w:u w:val="single"/>
        </w:rPr>
      </w:pPr>
    </w:p>
    <w:p w14:paraId="5EDDEAC8" w14:textId="77777777" w:rsidR="00AD13D3" w:rsidRDefault="00AD13D3" w:rsidP="00AD13D3">
      <w:pPr>
        <w:pStyle w:val="Text"/>
        <w:rPr>
          <w:rStyle w:val="dn"/>
          <w:b/>
          <w:bCs/>
          <w:u w:val="single"/>
        </w:rPr>
      </w:pPr>
      <w:r w:rsidRPr="00C47983">
        <w:rPr>
          <w:rStyle w:val="dn"/>
          <w:bCs/>
          <w:u w:val="single"/>
        </w:rPr>
        <w:t>Světla</w:t>
      </w:r>
    </w:p>
    <w:p w14:paraId="0284E223" w14:textId="77777777" w:rsidR="00AD13D3" w:rsidRPr="00C47983" w:rsidRDefault="00AD13D3" w:rsidP="00AD13D3">
      <w:pPr>
        <w:pStyle w:val="Text"/>
        <w:rPr>
          <w:rStyle w:val="dn"/>
          <w:b/>
          <w:bCs/>
          <w:u w:val="single"/>
        </w:rPr>
      </w:pPr>
    </w:p>
    <w:p w14:paraId="3EE40646" w14:textId="77777777" w:rsidR="00AD13D3" w:rsidRDefault="00AD13D3" w:rsidP="00AD13D3">
      <w:pPr>
        <w:pStyle w:val="Text"/>
        <w:rPr>
          <w:rStyle w:val="dn"/>
          <w:rFonts w:cs="Arial"/>
        </w:rPr>
      </w:pPr>
      <w:r w:rsidRPr="00C943C1">
        <w:rPr>
          <w:rStyle w:val="dn"/>
          <w:rFonts w:cs="Arial"/>
        </w:rPr>
        <w:t xml:space="preserve">Adekvátní </w:t>
      </w:r>
      <w:r>
        <w:rPr>
          <w:rStyle w:val="dn"/>
          <w:rFonts w:cs="Arial"/>
        </w:rPr>
        <w:t>světelná technika různého typu. Konference bude zaznamenána a živě streamována</w:t>
      </w:r>
    </w:p>
    <w:p w14:paraId="4CD16FB1" w14:textId="77777777" w:rsidR="00AD13D3" w:rsidRDefault="00AD13D3" w:rsidP="00AD13D3">
      <w:pPr>
        <w:pStyle w:val="Text"/>
        <w:rPr>
          <w:rStyle w:val="dn"/>
          <w:rFonts w:cs="Arial"/>
        </w:rPr>
      </w:pPr>
    </w:p>
    <w:p w14:paraId="19B6B5FD" w14:textId="77777777" w:rsidR="00AD13D3" w:rsidRDefault="00AD13D3" w:rsidP="00AD13D3">
      <w:pPr>
        <w:pStyle w:val="Text"/>
        <w:rPr>
          <w:rFonts w:ascii="Arial" w:hAnsi="Arial"/>
          <w:b/>
          <w:bCs/>
          <w:sz w:val="20"/>
          <w:u w:val="single"/>
        </w:rPr>
      </w:pPr>
      <w:r w:rsidRPr="00B00A65">
        <w:rPr>
          <w:rFonts w:ascii="Arial" w:hAnsi="Arial"/>
          <w:b/>
          <w:bCs/>
          <w:sz w:val="20"/>
          <w:u w:val="single"/>
        </w:rPr>
        <w:t>Harmonogram akce</w:t>
      </w:r>
      <w:r>
        <w:rPr>
          <w:rFonts w:ascii="Arial" w:hAnsi="Arial"/>
          <w:b/>
          <w:bCs/>
          <w:sz w:val="20"/>
          <w:u w:val="single"/>
        </w:rPr>
        <w:t xml:space="preserve"> - konference</w:t>
      </w:r>
    </w:p>
    <w:p w14:paraId="117078D7" w14:textId="77777777" w:rsidR="00AD13D3" w:rsidRDefault="00AD13D3" w:rsidP="00AD13D3">
      <w:pPr>
        <w:pStyle w:val="Text"/>
        <w:rPr>
          <w:rStyle w:val="dn"/>
        </w:rPr>
      </w:pPr>
      <w:r w:rsidRPr="00B00A65">
        <w:rPr>
          <w:rFonts w:ascii="Arial Unicode MS" w:hAnsi="Arial Unicode MS"/>
          <w:sz w:val="20"/>
          <w:u w:val="single"/>
        </w:rPr>
        <w:br/>
      </w:r>
      <w:r>
        <w:rPr>
          <w:rStyle w:val="dn"/>
        </w:rPr>
        <w:t>9.11</w:t>
      </w:r>
      <w:r w:rsidRPr="00B00A65">
        <w:rPr>
          <w:rStyle w:val="dn"/>
        </w:rPr>
        <w:t xml:space="preserve">. - příprava </w:t>
      </w:r>
      <w:r>
        <w:rPr>
          <w:rStyle w:val="dn"/>
        </w:rPr>
        <w:t>konferenčních prostor (pozor, NM v provozu od 10.00 do 18.00 hodin)</w:t>
      </w:r>
      <w:r w:rsidRPr="00B00A65">
        <w:rPr>
          <w:rStyle w:val="dn"/>
          <w:rFonts w:ascii="Arial Unicode MS" w:hAnsi="Arial Unicode MS"/>
        </w:rPr>
        <w:br/>
      </w:r>
      <w:r>
        <w:rPr>
          <w:rStyle w:val="dn"/>
        </w:rPr>
        <w:t>10.11</w:t>
      </w:r>
      <w:r w:rsidRPr="00B00A65">
        <w:rPr>
          <w:rStyle w:val="dn"/>
        </w:rPr>
        <w:t xml:space="preserve"> </w:t>
      </w:r>
      <w:r>
        <w:rPr>
          <w:rStyle w:val="dn"/>
        </w:rPr>
        <w:t>–</w:t>
      </w:r>
      <w:r w:rsidRPr="00B00A65">
        <w:rPr>
          <w:rStyle w:val="dn"/>
        </w:rPr>
        <w:t xml:space="preserve"> </w:t>
      </w:r>
      <w:r>
        <w:rPr>
          <w:rStyle w:val="dn"/>
        </w:rPr>
        <w:t>příprava konferenčních prostor (pozor, NM v provozu od 10.00 do 18.00 hodin); příprava foyer až po skončení otevírací doby NM</w:t>
      </w:r>
    </w:p>
    <w:p w14:paraId="22D87FFD" w14:textId="77777777" w:rsidR="00AD13D3" w:rsidRPr="00B00A65" w:rsidRDefault="00AD13D3" w:rsidP="00AD13D3">
      <w:pPr>
        <w:pStyle w:val="Text"/>
        <w:rPr>
          <w:rStyle w:val="dn"/>
          <w:rFonts w:eastAsia="Arial" w:cs="Arial"/>
        </w:rPr>
      </w:pPr>
      <w:r>
        <w:rPr>
          <w:rStyle w:val="dn"/>
        </w:rPr>
        <w:t>Generální zkouška: 17.00 (samotná technická možná i dříve)</w:t>
      </w:r>
    </w:p>
    <w:p w14:paraId="66B2C302" w14:textId="6199F3A1" w:rsidR="00AD13D3" w:rsidRDefault="00AD13D3" w:rsidP="00AD13D3">
      <w:pPr>
        <w:pStyle w:val="Text"/>
        <w:rPr>
          <w:rStyle w:val="dn"/>
        </w:rPr>
      </w:pPr>
      <w:r>
        <w:rPr>
          <w:rStyle w:val="dn"/>
        </w:rPr>
        <w:t>11.11</w:t>
      </w:r>
      <w:r w:rsidRPr="00B00A65">
        <w:rPr>
          <w:rStyle w:val="dn"/>
        </w:rPr>
        <w:t xml:space="preserve">. </w:t>
      </w:r>
      <w:r>
        <w:rPr>
          <w:rStyle w:val="dn"/>
        </w:rPr>
        <w:t>–</w:t>
      </w:r>
      <w:r w:rsidRPr="00B00A65">
        <w:rPr>
          <w:rStyle w:val="dn"/>
        </w:rPr>
        <w:t xml:space="preserve"> </w:t>
      </w:r>
      <w:r>
        <w:rPr>
          <w:rStyle w:val="dn"/>
        </w:rPr>
        <w:t xml:space="preserve">realizace </w:t>
      </w:r>
      <w:r w:rsidRPr="00B00A65">
        <w:rPr>
          <w:rStyle w:val="dn"/>
          <w:rFonts w:ascii="Arial Unicode MS" w:hAnsi="Arial Unicode MS"/>
        </w:rPr>
        <w:br/>
      </w:r>
      <w:r>
        <w:rPr>
          <w:rStyle w:val="dn"/>
        </w:rPr>
        <w:t>1</w:t>
      </w:r>
      <w:r w:rsidRPr="00B00A65">
        <w:rPr>
          <w:rStyle w:val="dn"/>
        </w:rPr>
        <w:t>2.</w:t>
      </w:r>
      <w:r>
        <w:rPr>
          <w:rStyle w:val="dn"/>
        </w:rPr>
        <w:t>11</w:t>
      </w:r>
      <w:r w:rsidRPr="00B00A65">
        <w:rPr>
          <w:rStyle w:val="dn"/>
        </w:rPr>
        <w:t xml:space="preserve">. </w:t>
      </w:r>
      <w:r>
        <w:rPr>
          <w:rStyle w:val="dn"/>
        </w:rPr>
        <w:t>–</w:t>
      </w:r>
      <w:r w:rsidRPr="00B00A65">
        <w:rPr>
          <w:rStyle w:val="dn"/>
        </w:rPr>
        <w:t xml:space="preserve"> </w:t>
      </w:r>
      <w:r>
        <w:rPr>
          <w:rStyle w:val="dn"/>
        </w:rPr>
        <w:t>úklid do brzkých ranních hodin (6.00)</w:t>
      </w:r>
    </w:p>
    <w:p w14:paraId="72F0031C" w14:textId="77777777" w:rsidR="00AD13D3" w:rsidRDefault="00AD13D3" w:rsidP="00AD13D3">
      <w:pPr>
        <w:pStyle w:val="Text"/>
        <w:rPr>
          <w:rStyle w:val="dn"/>
        </w:rPr>
      </w:pPr>
    </w:p>
    <w:p w14:paraId="7CB42BC6" w14:textId="77777777" w:rsidR="00AD13D3" w:rsidRPr="00B00A65" w:rsidRDefault="00AD13D3" w:rsidP="00AD13D3">
      <w:pPr>
        <w:pStyle w:val="Text"/>
        <w:rPr>
          <w:rStyle w:val="dn"/>
          <w:rFonts w:eastAsia="Arial" w:cs="Arial"/>
          <w:b/>
          <w:bCs/>
          <w:u w:val="single"/>
        </w:rPr>
      </w:pPr>
      <w:r>
        <w:rPr>
          <w:rStyle w:val="dn"/>
        </w:rPr>
        <w:t>Stavba může trvat 2 dny</w:t>
      </w:r>
    </w:p>
    <w:p w14:paraId="27004CA2" w14:textId="77777777" w:rsidR="00AD13D3" w:rsidRPr="00B00A65" w:rsidRDefault="00AD13D3" w:rsidP="00AD13D3">
      <w:pPr>
        <w:pStyle w:val="Text"/>
        <w:rPr>
          <w:rStyle w:val="dn"/>
          <w:rFonts w:eastAsia="Arial" w:cs="Arial"/>
          <w:b/>
          <w:bCs/>
          <w:u w:val="single"/>
        </w:rPr>
      </w:pPr>
    </w:p>
    <w:p w14:paraId="5188A683" w14:textId="77777777" w:rsidR="00AD13D3" w:rsidRDefault="00AD13D3" w:rsidP="00AD13D3">
      <w:pPr>
        <w:pStyle w:val="Text"/>
        <w:rPr>
          <w:rStyle w:val="dn"/>
          <w:rFonts w:eastAsia="Arial" w:cs="Arial"/>
          <w:b/>
          <w:bCs/>
          <w:u w:val="single"/>
        </w:rPr>
      </w:pPr>
    </w:p>
    <w:p w14:paraId="0268CA42" w14:textId="77777777" w:rsidR="00AD13D3" w:rsidRPr="00840123" w:rsidRDefault="00AD13D3" w:rsidP="00AD13D3">
      <w:pPr>
        <w:pStyle w:val="Text"/>
        <w:rPr>
          <w:rStyle w:val="dn"/>
          <w:rFonts w:eastAsia="Arial" w:cs="Arial"/>
          <w:b/>
          <w:bCs/>
        </w:rPr>
      </w:pPr>
      <w:r w:rsidRPr="00840123">
        <w:rPr>
          <w:rStyle w:val="dn"/>
          <w:rFonts w:eastAsia="Arial" w:cs="Arial"/>
          <w:bCs/>
        </w:rPr>
        <w:t>GALA VEČEŘE</w:t>
      </w:r>
    </w:p>
    <w:p w14:paraId="0923F137" w14:textId="77777777" w:rsidR="00AD13D3" w:rsidRDefault="00AD13D3" w:rsidP="00AD13D3">
      <w:pPr>
        <w:pStyle w:val="Text"/>
        <w:rPr>
          <w:rStyle w:val="dn"/>
          <w:rFonts w:eastAsia="Arial" w:cs="Arial"/>
          <w:b/>
          <w:bCs/>
          <w:u w:val="single"/>
        </w:rPr>
      </w:pPr>
    </w:p>
    <w:p w14:paraId="42E9770A" w14:textId="77777777" w:rsidR="00AD13D3" w:rsidRDefault="00AD13D3" w:rsidP="00AD13D3">
      <w:pPr>
        <w:pStyle w:val="Text"/>
        <w:numPr>
          <w:ilvl w:val="0"/>
          <w:numId w:val="40"/>
        </w:numPr>
        <w:jc w:val="both"/>
        <w:rPr>
          <w:rFonts w:ascii="Arial" w:hAnsi="Arial"/>
          <w:iCs/>
          <w:sz w:val="20"/>
        </w:rPr>
      </w:pPr>
      <w:r>
        <w:rPr>
          <w:rFonts w:ascii="Arial" w:hAnsi="Arial"/>
          <w:iCs/>
          <w:sz w:val="20"/>
        </w:rPr>
        <w:t>ambiente osvětlení – pantheon i vstup do sálu + místo přípitku a fotostěna</w:t>
      </w:r>
    </w:p>
    <w:p w14:paraId="1188A3FA" w14:textId="77777777" w:rsidR="00AD13D3" w:rsidRDefault="00AD13D3" w:rsidP="00AD13D3">
      <w:pPr>
        <w:pStyle w:val="Text"/>
        <w:numPr>
          <w:ilvl w:val="0"/>
          <w:numId w:val="40"/>
        </w:numPr>
        <w:jc w:val="both"/>
        <w:rPr>
          <w:rFonts w:ascii="Arial" w:hAnsi="Arial"/>
          <w:iCs/>
          <w:sz w:val="20"/>
        </w:rPr>
      </w:pPr>
      <w:r>
        <w:rPr>
          <w:rFonts w:ascii="Arial" w:hAnsi="Arial"/>
          <w:iCs/>
          <w:sz w:val="20"/>
        </w:rPr>
        <w:t>ozvučení akustického tělesa Smyčcový kvartet Českého rozhlasu</w:t>
      </w:r>
    </w:p>
    <w:p w14:paraId="420760D9" w14:textId="77777777" w:rsidR="00AD13D3" w:rsidRDefault="00AD13D3" w:rsidP="00AD13D3">
      <w:pPr>
        <w:pStyle w:val="Text"/>
        <w:numPr>
          <w:ilvl w:val="0"/>
          <w:numId w:val="40"/>
        </w:numPr>
        <w:jc w:val="both"/>
        <w:rPr>
          <w:rFonts w:ascii="Arial" w:hAnsi="Arial"/>
          <w:iCs/>
          <w:sz w:val="20"/>
        </w:rPr>
      </w:pPr>
      <w:r>
        <w:rPr>
          <w:rFonts w:ascii="Arial" w:hAnsi="Arial"/>
          <w:iCs/>
          <w:sz w:val="20"/>
        </w:rPr>
        <w:t>ozvučení slova – 2 mluvčí + 1 tlumočnice</w:t>
      </w:r>
    </w:p>
    <w:p w14:paraId="301B330F" w14:textId="77777777" w:rsidR="00AD13D3" w:rsidRDefault="00AD13D3" w:rsidP="00AD13D3">
      <w:pPr>
        <w:pStyle w:val="Text"/>
        <w:rPr>
          <w:rStyle w:val="dn"/>
          <w:rFonts w:eastAsia="Arial" w:cs="Arial"/>
          <w:b/>
          <w:bCs/>
          <w:u w:val="single"/>
        </w:rPr>
      </w:pPr>
    </w:p>
    <w:p w14:paraId="1E829234" w14:textId="77777777" w:rsidR="00AD13D3" w:rsidRDefault="00AD13D3" w:rsidP="00AD13D3">
      <w:pPr>
        <w:pStyle w:val="Text"/>
        <w:rPr>
          <w:rStyle w:val="dn"/>
          <w:rFonts w:eastAsia="Arial" w:cs="Arial"/>
          <w:b/>
          <w:bCs/>
          <w:u w:val="single"/>
        </w:rPr>
      </w:pPr>
      <w:r>
        <w:rPr>
          <w:rStyle w:val="dn"/>
          <w:rFonts w:eastAsia="Arial" w:cs="Arial"/>
          <w:bCs/>
          <w:u w:val="single"/>
        </w:rPr>
        <w:t>Harmonogram akce – gala večeře</w:t>
      </w:r>
    </w:p>
    <w:p w14:paraId="122FA0DF" w14:textId="77777777" w:rsidR="00AD13D3" w:rsidRDefault="00AD13D3" w:rsidP="00AD13D3">
      <w:pPr>
        <w:pStyle w:val="Text"/>
        <w:rPr>
          <w:rStyle w:val="dn"/>
          <w:rFonts w:eastAsia="Arial" w:cs="Arial"/>
          <w:b/>
          <w:bCs/>
          <w:u w:val="single"/>
        </w:rPr>
      </w:pPr>
    </w:p>
    <w:p w14:paraId="483B4588" w14:textId="77777777" w:rsidR="00AD13D3" w:rsidRDefault="00AD13D3" w:rsidP="00AD13D3">
      <w:pPr>
        <w:pStyle w:val="Text"/>
        <w:rPr>
          <w:rStyle w:val="dn"/>
          <w:rFonts w:eastAsia="Arial" w:cs="Arial"/>
          <w:b/>
          <w:bCs/>
        </w:rPr>
      </w:pPr>
      <w:r w:rsidRPr="00E926CE">
        <w:rPr>
          <w:rStyle w:val="dn"/>
          <w:rFonts w:eastAsia="Arial" w:cs="Arial"/>
          <w:bCs/>
        </w:rPr>
        <w:t>10.11. 2019</w:t>
      </w:r>
    </w:p>
    <w:p w14:paraId="24E746ED" w14:textId="77777777" w:rsidR="00AD13D3" w:rsidRPr="00E926CE" w:rsidRDefault="00AD13D3" w:rsidP="00AD13D3">
      <w:pPr>
        <w:pStyle w:val="Text"/>
        <w:rPr>
          <w:rStyle w:val="dn"/>
          <w:rFonts w:eastAsia="Arial" w:cs="Arial"/>
          <w:b/>
          <w:bCs/>
        </w:rPr>
      </w:pPr>
    </w:p>
    <w:p w14:paraId="5798C7BD" w14:textId="77777777" w:rsidR="00AD13D3" w:rsidRDefault="00AD13D3" w:rsidP="00AD13D3">
      <w:pPr>
        <w:pStyle w:val="Text"/>
        <w:rPr>
          <w:rStyle w:val="dn"/>
          <w:rFonts w:eastAsia="Arial" w:cs="Arial"/>
          <w:bCs/>
        </w:rPr>
      </w:pPr>
      <w:r>
        <w:rPr>
          <w:rStyle w:val="dn"/>
          <w:rFonts w:eastAsia="Arial" w:cs="Arial"/>
          <w:bCs/>
        </w:rPr>
        <w:t>12.00 – 18.00</w:t>
      </w:r>
      <w:r>
        <w:rPr>
          <w:rStyle w:val="dn"/>
          <w:rFonts w:eastAsia="Arial" w:cs="Arial"/>
          <w:bCs/>
        </w:rPr>
        <w:tab/>
      </w:r>
      <w:r>
        <w:rPr>
          <w:rStyle w:val="dn"/>
          <w:rFonts w:eastAsia="Arial" w:cs="Arial"/>
          <w:bCs/>
        </w:rPr>
        <w:tab/>
      </w:r>
      <w:r w:rsidRPr="00840123">
        <w:rPr>
          <w:rStyle w:val="dn"/>
          <w:rFonts w:eastAsia="Arial" w:cs="Arial"/>
          <w:bCs/>
        </w:rPr>
        <w:t>ins</w:t>
      </w:r>
      <w:r>
        <w:rPr>
          <w:rStyle w:val="dn"/>
          <w:rFonts w:eastAsia="Arial" w:cs="Arial"/>
          <w:bCs/>
        </w:rPr>
        <w:t xml:space="preserve">talace mobiliáře, světla, zvuk </w:t>
      </w:r>
      <w:r w:rsidRPr="00840123">
        <w:rPr>
          <w:rStyle w:val="dn"/>
          <w:rFonts w:eastAsia="Arial" w:cs="Arial"/>
          <w:bCs/>
        </w:rPr>
        <w:t>a další techniky</w:t>
      </w:r>
    </w:p>
    <w:p w14:paraId="1B338F1B" w14:textId="06AEA962" w:rsidR="00AD13D3" w:rsidRDefault="00AD13D3" w:rsidP="00AD13D3">
      <w:pPr>
        <w:pStyle w:val="Text"/>
        <w:rPr>
          <w:rStyle w:val="dn"/>
          <w:rFonts w:eastAsia="Arial" w:cs="Arial"/>
          <w:bCs/>
        </w:rPr>
      </w:pPr>
      <w:r>
        <w:rPr>
          <w:rStyle w:val="dn"/>
          <w:rFonts w:eastAsia="Arial" w:cs="Arial"/>
          <w:bCs/>
        </w:rPr>
        <w:t xml:space="preserve">18.00 – 19.00 </w:t>
      </w:r>
      <w:r>
        <w:rPr>
          <w:rStyle w:val="dn"/>
          <w:rFonts w:eastAsia="Arial" w:cs="Arial"/>
          <w:bCs/>
        </w:rPr>
        <w:tab/>
      </w:r>
      <w:r>
        <w:rPr>
          <w:rStyle w:val="dn"/>
          <w:rFonts w:eastAsia="Arial" w:cs="Arial"/>
          <w:bCs/>
        </w:rPr>
        <w:tab/>
        <w:t>generálka</w:t>
      </w:r>
    </w:p>
    <w:p w14:paraId="2405B270" w14:textId="77777777" w:rsidR="00AD13D3" w:rsidRDefault="00AD13D3" w:rsidP="00AD13D3">
      <w:pPr>
        <w:pStyle w:val="Text"/>
        <w:rPr>
          <w:rStyle w:val="dn"/>
          <w:rFonts w:eastAsia="Arial" w:cs="Arial"/>
          <w:bCs/>
        </w:rPr>
      </w:pPr>
      <w:r>
        <w:rPr>
          <w:rStyle w:val="dn"/>
          <w:rFonts w:eastAsia="Arial" w:cs="Arial"/>
          <w:bCs/>
        </w:rPr>
        <w:t>19,00 – 19.30</w:t>
      </w:r>
      <w:r>
        <w:rPr>
          <w:rStyle w:val="dn"/>
          <w:rFonts w:eastAsia="Arial" w:cs="Arial"/>
          <w:bCs/>
        </w:rPr>
        <w:tab/>
      </w:r>
      <w:r>
        <w:rPr>
          <w:rStyle w:val="dn"/>
          <w:rFonts w:eastAsia="Arial" w:cs="Arial"/>
          <w:bCs/>
        </w:rPr>
        <w:tab/>
        <w:t>příchod hostů</w:t>
      </w:r>
    </w:p>
    <w:p w14:paraId="099B2BF0" w14:textId="77777777" w:rsidR="00AD13D3" w:rsidRDefault="00AD13D3" w:rsidP="00AD13D3">
      <w:pPr>
        <w:pStyle w:val="Text"/>
        <w:rPr>
          <w:rStyle w:val="dn"/>
          <w:rFonts w:eastAsia="Arial" w:cs="Arial"/>
          <w:bCs/>
        </w:rPr>
      </w:pPr>
      <w:r>
        <w:rPr>
          <w:rStyle w:val="dn"/>
          <w:rFonts w:eastAsia="Arial" w:cs="Arial"/>
          <w:bCs/>
        </w:rPr>
        <w:t>19.30 – 22.00</w:t>
      </w:r>
      <w:r>
        <w:rPr>
          <w:rStyle w:val="dn"/>
          <w:rFonts w:eastAsia="Arial" w:cs="Arial"/>
          <w:bCs/>
        </w:rPr>
        <w:tab/>
      </w:r>
      <w:r>
        <w:rPr>
          <w:rStyle w:val="dn"/>
          <w:rFonts w:eastAsia="Arial" w:cs="Arial"/>
          <w:bCs/>
        </w:rPr>
        <w:tab/>
        <w:t>realizace</w:t>
      </w:r>
    </w:p>
    <w:p w14:paraId="20F140F9" w14:textId="036D0DA5" w:rsidR="00AD13D3" w:rsidRDefault="00666147" w:rsidP="00AD13D3">
      <w:pPr>
        <w:pStyle w:val="Text"/>
        <w:rPr>
          <w:rStyle w:val="dn"/>
          <w:rFonts w:eastAsia="Arial" w:cs="Arial"/>
          <w:bCs/>
        </w:rPr>
      </w:pPr>
      <w:r>
        <w:rPr>
          <w:rStyle w:val="dn"/>
          <w:rFonts w:eastAsia="Arial" w:cs="Arial"/>
          <w:bCs/>
        </w:rPr>
        <w:t>22.00 – 02</w:t>
      </w:r>
      <w:r w:rsidR="00AD13D3">
        <w:rPr>
          <w:rStyle w:val="dn"/>
          <w:rFonts w:eastAsia="Arial" w:cs="Arial"/>
          <w:bCs/>
        </w:rPr>
        <w:t>.00</w:t>
      </w:r>
      <w:r w:rsidR="00AD13D3">
        <w:rPr>
          <w:rStyle w:val="dn"/>
          <w:rFonts w:eastAsia="Arial" w:cs="Arial"/>
          <w:bCs/>
        </w:rPr>
        <w:tab/>
      </w:r>
      <w:r w:rsidR="00AD13D3">
        <w:rPr>
          <w:rStyle w:val="dn"/>
          <w:rFonts w:eastAsia="Arial" w:cs="Arial"/>
          <w:bCs/>
        </w:rPr>
        <w:tab/>
        <w:t>úklid</w:t>
      </w:r>
    </w:p>
    <w:p w14:paraId="62565F6E" w14:textId="77777777" w:rsidR="00AD13D3" w:rsidRPr="00840123" w:rsidRDefault="00AD13D3" w:rsidP="00AD13D3">
      <w:pPr>
        <w:pStyle w:val="Text"/>
        <w:rPr>
          <w:rStyle w:val="dn"/>
          <w:rFonts w:eastAsia="Arial" w:cs="Arial"/>
          <w:bCs/>
        </w:rPr>
      </w:pPr>
    </w:p>
    <w:p w14:paraId="2697EA09" w14:textId="77777777" w:rsidR="00AD13D3" w:rsidRPr="00B00A65" w:rsidRDefault="00AD13D3" w:rsidP="00AD13D3">
      <w:pPr>
        <w:pStyle w:val="Text"/>
        <w:rPr>
          <w:rStyle w:val="dn"/>
          <w:rFonts w:eastAsia="Arial" w:cs="Arial"/>
          <w:b/>
          <w:bCs/>
          <w:u w:val="single"/>
        </w:rPr>
      </w:pPr>
    </w:p>
    <w:p w14:paraId="2CFA2467" w14:textId="77777777" w:rsidR="00AD13D3" w:rsidRDefault="00AD13D3" w:rsidP="00AD13D3">
      <w:pPr>
        <w:pStyle w:val="Text"/>
        <w:rPr>
          <w:rStyle w:val="dn"/>
          <w:b/>
          <w:bCs/>
          <w:u w:val="single"/>
        </w:rPr>
      </w:pPr>
      <w:r w:rsidRPr="00B00A65">
        <w:rPr>
          <w:rStyle w:val="dn"/>
          <w:bCs/>
          <w:u w:val="single"/>
        </w:rPr>
        <w:t>Zvláštní požadavky</w:t>
      </w:r>
    </w:p>
    <w:p w14:paraId="135341B0" w14:textId="77777777" w:rsidR="00AD13D3" w:rsidRDefault="00AD13D3" w:rsidP="00AD13D3">
      <w:pPr>
        <w:pStyle w:val="Text"/>
        <w:jc w:val="both"/>
        <w:rPr>
          <w:rStyle w:val="dn"/>
        </w:rPr>
      </w:pPr>
      <w:r w:rsidRPr="00B00A65">
        <w:rPr>
          <w:rStyle w:val="dn"/>
          <w:rFonts w:ascii="Arial Unicode MS" w:hAnsi="Arial Unicode MS"/>
          <w:u w:val="single"/>
        </w:rPr>
        <w:br/>
      </w:r>
      <w:r w:rsidRPr="00B00A65">
        <w:rPr>
          <w:rStyle w:val="dn"/>
        </w:rPr>
        <w:t xml:space="preserve">Kooperace </w:t>
      </w:r>
      <w:r>
        <w:rPr>
          <w:rStyle w:val="dn"/>
        </w:rPr>
        <w:t xml:space="preserve">realizačního týmu </w:t>
      </w:r>
      <w:r w:rsidRPr="00B00A65">
        <w:rPr>
          <w:rStyle w:val="dn"/>
        </w:rPr>
        <w:t>s režií přenosových vozů Česk</w:t>
      </w:r>
      <w:r w:rsidRPr="001E08FA">
        <w:rPr>
          <w:rStyle w:val="dn"/>
        </w:rPr>
        <w:t>é</w:t>
      </w:r>
      <w:r>
        <w:rPr>
          <w:rStyle w:val="dn"/>
        </w:rPr>
        <w:t>ho rozhlasu a AV týmem zajišťujícím video stream.</w:t>
      </w:r>
    </w:p>
    <w:p w14:paraId="7C0BAE3D" w14:textId="77777777" w:rsidR="00AD13D3" w:rsidRDefault="00AD13D3" w:rsidP="00AD13D3">
      <w:pPr>
        <w:pStyle w:val="Text"/>
        <w:jc w:val="both"/>
        <w:rPr>
          <w:rStyle w:val="dn"/>
        </w:rPr>
      </w:pPr>
    </w:p>
    <w:p w14:paraId="672847EE" w14:textId="77777777" w:rsidR="00AD13D3" w:rsidRDefault="00AD13D3" w:rsidP="00AD13D3">
      <w:pPr>
        <w:pStyle w:val="Text"/>
        <w:rPr>
          <w:rStyle w:val="dn"/>
        </w:rPr>
      </w:pPr>
    </w:p>
    <w:p w14:paraId="0F5C5359" w14:textId="77777777" w:rsidR="00AD13D3" w:rsidRDefault="00AD13D3" w:rsidP="00AD13D3">
      <w:pPr>
        <w:pStyle w:val="Text"/>
        <w:jc w:val="both"/>
        <w:rPr>
          <w:rStyle w:val="dn"/>
        </w:rPr>
      </w:pPr>
      <w:r>
        <w:rPr>
          <w:rStyle w:val="dn"/>
        </w:rPr>
        <w:t>Do čestného prohlášení prosíme</w:t>
      </w:r>
      <w:r w:rsidRPr="00E55786">
        <w:rPr>
          <w:rStyle w:val="dn"/>
        </w:rPr>
        <w:t xml:space="preserve"> uvedení jména, příjmení a kontaktu </w:t>
      </w:r>
      <w:r>
        <w:rPr>
          <w:rStyle w:val="dn"/>
        </w:rPr>
        <w:t>projektového manažera</w:t>
      </w:r>
      <w:r w:rsidRPr="00E55786">
        <w:rPr>
          <w:rStyle w:val="dn"/>
        </w:rPr>
        <w:t xml:space="preserve"> zajištěného dodavatelem.</w:t>
      </w:r>
    </w:p>
    <w:p w14:paraId="63F647A9" w14:textId="77777777" w:rsidR="00AD13D3" w:rsidRDefault="00AD13D3" w:rsidP="00AD13D3">
      <w:pPr>
        <w:pStyle w:val="Text"/>
        <w:jc w:val="both"/>
        <w:rPr>
          <w:rStyle w:val="dn"/>
        </w:rPr>
      </w:pPr>
    </w:p>
    <w:p w14:paraId="7A27FF6C" w14:textId="77777777" w:rsidR="00AD13D3" w:rsidRDefault="00AD13D3" w:rsidP="00AD13D3">
      <w:pPr>
        <w:pStyle w:val="Text"/>
        <w:jc w:val="both"/>
        <w:rPr>
          <w:rStyle w:val="dn"/>
        </w:rPr>
      </w:pPr>
    </w:p>
    <w:p w14:paraId="751FC184" w14:textId="77777777" w:rsidR="00666147" w:rsidRDefault="0066614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Style w:val="dn"/>
          <w:rFonts w:ascii="Verdana" w:eastAsia="Arial Unicode MS" w:hAnsi="Verdana" w:cs="Arial Unicode MS"/>
          <w:color w:val="000000"/>
          <w:kern w:val="2"/>
          <w:sz w:val="18"/>
          <w:szCs w:val="18"/>
          <w:u w:val="single" w:color="000000"/>
          <w:bdr w:val="nil"/>
          <w:lang w:eastAsia="cs-CZ"/>
        </w:rPr>
      </w:pPr>
      <w:r>
        <w:rPr>
          <w:rStyle w:val="dn"/>
          <w:u w:val="single"/>
        </w:rPr>
        <w:br w:type="page"/>
      </w:r>
    </w:p>
    <w:p w14:paraId="6B7EDB0D" w14:textId="3E94FFA2" w:rsidR="00AD13D3" w:rsidRDefault="00AD13D3" w:rsidP="00AD13D3">
      <w:pPr>
        <w:pStyle w:val="Text"/>
        <w:jc w:val="both"/>
        <w:rPr>
          <w:rStyle w:val="dn"/>
          <w:b/>
          <w:u w:val="single"/>
        </w:rPr>
      </w:pPr>
      <w:r w:rsidRPr="008A5048">
        <w:rPr>
          <w:rStyle w:val="dn"/>
          <w:u w:val="single"/>
        </w:rPr>
        <w:t>Referenční ukázka p</w:t>
      </w:r>
      <w:r>
        <w:rPr>
          <w:rStyle w:val="dn"/>
          <w:u w:val="single"/>
        </w:rPr>
        <w:t>referovaného</w:t>
      </w:r>
      <w:r w:rsidRPr="008A5048">
        <w:rPr>
          <w:rStyle w:val="dn"/>
          <w:u w:val="single"/>
        </w:rPr>
        <w:t xml:space="preserve"> mobiliáře</w:t>
      </w:r>
    </w:p>
    <w:p w14:paraId="7CA675A2" w14:textId="77777777" w:rsidR="00AD13D3" w:rsidRDefault="00AD13D3" w:rsidP="00AD13D3">
      <w:pPr>
        <w:pStyle w:val="Text"/>
        <w:jc w:val="both"/>
        <w:rPr>
          <w:rStyle w:val="dn"/>
          <w:b/>
          <w:u w:val="single"/>
        </w:rPr>
      </w:pPr>
    </w:p>
    <w:p w14:paraId="18FBC80E" w14:textId="77777777" w:rsidR="00AD13D3" w:rsidRDefault="00AD13D3" w:rsidP="00AD13D3">
      <w:pPr>
        <w:pStyle w:val="Text"/>
        <w:jc w:val="both"/>
        <w:rPr>
          <w:rStyle w:val="dn"/>
        </w:rPr>
      </w:pPr>
      <w:r w:rsidRPr="003B5285">
        <w:rPr>
          <w:rStyle w:val="dn"/>
        </w:rPr>
        <w:t>Konferenční pult</w:t>
      </w:r>
      <w:r>
        <w:rPr>
          <w:rStyle w:val="dn"/>
        </w:rPr>
        <w:t xml:space="preserve">                                                                              křesla a odkládací stůl</w:t>
      </w:r>
    </w:p>
    <w:p w14:paraId="0E3692D6" w14:textId="77777777" w:rsidR="00AD13D3" w:rsidRDefault="00AD13D3" w:rsidP="00AD13D3">
      <w:pPr>
        <w:pStyle w:val="Text"/>
        <w:jc w:val="both"/>
        <w:rPr>
          <w:rStyle w:val="dn"/>
        </w:rPr>
      </w:pPr>
    </w:p>
    <w:p w14:paraId="5EABD5BC" w14:textId="77777777" w:rsidR="00AD13D3" w:rsidRDefault="00AD13D3" w:rsidP="00AD13D3">
      <w:pPr>
        <w:pStyle w:val="Text"/>
        <w:jc w:val="both"/>
        <w:rPr>
          <w:rStyle w:val="dn"/>
        </w:rPr>
      </w:pPr>
    </w:p>
    <w:p w14:paraId="01337DC5" w14:textId="77777777" w:rsidR="00AD13D3" w:rsidRPr="003B5285" w:rsidRDefault="00AD13D3" w:rsidP="00AD13D3">
      <w:pPr>
        <w:pStyle w:val="Text"/>
        <w:jc w:val="both"/>
        <w:rPr>
          <w:rStyle w:val="dn"/>
        </w:rPr>
      </w:pPr>
      <w:r>
        <w:rPr>
          <w:rFonts w:ascii="Arial" w:hAnsi="Arial"/>
          <w:noProof/>
          <w:sz w:val="20"/>
        </w:rPr>
        <w:drawing>
          <wp:anchor distT="0" distB="0" distL="114300" distR="114300" simplePos="0" relativeHeight="251674624" behindDoc="1" locked="0" layoutInCell="1" allowOverlap="1" wp14:anchorId="2F6C9455" wp14:editId="73834955">
            <wp:simplePos x="0" y="0"/>
            <wp:positionH relativeFrom="column">
              <wp:posOffset>2185035</wp:posOffset>
            </wp:positionH>
            <wp:positionV relativeFrom="paragraph">
              <wp:posOffset>120650</wp:posOffset>
            </wp:positionV>
            <wp:extent cx="3998595" cy="1809750"/>
            <wp:effectExtent l="0" t="0" r="1905" b="0"/>
            <wp:wrapTight wrapText="bothSides">
              <wp:wrapPolygon edited="0">
                <wp:start x="0" y="0"/>
                <wp:lineTo x="0" y="21373"/>
                <wp:lineTo x="21507" y="21373"/>
                <wp:lineTo x="21507"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řesla a stul.jpg"/>
                    <pic:cNvPicPr/>
                  </pic:nvPicPr>
                  <pic:blipFill>
                    <a:blip r:embed="rId11">
                      <a:extLst>
                        <a:ext uri="{28A0092B-C50C-407E-A947-70E740481C1C}">
                          <a14:useLocalDpi xmlns:a14="http://schemas.microsoft.com/office/drawing/2010/main" val="0"/>
                        </a:ext>
                      </a:extLst>
                    </a:blip>
                    <a:stretch>
                      <a:fillRect/>
                    </a:stretch>
                  </pic:blipFill>
                  <pic:spPr>
                    <a:xfrm>
                      <a:off x="0" y="0"/>
                      <a:ext cx="3998595" cy="180975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noProof/>
          <w:sz w:val="20"/>
        </w:rPr>
        <w:drawing>
          <wp:inline distT="0" distB="0" distL="0" distR="0" wp14:anchorId="0EA14006" wp14:editId="5B21E4E5">
            <wp:extent cx="1244929" cy="23431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ult.jpg"/>
                    <pic:cNvPicPr/>
                  </pic:nvPicPr>
                  <pic:blipFill>
                    <a:blip r:embed="rId12">
                      <a:extLst>
                        <a:ext uri="{28A0092B-C50C-407E-A947-70E740481C1C}">
                          <a14:useLocalDpi xmlns:a14="http://schemas.microsoft.com/office/drawing/2010/main" val="0"/>
                        </a:ext>
                      </a:extLst>
                    </a:blip>
                    <a:stretch>
                      <a:fillRect/>
                    </a:stretch>
                  </pic:blipFill>
                  <pic:spPr>
                    <a:xfrm>
                      <a:off x="0" y="0"/>
                      <a:ext cx="1262820" cy="2376823"/>
                    </a:xfrm>
                    <a:prstGeom prst="rect">
                      <a:avLst/>
                    </a:prstGeom>
                  </pic:spPr>
                </pic:pic>
              </a:graphicData>
            </a:graphic>
          </wp:inline>
        </w:drawing>
      </w:r>
    </w:p>
    <w:p w14:paraId="5CB9B6E9" w14:textId="77777777" w:rsidR="00AD13D3" w:rsidRDefault="00AD13D3" w:rsidP="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p>
    <w:p w14:paraId="597C8A56" w14:textId="77777777" w:rsidR="00A91CF5" w:rsidRDefault="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18E88DBE" w14:textId="77777777" w:rsidR="007F663C" w:rsidRDefault="00A91CF5" w:rsidP="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7F54B7">
        <w:rPr>
          <w:b/>
        </w:rPr>
        <w:t xml:space="preserve">PŘÍLOHA </w:t>
      </w:r>
      <w:r w:rsidR="001C7A42">
        <w:rPr>
          <w:b/>
        </w:rPr>
        <w:t xml:space="preserve">č. 2 </w:t>
      </w:r>
      <w:r w:rsidRPr="007F54B7">
        <w:rPr>
          <w:b/>
        </w:rPr>
        <w:t>–</w:t>
      </w:r>
      <w:r>
        <w:rPr>
          <w:b/>
        </w:rPr>
        <w:t xml:space="preserve"> KALKULACE CENY</w:t>
      </w:r>
    </w:p>
    <w:p w14:paraId="36178182" w14:textId="43B076F4" w:rsidR="007F663C" w:rsidRDefault="007F663C" w:rsidP="007F66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r w:rsidRPr="007F663C">
        <w:rPr>
          <w:i/>
        </w:rPr>
        <w:t>Poznámka:</w:t>
      </w:r>
      <w:r>
        <w:rPr>
          <w:i/>
        </w:rPr>
        <w:t xml:space="preserve"> </w:t>
      </w:r>
      <w:r w:rsidRPr="007F663C">
        <w:rPr>
          <w:i/>
        </w:rPr>
        <w:t>Dodavatel do přílohy vloží vyplněné tabulky viz</w:t>
      </w:r>
      <w:r>
        <w:rPr>
          <w:i/>
        </w:rPr>
        <w:t>.</w:t>
      </w:r>
      <w:r w:rsidRPr="007F663C">
        <w:rPr>
          <w:i/>
        </w:rPr>
        <w:t xml:space="preserve"> Tabulka pro výpočet nabídkové ceny. Níže tabulka pouze jako ilustrace.</w:t>
      </w:r>
    </w:p>
    <w:p w14:paraId="7BA3ECEF" w14:textId="77777777" w:rsidR="007F663C" w:rsidRPr="007F663C" w:rsidRDefault="007F663C" w:rsidP="007F66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p>
    <w:p w14:paraId="746F50D2" w14:textId="2EB67397" w:rsidR="00A91CF5" w:rsidRDefault="007F663C" w:rsidP="00A91C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Pr>
          <w:b/>
        </w:rPr>
        <w:object w:dxaOrig="11703" w:dyaOrig="18664" w14:anchorId="0EA11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6pt;height:605.65pt" o:ole="" o:bordertopcolor="this" o:borderleftcolor="this" o:borderbottomcolor="this" o:borderrightcolor="this">
            <v:imagedata r:id="rId13" o:title=""/>
          </v:shape>
          <o:OLEObject Type="Embed" ProgID="Excel.Sheet.12" ShapeID="_x0000_i1025" DrawAspect="Content" ObjectID="_1632317977" r:id="rId14"/>
        </w:object>
      </w:r>
    </w:p>
    <w:p w14:paraId="4EFA68FA" w14:textId="7A775822" w:rsidR="004F515F" w:rsidRDefault="007F663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object w:dxaOrig="8080" w:dyaOrig="17114" w14:anchorId="48481BD3">
          <v:shape id="_x0000_i1026" type="#_x0000_t75" style="width:344.2pt;height:729.9pt" o:ole="">
            <v:imagedata r:id="rId15" o:title=""/>
          </v:shape>
          <o:OLEObject Type="Embed" ProgID="Excel.Sheet.12" ShapeID="_x0000_i1026" DrawAspect="Content" ObjectID="_1632317978" r:id="rId16"/>
        </w:object>
      </w:r>
    </w:p>
    <w:p w14:paraId="46AA30FC" w14:textId="5D3122CB" w:rsidR="00666147" w:rsidRDefault="0066614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object w:dxaOrig="6307" w:dyaOrig="1802" w14:anchorId="4110B085">
          <v:shape id="_x0000_i1027" type="#_x0000_t75" style="width:315.35pt;height:90.1pt" o:ole="">
            <v:imagedata r:id="rId17" o:title=""/>
          </v:shape>
          <o:OLEObject Type="Embed" ProgID="Excel.Sheet.12" ShapeID="_x0000_i1027" DrawAspect="Content" ObjectID="_1632317979" r:id="rId18"/>
        </w:object>
      </w:r>
      <w:r w:rsidR="004F515F">
        <w:rPr>
          <w:b/>
        </w:rPr>
        <w:br w:type="page"/>
      </w:r>
    </w:p>
    <w:p w14:paraId="6F5D29CB" w14:textId="2B21B1AE" w:rsidR="004F515F" w:rsidRDefault="004F51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AC9FA20" w14:textId="51D2B935" w:rsidR="00731E1C" w:rsidRPr="00666147" w:rsidRDefault="00D5524A" w:rsidP="0066614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300"/>
        </w:tabs>
        <w:spacing w:after="160" w:line="259" w:lineRule="auto"/>
        <w:jc w:val="center"/>
        <w:rPr>
          <w:b/>
        </w:rPr>
      </w:pPr>
      <w:r w:rsidRPr="00666147">
        <w:rPr>
          <w:b/>
        </w:rPr>
        <w:t>P</w:t>
      </w:r>
      <w:r w:rsidR="00731E1C" w:rsidRPr="00666147">
        <w:rPr>
          <w:b/>
        </w:rPr>
        <w:t>ŘÍLOHA</w:t>
      </w:r>
      <w:r w:rsidR="002932DA" w:rsidRPr="00666147">
        <w:rPr>
          <w:b/>
        </w:rPr>
        <w:t xml:space="preserve"> </w:t>
      </w:r>
      <w:r w:rsidR="001C7A42" w:rsidRPr="00666147">
        <w:rPr>
          <w:b/>
        </w:rPr>
        <w:t xml:space="preserve">č. 3 </w:t>
      </w:r>
      <w:r w:rsidR="00731E1C" w:rsidRPr="00666147">
        <w:rPr>
          <w:b/>
        </w:rPr>
        <w:t xml:space="preserve">– PROTOKOL O </w:t>
      </w:r>
      <w:r w:rsidR="00147362" w:rsidRPr="00666147">
        <w:rPr>
          <w:b/>
        </w:rPr>
        <w:t>POSKYTNUTÍ SLUŽEB</w:t>
      </w:r>
      <w:r w:rsidR="008217F5" w:rsidRPr="00666147">
        <w:rPr>
          <w:b/>
        </w:rPr>
        <w:t xml:space="preserve"> č. </w:t>
      </w:r>
      <w:r w:rsidR="008217F5" w:rsidRPr="00666147">
        <w:rPr>
          <w:rFonts w:cs="Arial"/>
          <w:b/>
          <w:szCs w:val="20"/>
        </w:rPr>
        <w:t>[</w:t>
      </w:r>
      <w:r w:rsidR="008217F5" w:rsidRPr="00666147">
        <w:rPr>
          <w:rFonts w:cs="Arial"/>
          <w:b/>
          <w:szCs w:val="20"/>
          <w:highlight w:val="yellow"/>
        </w:rPr>
        <w:t>DOPLNIT</w:t>
      </w:r>
      <w:r w:rsidR="008217F5" w:rsidRPr="00666147">
        <w:rPr>
          <w:rFonts w:cs="Arial"/>
          <w:b/>
          <w:szCs w:val="20"/>
        </w:rPr>
        <w:t>]</w:t>
      </w:r>
    </w:p>
    <w:p w14:paraId="5AC9FA21" w14:textId="77777777" w:rsidR="00731E1C" w:rsidRPr="006D0812" w:rsidRDefault="00731E1C" w:rsidP="0023258C">
      <w:pPr>
        <w:pStyle w:val="SubjectSpecification-ContractCzechRadio"/>
      </w:pPr>
    </w:p>
    <w:p w14:paraId="5AC9FA22" w14:textId="77777777" w:rsidR="00731E1C" w:rsidRPr="006D0812" w:rsidRDefault="00731E1C" w:rsidP="00731E1C">
      <w:pPr>
        <w:pStyle w:val="SubjectName-ContractCzechRadio"/>
      </w:pPr>
      <w:r w:rsidRPr="006D0812">
        <w:t>Český rozhlas</w:t>
      </w:r>
    </w:p>
    <w:p w14:paraId="5AC9FA23" w14:textId="77777777" w:rsidR="00731E1C" w:rsidRPr="006D0812" w:rsidRDefault="00731E1C" w:rsidP="00731E1C">
      <w:pPr>
        <w:pStyle w:val="SubjectSpecification-ContractCzechRadio"/>
      </w:pPr>
      <w:r w:rsidRPr="006D0812">
        <w:t>IČ 45245053, DIČ CZ45245053</w:t>
      </w:r>
    </w:p>
    <w:p w14:paraId="2FD89391" w14:textId="219DEE49" w:rsidR="00B00D83" w:rsidRDefault="00A26932" w:rsidP="00B00D83">
      <w:pPr>
        <w:pStyle w:val="SubjectSpecification-ContractCzechRadio"/>
      </w:pPr>
      <w:r w:rsidRPr="008653F5">
        <w:t>zástupce pro věcná jednání</w:t>
      </w:r>
      <w:r w:rsidR="00B00D83">
        <w:t>:</w:t>
      </w:r>
      <w:r w:rsidRPr="008653F5">
        <w:t xml:space="preserve"> </w:t>
      </w:r>
      <w:r w:rsidRPr="008653F5">
        <w:tab/>
      </w:r>
      <w:r w:rsidR="00B00D83">
        <w:rPr>
          <w:rFonts w:cs="Arial"/>
          <w:szCs w:val="20"/>
        </w:rPr>
        <w:t>Ing. Jiří Jeřábek</w:t>
      </w:r>
    </w:p>
    <w:p w14:paraId="22A1FB38" w14:textId="77777777" w:rsidR="00B00D83" w:rsidRDefault="00B00D83" w:rsidP="00B00D83">
      <w:pPr>
        <w:pStyle w:val="SubjectSpecification-ContractCzechRadio"/>
      </w:pPr>
      <w:r>
        <w:tab/>
      </w:r>
      <w:r>
        <w:tab/>
      </w:r>
      <w:r>
        <w:tab/>
      </w:r>
      <w:r>
        <w:tab/>
      </w:r>
      <w:r>
        <w:tab/>
      </w:r>
      <w:r>
        <w:tab/>
      </w:r>
      <w:r>
        <w:tab/>
      </w:r>
      <w:r>
        <w:tab/>
      </w:r>
      <w:r>
        <w:tab/>
        <w:t>tel.: +420 </w:t>
      </w:r>
      <w:r w:rsidRPr="008F342A">
        <w:rPr>
          <w:rFonts w:cs="Arial"/>
          <w:szCs w:val="20"/>
        </w:rPr>
        <w:t>739</w:t>
      </w:r>
      <w:r>
        <w:rPr>
          <w:rFonts w:cs="Arial"/>
          <w:szCs w:val="20"/>
        </w:rPr>
        <w:t> </w:t>
      </w:r>
      <w:r w:rsidRPr="008F342A">
        <w:rPr>
          <w:rFonts w:cs="Arial"/>
          <w:szCs w:val="20"/>
        </w:rPr>
        <w:t>539</w:t>
      </w:r>
      <w:r>
        <w:rPr>
          <w:rFonts w:cs="Arial"/>
          <w:szCs w:val="20"/>
        </w:rPr>
        <w:t xml:space="preserve"> </w:t>
      </w:r>
      <w:r w:rsidRPr="008F342A">
        <w:rPr>
          <w:rFonts w:cs="Arial"/>
          <w:szCs w:val="20"/>
        </w:rPr>
        <w:t>453</w:t>
      </w:r>
    </w:p>
    <w:p w14:paraId="3B2F4925" w14:textId="77777777" w:rsidR="00B00D83" w:rsidRDefault="00B00D83" w:rsidP="00B00D83">
      <w:pPr>
        <w:pStyle w:val="SubjectSpecification-ContractCzechRadio"/>
      </w:pPr>
      <w:r>
        <w:tab/>
      </w:r>
      <w:r>
        <w:tab/>
      </w:r>
      <w:r>
        <w:tab/>
      </w:r>
      <w:r>
        <w:tab/>
      </w:r>
      <w:r>
        <w:tab/>
      </w:r>
      <w:r>
        <w:tab/>
      </w:r>
      <w:r>
        <w:tab/>
      </w:r>
      <w:r>
        <w:tab/>
      </w:r>
      <w:r>
        <w:tab/>
        <w:t xml:space="preserve">e-mail: </w:t>
      </w:r>
      <w:r>
        <w:rPr>
          <w:rFonts w:cs="Arial"/>
          <w:szCs w:val="20"/>
        </w:rPr>
        <w:t>jiri.jerabek@rozhlas.cz</w:t>
      </w:r>
    </w:p>
    <w:p w14:paraId="5AC9FA27" w14:textId="2015D3F4" w:rsidR="00731E1C" w:rsidRPr="008653F5" w:rsidRDefault="00B00D83" w:rsidP="00B00D83">
      <w:pPr>
        <w:pStyle w:val="SubjectSpecification-ContractCzechRadio"/>
      </w:pPr>
      <w:r w:rsidRPr="008653F5">
        <w:t xml:space="preserve"> </w:t>
      </w:r>
      <w:r w:rsidR="00731E1C" w:rsidRPr="008653F5">
        <w:t>(dále jen jako „</w:t>
      </w:r>
      <w:r w:rsidR="00731E1C" w:rsidRPr="00080D8D">
        <w:rPr>
          <w:b/>
        </w:rPr>
        <w:t>přebírající</w:t>
      </w:r>
      <w:r w:rsidR="00731E1C" w:rsidRPr="008653F5">
        <w:t>“)</w:t>
      </w:r>
    </w:p>
    <w:p w14:paraId="5AC9FA28" w14:textId="77777777" w:rsidR="00731E1C" w:rsidRPr="006D0812" w:rsidRDefault="00731E1C" w:rsidP="00731E1C"/>
    <w:p w14:paraId="5AC9FA29" w14:textId="77777777" w:rsidR="00731E1C" w:rsidRPr="006D0812" w:rsidRDefault="00731E1C" w:rsidP="00731E1C">
      <w:r w:rsidRPr="006D0812">
        <w:t>a</w:t>
      </w:r>
    </w:p>
    <w:p w14:paraId="5AC9FA2A" w14:textId="77777777" w:rsidR="00731E1C" w:rsidRPr="006D0812" w:rsidRDefault="00731E1C" w:rsidP="00731E1C"/>
    <w:p w14:paraId="083B7EDB" w14:textId="77777777" w:rsidR="00A26932" w:rsidRDefault="00A26932" w:rsidP="00731E1C">
      <w:pPr>
        <w:pStyle w:val="SubjectSpecification-ContractCzechRadio"/>
        <w:rPr>
          <w:rFonts w:cs="Arial"/>
          <w:szCs w:val="20"/>
        </w:rPr>
      </w:pPr>
      <w:r w:rsidRPr="008653F5">
        <w:rPr>
          <w:rFonts w:cs="Arial"/>
          <w:szCs w:val="20"/>
        </w:rPr>
        <w:t>[</w:t>
      </w:r>
      <w:r w:rsidRPr="00080D8D">
        <w:rPr>
          <w:rFonts w:cs="Arial"/>
          <w:b/>
          <w:szCs w:val="20"/>
          <w:highlight w:val="yellow"/>
        </w:rPr>
        <w:t>DOPLNIT</w:t>
      </w:r>
      <w:r w:rsidRPr="008653F5">
        <w:rPr>
          <w:rFonts w:cs="Arial"/>
          <w:szCs w:val="20"/>
        </w:rPr>
        <w:t>]</w:t>
      </w:r>
    </w:p>
    <w:p w14:paraId="5AC9FA2C" w14:textId="7753280D" w:rsidR="00731E1C" w:rsidRPr="008653F5" w:rsidRDefault="00731E1C" w:rsidP="00731E1C">
      <w:pPr>
        <w:pStyle w:val="SubjectSpecification-ContractCzechRadio"/>
      </w:pPr>
      <w:r w:rsidRPr="008653F5">
        <w:t xml:space="preserve">IČ </w:t>
      </w:r>
      <w:r w:rsidR="00A26932" w:rsidRPr="008653F5">
        <w:rPr>
          <w:rFonts w:cs="Arial"/>
          <w:szCs w:val="20"/>
        </w:rPr>
        <w:t>[</w:t>
      </w:r>
      <w:r w:rsidR="00A26932" w:rsidRPr="008653F5">
        <w:rPr>
          <w:rFonts w:cs="Arial"/>
          <w:szCs w:val="20"/>
          <w:highlight w:val="yellow"/>
        </w:rPr>
        <w:t>DOPLNIT</w:t>
      </w:r>
      <w:r w:rsidR="00A26932" w:rsidRPr="008653F5">
        <w:rPr>
          <w:rFonts w:cs="Arial"/>
          <w:szCs w:val="20"/>
        </w:rPr>
        <w:t>]</w:t>
      </w:r>
      <w:r w:rsidR="002A7E06">
        <w:t xml:space="preserve">, </w:t>
      </w:r>
      <w:r w:rsidRPr="008653F5">
        <w:t>DIČ CZ</w:t>
      </w:r>
      <w:r w:rsidR="00A26932" w:rsidRPr="008653F5">
        <w:rPr>
          <w:rFonts w:cs="Arial"/>
          <w:szCs w:val="20"/>
        </w:rPr>
        <w:t>[</w:t>
      </w:r>
      <w:r w:rsidR="00A26932" w:rsidRPr="008653F5">
        <w:rPr>
          <w:rFonts w:cs="Arial"/>
          <w:szCs w:val="20"/>
          <w:highlight w:val="yellow"/>
        </w:rPr>
        <w:t>DOPLNIT</w:t>
      </w:r>
      <w:r w:rsidR="00A26932" w:rsidRPr="008653F5">
        <w:rPr>
          <w:rFonts w:cs="Arial"/>
          <w:szCs w:val="20"/>
        </w:rPr>
        <w:t>]</w:t>
      </w:r>
    </w:p>
    <w:p w14:paraId="5AC9FA2D" w14:textId="4C348484" w:rsidR="00386EE0" w:rsidRPr="008653F5" w:rsidRDefault="00386EE0" w:rsidP="00386EE0">
      <w:pPr>
        <w:pStyle w:val="SubjectSpecification-ContractCzechRadio"/>
      </w:pPr>
      <w:r w:rsidRPr="008653F5">
        <w:t xml:space="preserve">zástupce pro věcná jednání </w:t>
      </w:r>
      <w:r w:rsidRPr="008653F5">
        <w:tab/>
      </w:r>
      <w:r w:rsidR="00A26932" w:rsidRPr="008653F5">
        <w:rPr>
          <w:rFonts w:cs="Arial"/>
          <w:szCs w:val="20"/>
        </w:rPr>
        <w:t>[</w:t>
      </w:r>
      <w:r w:rsidR="00A26932" w:rsidRPr="008653F5">
        <w:rPr>
          <w:rFonts w:cs="Arial"/>
          <w:szCs w:val="20"/>
          <w:highlight w:val="yellow"/>
        </w:rPr>
        <w:t>DOPLNIT</w:t>
      </w:r>
      <w:r w:rsidR="00A26932" w:rsidRPr="008653F5">
        <w:rPr>
          <w:rFonts w:cs="Arial"/>
          <w:szCs w:val="20"/>
        </w:rPr>
        <w:t>]</w:t>
      </w:r>
    </w:p>
    <w:p w14:paraId="5AC9FA2E" w14:textId="15CC974B"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tel.: +420</w:t>
      </w:r>
      <w:r w:rsidR="002A7E06">
        <w:t> </w:t>
      </w:r>
      <w:r w:rsidR="00A26932" w:rsidRPr="008653F5">
        <w:rPr>
          <w:rFonts w:cs="Arial"/>
          <w:szCs w:val="20"/>
        </w:rPr>
        <w:t>[</w:t>
      </w:r>
      <w:r w:rsidR="00A26932" w:rsidRPr="008653F5">
        <w:rPr>
          <w:rFonts w:cs="Arial"/>
          <w:szCs w:val="20"/>
          <w:highlight w:val="yellow"/>
        </w:rPr>
        <w:t>DOPLNIT</w:t>
      </w:r>
      <w:r w:rsidR="00A26932" w:rsidRPr="008653F5">
        <w:rPr>
          <w:rFonts w:cs="Arial"/>
          <w:szCs w:val="20"/>
        </w:rPr>
        <w:t>]</w:t>
      </w:r>
    </w:p>
    <w:p w14:paraId="5AC9FA2F" w14:textId="64D4DBD4"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00A26932" w:rsidRPr="008653F5">
        <w:rPr>
          <w:rFonts w:cs="Arial"/>
          <w:szCs w:val="20"/>
        </w:rPr>
        <w:t>[</w:t>
      </w:r>
      <w:r w:rsidR="00A26932" w:rsidRPr="008653F5">
        <w:rPr>
          <w:rFonts w:cs="Arial"/>
          <w:szCs w:val="20"/>
          <w:highlight w:val="yellow"/>
        </w:rPr>
        <w:t>DOPLNIT</w:t>
      </w:r>
      <w:r w:rsidR="00A26932" w:rsidRPr="008653F5">
        <w:rPr>
          <w:rFonts w:cs="Arial"/>
          <w:szCs w:val="20"/>
        </w:rPr>
        <w:t>]</w:t>
      </w:r>
    </w:p>
    <w:p w14:paraId="5AC9FA30" w14:textId="77777777" w:rsidR="00731E1C" w:rsidRPr="008653F5" w:rsidRDefault="00731E1C" w:rsidP="00731E1C">
      <w:pPr>
        <w:pStyle w:val="SubjectSpecification-ContractCzechRadio"/>
      </w:pPr>
      <w:r w:rsidRPr="008653F5">
        <w:t>(dále jen jako „</w:t>
      </w:r>
      <w:r w:rsidR="00147362" w:rsidRPr="00080D8D">
        <w:rPr>
          <w:b/>
        </w:rPr>
        <w:t>poskytující</w:t>
      </w:r>
      <w:r w:rsidRPr="008653F5">
        <w:t>“)</w:t>
      </w:r>
    </w:p>
    <w:p w14:paraId="5AC9FA31" w14:textId="77777777" w:rsidR="00731E1C" w:rsidRPr="006D0812" w:rsidRDefault="00731E1C" w:rsidP="00407151">
      <w:pPr>
        <w:pStyle w:val="Heading-Number-ContractCzechRadio"/>
        <w:numPr>
          <w:ilvl w:val="0"/>
          <w:numId w:val="19"/>
        </w:numPr>
      </w:pPr>
    </w:p>
    <w:p w14:paraId="5AC9FA32" w14:textId="55024E13" w:rsidR="0079034E" w:rsidRPr="006D0812" w:rsidRDefault="00731E1C" w:rsidP="003B20A3">
      <w:pPr>
        <w:pStyle w:val="ListNumber-ContractCzechRadio"/>
      </w:pPr>
      <w:r w:rsidRPr="006D0812">
        <w:t>Smluvní strany uvádí, že na základě smlouvy</w:t>
      </w:r>
      <w:r w:rsidR="003B20A3">
        <w:t xml:space="preserve"> o </w:t>
      </w:r>
      <w:r w:rsidR="00A26932">
        <w:t xml:space="preserve">poskytování </w:t>
      </w:r>
      <w:r w:rsidR="00147362">
        <w:t>služeb</w:t>
      </w:r>
      <w:r w:rsidRPr="006D0812">
        <w:t xml:space="preserve"> ze dne [</w:t>
      </w:r>
      <w:r w:rsidRPr="003B20A3">
        <w:rPr>
          <w:b/>
          <w:highlight w:val="yellow"/>
        </w:rPr>
        <w:t>DOPLNIT</w:t>
      </w:r>
      <w:r w:rsidRPr="006D0812">
        <w:t xml:space="preserve">] </w:t>
      </w:r>
      <w:r w:rsidR="00147362">
        <w:t>poskytl</w:t>
      </w:r>
      <w:r w:rsidRPr="006D0812">
        <w:t xml:space="preserve"> níže uvedeného dne předávající (jako </w:t>
      </w:r>
      <w:r w:rsidR="00147362">
        <w:t>poskytovatel</w:t>
      </w:r>
      <w:r w:rsidRPr="006D0812">
        <w:t xml:space="preserve">) přebírajícímu (jako </w:t>
      </w:r>
      <w:r w:rsidR="003B20A3">
        <w:t>objednateli</w:t>
      </w:r>
      <w:r w:rsidRPr="006D0812">
        <w:t xml:space="preserve">) následující </w:t>
      </w:r>
      <w:r w:rsidR="00147362">
        <w:t>služby</w:t>
      </w:r>
      <w:r w:rsidRPr="006D0812">
        <w:t>:</w:t>
      </w:r>
      <w:r w:rsidR="0079034E" w:rsidRPr="006D0812">
        <w:t xml:space="preserve"> </w:t>
      </w:r>
    </w:p>
    <w:p w14:paraId="5AC9FA33" w14:textId="77777777" w:rsidR="00731E1C" w:rsidRPr="006D0812" w:rsidRDefault="00731E1C" w:rsidP="0023258C">
      <w:pPr>
        <w:pStyle w:val="ListNumber-ContractCzechRadio"/>
        <w:numPr>
          <w:ilvl w:val="0"/>
          <w:numId w:val="0"/>
        </w:numPr>
        <w:ind w:left="312"/>
      </w:pPr>
      <w:r w:rsidRPr="006D0812">
        <w:t>………………………………………………………………………………………………</w:t>
      </w:r>
      <w:r w:rsidR="0079034E" w:rsidRPr="006D0812">
        <w:t>……</w:t>
      </w:r>
    </w:p>
    <w:p w14:paraId="5AC9FA34" w14:textId="77777777" w:rsidR="0079034E" w:rsidRPr="006D0812" w:rsidRDefault="0079034E" w:rsidP="0023258C">
      <w:pPr>
        <w:pStyle w:val="ListNumber-ContractCzechRadio"/>
        <w:numPr>
          <w:ilvl w:val="0"/>
          <w:numId w:val="0"/>
        </w:numPr>
        <w:ind w:left="312"/>
      </w:pPr>
      <w:r w:rsidRPr="006D0812">
        <w:t>……………………………………………………………………………………………………</w:t>
      </w:r>
    </w:p>
    <w:p w14:paraId="5AC9FA35" w14:textId="77777777" w:rsidR="00731E1C" w:rsidRPr="006D0812" w:rsidRDefault="00731E1C" w:rsidP="0023258C">
      <w:pPr>
        <w:pStyle w:val="Heading-Number-ContractCzechRadio"/>
      </w:pPr>
    </w:p>
    <w:p w14:paraId="5AC9FA36" w14:textId="77777777" w:rsidR="0079034E" w:rsidRPr="006D0812" w:rsidRDefault="0079034E" w:rsidP="0023258C">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poskytnutí služeb</w:t>
      </w:r>
      <w:r w:rsidR="00731E1C" w:rsidRPr="006D0812">
        <w:rPr>
          <w:b/>
          <w:u w:val="single"/>
        </w:rPr>
        <w:t xml:space="preserve"> v ujednaném </w:t>
      </w:r>
      <w:r w:rsidR="003B20A3">
        <w:rPr>
          <w:b/>
          <w:u w:val="single"/>
        </w:rPr>
        <w:t>rozsahu a kvalitě</w:t>
      </w:r>
      <w:r w:rsidRPr="006D0812">
        <w:t xml:space="preserve">. </w:t>
      </w:r>
    </w:p>
    <w:p w14:paraId="5AC9FA37" w14:textId="77777777" w:rsidR="0079034E" w:rsidRPr="00147362" w:rsidRDefault="0079034E" w:rsidP="00147362">
      <w:pPr>
        <w:pStyle w:val="ListNumber-ContractCzechRadio"/>
        <w:rPr>
          <w:i/>
        </w:rPr>
      </w:pPr>
      <w:r w:rsidRPr="006D0812">
        <w:rPr>
          <w:i/>
          <w:noProof/>
          <w:lang w:eastAsia="cs-CZ"/>
        </w:rPr>
        <w:t xml:space="preserve">Pro případ, že </w:t>
      </w:r>
      <w:r w:rsidR="00147362">
        <w:rPr>
          <w:i/>
        </w:rPr>
        <w:t>služby</w:t>
      </w:r>
      <w:r w:rsidRPr="006D0812">
        <w:rPr>
          <w:i/>
        </w:rPr>
        <w:t xml:space="preserve"> nebyl</w:t>
      </w:r>
      <w:r w:rsidR="00147362">
        <w:rPr>
          <w:i/>
        </w:rPr>
        <w:t>y</w:t>
      </w:r>
      <w:r w:rsidRPr="006D0812">
        <w:rPr>
          <w:i/>
        </w:rPr>
        <w:t xml:space="preserve"> </w:t>
      </w:r>
      <w:r w:rsidR="00147362">
        <w:rPr>
          <w:i/>
        </w:rPr>
        <w:t>poskytnuty</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147362">
        <w:rPr>
          <w:i/>
        </w:rPr>
        <w:t>potvrdit poskytnutí služeb</w:t>
      </w:r>
      <w:r w:rsidR="003B20A3" w:rsidRPr="006D0812">
        <w:rPr>
          <w:i/>
        </w:rPr>
        <w:t xml:space="preserve"> </w:t>
      </w:r>
      <w:r w:rsidRPr="006D0812">
        <w:rPr>
          <w:i/>
        </w:rPr>
        <w:t xml:space="preserve">(či </w:t>
      </w:r>
      <w:r w:rsidR="00147362">
        <w:rPr>
          <w:i/>
        </w:rPr>
        <w:t>jejich částí</w:t>
      </w:r>
      <w:r w:rsidRPr="006D0812">
        <w:rPr>
          <w:i/>
        </w:rPr>
        <w:t>)</w:t>
      </w:r>
      <w:r w:rsidR="001558ED">
        <w:rPr>
          <w:i/>
        </w:rPr>
        <w:t>, smluvní</w:t>
      </w:r>
      <w:r w:rsidR="003B20A3" w:rsidRPr="006D0812">
        <w:rPr>
          <w:i/>
        </w:rPr>
        <w:t xml:space="preserve"> </w:t>
      </w:r>
      <w:r w:rsidRPr="006D0812">
        <w:rPr>
          <w:i/>
        </w:rPr>
        <w:t xml:space="preserve">strany níže uvedou skutečnosti, které bránily </w:t>
      </w:r>
      <w:r w:rsidR="00147362">
        <w:rPr>
          <w:i/>
        </w:rPr>
        <w:t>potvrzení poskytnutí služeb</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5AC9FA38"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5AC9FA39"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5AC9FA3A" w14:textId="77777777" w:rsidR="0079034E" w:rsidRPr="006D0812" w:rsidRDefault="0079034E" w:rsidP="0023258C">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5AC9FA3D" w14:textId="77777777" w:rsidTr="008653F5">
        <w:trPr>
          <w:jc w:val="center"/>
        </w:trPr>
        <w:tc>
          <w:tcPr>
            <w:tcW w:w="3974" w:type="dxa"/>
          </w:tcPr>
          <w:p w14:paraId="5AC9FA3B" w14:textId="0CA3A3E6" w:rsidR="0079034E" w:rsidRPr="006D0812" w:rsidRDefault="0079034E" w:rsidP="00B43D9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43D9D">
              <w:rPr>
                <w:rFonts w:cs="Arial"/>
                <w:szCs w:val="20"/>
              </w:rPr>
              <w:t>Praze</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3964" w:type="dxa"/>
          </w:tcPr>
          <w:p w14:paraId="5AC9FA3C" w14:textId="0B54F2E0" w:rsidR="0079034E" w:rsidRPr="006D0812" w:rsidRDefault="0079034E" w:rsidP="00B43D9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43D9D">
              <w:rPr>
                <w:rFonts w:cs="Arial"/>
                <w:szCs w:val="20"/>
              </w:rPr>
              <w:t xml:space="preserve">Praze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79034E" w:rsidRPr="00DD5D11" w14:paraId="5AC9FA44" w14:textId="77777777" w:rsidTr="008653F5">
        <w:trPr>
          <w:jc w:val="center"/>
        </w:trPr>
        <w:tc>
          <w:tcPr>
            <w:tcW w:w="3974" w:type="dxa"/>
          </w:tcPr>
          <w:p w14:paraId="5AC9FA3E" w14:textId="6EFE09DE"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AC9FA3F"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0"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5AC9FA41" w14:textId="4DB839F8" w:rsidR="0079034E"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5AC9FA42"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3" w14:textId="77777777" w:rsidR="008653F5" w:rsidRPr="00DD5D11"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71" w14:textId="0CD8B1BF" w:rsidR="002B169B" w:rsidRPr="0023258C" w:rsidRDefault="002B169B" w:rsidP="002B169B">
      <w:pPr>
        <w:pStyle w:val="ListNumber-ContractCzechRadio"/>
        <w:numPr>
          <w:ilvl w:val="0"/>
          <w:numId w:val="0"/>
        </w:numPr>
      </w:pPr>
    </w:p>
    <w:sectPr w:rsidR="002B169B" w:rsidRPr="0023258C" w:rsidSect="0023258C">
      <w:headerReference w:type="default" r:id="rId19"/>
      <w:footerReference w:type="default" r:id="rId20"/>
      <w:headerReference w:type="first" r:id="rId21"/>
      <w:footerReference w:type="first" r:id="rId2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13810" w14:textId="77777777" w:rsidR="00900E99" w:rsidRDefault="00900E99" w:rsidP="00B25F23">
      <w:pPr>
        <w:spacing w:line="240" w:lineRule="auto"/>
      </w:pPr>
      <w:r>
        <w:separator/>
      </w:r>
    </w:p>
  </w:endnote>
  <w:endnote w:type="continuationSeparator" w:id="0">
    <w:p w14:paraId="7DA470F4" w14:textId="77777777" w:rsidR="00900E99" w:rsidRDefault="00900E99"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FA83" w14:textId="77777777" w:rsidR="00900E99" w:rsidRDefault="00900E99">
    <w:pPr>
      <w:pStyle w:val="Zpat"/>
    </w:pPr>
    <w:r>
      <w:rPr>
        <w:noProof/>
        <w:lang w:eastAsia="cs-CZ"/>
      </w:rPr>
      <mc:AlternateContent>
        <mc:Choice Requires="wps">
          <w:drawing>
            <wp:anchor distT="0" distB="0" distL="114300" distR="114300" simplePos="0" relativeHeight="251661312" behindDoc="0" locked="0" layoutInCell="1" allowOverlap="1" wp14:anchorId="5AC9FA88" wp14:editId="5AC9FA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6" w14:textId="4D0A9A27" w:rsidR="00900E99" w:rsidRPr="00727BE2" w:rsidRDefault="00B459F7" w:rsidP="00727BE2">
                          <w:pPr>
                            <w:jc w:val="right"/>
                            <w:rPr>
                              <w:rStyle w:val="slostrnky"/>
                            </w:rPr>
                          </w:pPr>
                          <w:sdt>
                            <w:sdtPr>
                              <w:rPr>
                                <w:rStyle w:val="slostrnky"/>
                              </w:rPr>
                              <w:id w:val="-1975436369"/>
                              <w:docPartObj>
                                <w:docPartGallery w:val="Page Numbers (Bottom of Page)"/>
                                <w:docPartUnique/>
                              </w:docPartObj>
                            </w:sdtPr>
                            <w:sdtEndPr>
                              <w:rPr>
                                <w:rStyle w:val="slostrnky"/>
                              </w:rPr>
                            </w:sdtEndPr>
                            <w:sdtContent>
                              <w:r w:rsidR="00900E99" w:rsidRPr="00727BE2">
                                <w:rPr>
                                  <w:rStyle w:val="slostrnky"/>
                                </w:rPr>
                                <w:fldChar w:fldCharType="begin"/>
                              </w:r>
                              <w:r w:rsidR="00900E99" w:rsidRPr="00727BE2">
                                <w:rPr>
                                  <w:rStyle w:val="slostrnky"/>
                                </w:rPr>
                                <w:instrText xml:space="preserve"> PAGE   \* MERGEFORMAT </w:instrText>
                              </w:r>
                              <w:r w:rsidR="00900E99" w:rsidRPr="00727BE2">
                                <w:rPr>
                                  <w:rStyle w:val="slostrnky"/>
                                </w:rPr>
                                <w:fldChar w:fldCharType="separate"/>
                              </w:r>
                              <w:r>
                                <w:rPr>
                                  <w:rStyle w:val="slostrnky"/>
                                  <w:noProof/>
                                </w:rPr>
                                <w:t>21</w:t>
                              </w:r>
                              <w:r w:rsidR="00900E99" w:rsidRPr="00727BE2">
                                <w:rPr>
                                  <w:rStyle w:val="slostrnky"/>
                                </w:rPr>
                                <w:fldChar w:fldCharType="end"/>
                              </w:r>
                              <w:r w:rsidR="00900E99" w:rsidRPr="00727BE2">
                                <w:rPr>
                                  <w:rStyle w:val="slostrnky"/>
                                </w:rPr>
                                <w:t xml:space="preserve"> / </w:t>
                              </w:r>
                              <w:r w:rsidR="00900E99" w:rsidRPr="002A7E06">
                                <w:rPr>
                                  <w:sz w:val="16"/>
                                </w:rPr>
                                <w:fldChar w:fldCharType="begin"/>
                              </w:r>
                              <w:r w:rsidR="00900E99" w:rsidRPr="002A7E06">
                                <w:rPr>
                                  <w:sz w:val="16"/>
                                </w:rPr>
                                <w:instrText xml:space="preserve"> NUMPAGES   \* MERGEFORMAT </w:instrText>
                              </w:r>
                              <w:r w:rsidR="00900E99" w:rsidRPr="002A7E06">
                                <w:rPr>
                                  <w:sz w:val="16"/>
                                </w:rPr>
                                <w:fldChar w:fldCharType="separate"/>
                              </w:r>
                              <w:r>
                                <w:rPr>
                                  <w:noProof/>
                                  <w:sz w:val="16"/>
                                </w:rPr>
                                <w:t>23</w:t>
                              </w:r>
                              <w:r w:rsidR="00900E99" w:rsidRPr="002A7E06">
                                <w:rPr>
                                  <w:noProof/>
                                  <w:sz w:val="16"/>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88"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5AC9FA96" w14:textId="4D0A9A27" w:rsidR="00900E99" w:rsidRPr="00727BE2" w:rsidRDefault="00B459F7" w:rsidP="00727BE2">
                    <w:pPr>
                      <w:jc w:val="right"/>
                      <w:rPr>
                        <w:rStyle w:val="slostrnky"/>
                      </w:rPr>
                    </w:pPr>
                    <w:sdt>
                      <w:sdtPr>
                        <w:rPr>
                          <w:rStyle w:val="slostrnky"/>
                        </w:rPr>
                        <w:id w:val="-1975436369"/>
                        <w:docPartObj>
                          <w:docPartGallery w:val="Page Numbers (Bottom of Page)"/>
                          <w:docPartUnique/>
                        </w:docPartObj>
                      </w:sdtPr>
                      <w:sdtEndPr>
                        <w:rPr>
                          <w:rStyle w:val="slostrnky"/>
                        </w:rPr>
                      </w:sdtEndPr>
                      <w:sdtContent>
                        <w:r w:rsidR="00900E99" w:rsidRPr="00727BE2">
                          <w:rPr>
                            <w:rStyle w:val="slostrnky"/>
                          </w:rPr>
                          <w:fldChar w:fldCharType="begin"/>
                        </w:r>
                        <w:r w:rsidR="00900E99" w:rsidRPr="00727BE2">
                          <w:rPr>
                            <w:rStyle w:val="slostrnky"/>
                          </w:rPr>
                          <w:instrText xml:space="preserve"> PAGE   \* MERGEFORMAT </w:instrText>
                        </w:r>
                        <w:r w:rsidR="00900E99" w:rsidRPr="00727BE2">
                          <w:rPr>
                            <w:rStyle w:val="slostrnky"/>
                          </w:rPr>
                          <w:fldChar w:fldCharType="separate"/>
                        </w:r>
                        <w:r>
                          <w:rPr>
                            <w:rStyle w:val="slostrnky"/>
                            <w:noProof/>
                          </w:rPr>
                          <w:t>21</w:t>
                        </w:r>
                        <w:r w:rsidR="00900E99" w:rsidRPr="00727BE2">
                          <w:rPr>
                            <w:rStyle w:val="slostrnky"/>
                          </w:rPr>
                          <w:fldChar w:fldCharType="end"/>
                        </w:r>
                        <w:r w:rsidR="00900E99" w:rsidRPr="00727BE2">
                          <w:rPr>
                            <w:rStyle w:val="slostrnky"/>
                          </w:rPr>
                          <w:t xml:space="preserve"> / </w:t>
                        </w:r>
                        <w:r w:rsidR="00900E99" w:rsidRPr="002A7E06">
                          <w:rPr>
                            <w:sz w:val="16"/>
                          </w:rPr>
                          <w:fldChar w:fldCharType="begin"/>
                        </w:r>
                        <w:r w:rsidR="00900E99" w:rsidRPr="002A7E06">
                          <w:rPr>
                            <w:sz w:val="16"/>
                          </w:rPr>
                          <w:instrText xml:space="preserve"> NUMPAGES   \* MERGEFORMAT </w:instrText>
                        </w:r>
                        <w:r w:rsidR="00900E99" w:rsidRPr="002A7E06">
                          <w:rPr>
                            <w:sz w:val="16"/>
                          </w:rPr>
                          <w:fldChar w:fldCharType="separate"/>
                        </w:r>
                        <w:r>
                          <w:rPr>
                            <w:noProof/>
                            <w:sz w:val="16"/>
                          </w:rPr>
                          <w:t>23</w:t>
                        </w:r>
                        <w:r w:rsidR="00900E99" w:rsidRPr="002A7E06">
                          <w:rPr>
                            <w:noProof/>
                            <w:sz w:val="16"/>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FA85" w14:textId="77777777" w:rsidR="00900E99" w:rsidRPr="00B5596D" w:rsidRDefault="00900E99" w:rsidP="00B5596D">
    <w:pPr>
      <w:pStyle w:val="Zpat"/>
    </w:pPr>
    <w:r>
      <w:rPr>
        <w:noProof/>
        <w:lang w:eastAsia="cs-CZ"/>
      </w:rPr>
      <mc:AlternateContent>
        <mc:Choice Requires="wps">
          <w:drawing>
            <wp:anchor distT="0" distB="0" distL="114300" distR="114300" simplePos="0" relativeHeight="251663360" behindDoc="0" locked="0" layoutInCell="1" allowOverlap="1" wp14:anchorId="5AC9FA8E" wp14:editId="5AC9FA8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8" w14:textId="70F26EE2" w:rsidR="00900E99" w:rsidRPr="00727BE2" w:rsidRDefault="00B459F7" w:rsidP="00B5596D">
                          <w:pPr>
                            <w:jc w:val="right"/>
                            <w:rPr>
                              <w:rStyle w:val="slostrnky"/>
                            </w:rPr>
                          </w:pPr>
                          <w:sdt>
                            <w:sdtPr>
                              <w:rPr>
                                <w:rStyle w:val="slostrnky"/>
                              </w:rPr>
                              <w:id w:val="-104039974"/>
                              <w:docPartObj>
                                <w:docPartGallery w:val="Page Numbers (Bottom of Page)"/>
                                <w:docPartUnique/>
                              </w:docPartObj>
                            </w:sdtPr>
                            <w:sdtEndPr>
                              <w:rPr>
                                <w:rStyle w:val="slostrnky"/>
                              </w:rPr>
                            </w:sdtEndPr>
                            <w:sdtContent>
                              <w:r w:rsidR="00900E99" w:rsidRPr="00727BE2">
                                <w:rPr>
                                  <w:rStyle w:val="slostrnky"/>
                                </w:rPr>
                                <w:fldChar w:fldCharType="begin"/>
                              </w:r>
                              <w:r w:rsidR="00900E99" w:rsidRPr="00727BE2">
                                <w:rPr>
                                  <w:rStyle w:val="slostrnky"/>
                                </w:rPr>
                                <w:instrText xml:space="preserve"> PAGE   \* MERGEFORMAT </w:instrText>
                              </w:r>
                              <w:r w:rsidR="00900E99" w:rsidRPr="00727BE2">
                                <w:rPr>
                                  <w:rStyle w:val="slostrnky"/>
                                </w:rPr>
                                <w:fldChar w:fldCharType="separate"/>
                              </w:r>
                              <w:r>
                                <w:rPr>
                                  <w:rStyle w:val="slostrnky"/>
                                  <w:noProof/>
                                </w:rPr>
                                <w:t>1</w:t>
                              </w:r>
                              <w:r w:rsidR="00900E99" w:rsidRPr="00727BE2">
                                <w:rPr>
                                  <w:rStyle w:val="slostrnky"/>
                                </w:rPr>
                                <w:fldChar w:fldCharType="end"/>
                              </w:r>
                              <w:r w:rsidR="00900E99" w:rsidRPr="00727BE2">
                                <w:rPr>
                                  <w:rStyle w:val="slostrnky"/>
                                </w:rPr>
                                <w:t xml:space="preserve"> / </w:t>
                              </w:r>
                              <w:r w:rsidR="00900E99">
                                <w:rPr>
                                  <w:noProof/>
                                </w:rPr>
                                <w:fldChar w:fldCharType="begin"/>
                              </w:r>
                              <w:r w:rsidR="00900E99">
                                <w:rPr>
                                  <w:noProof/>
                                </w:rPr>
                                <w:instrText xml:space="preserve"> NUMPAGES   \* MERGEFORMAT </w:instrText>
                              </w:r>
                              <w:r w:rsidR="00900E99">
                                <w:rPr>
                                  <w:noProof/>
                                </w:rPr>
                                <w:fldChar w:fldCharType="separate"/>
                              </w:r>
                              <w:r>
                                <w:rPr>
                                  <w:noProof/>
                                </w:rPr>
                                <w:t>23</w:t>
                              </w:r>
                              <w:r w:rsidR="00900E99">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8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5AC9FA98" w14:textId="70F26EE2" w:rsidR="00900E99" w:rsidRPr="00727BE2" w:rsidRDefault="00B459F7" w:rsidP="00B5596D">
                    <w:pPr>
                      <w:jc w:val="right"/>
                      <w:rPr>
                        <w:rStyle w:val="slostrnky"/>
                      </w:rPr>
                    </w:pPr>
                    <w:sdt>
                      <w:sdtPr>
                        <w:rPr>
                          <w:rStyle w:val="slostrnky"/>
                        </w:rPr>
                        <w:id w:val="-104039974"/>
                        <w:docPartObj>
                          <w:docPartGallery w:val="Page Numbers (Bottom of Page)"/>
                          <w:docPartUnique/>
                        </w:docPartObj>
                      </w:sdtPr>
                      <w:sdtEndPr>
                        <w:rPr>
                          <w:rStyle w:val="slostrnky"/>
                        </w:rPr>
                      </w:sdtEndPr>
                      <w:sdtContent>
                        <w:r w:rsidR="00900E99" w:rsidRPr="00727BE2">
                          <w:rPr>
                            <w:rStyle w:val="slostrnky"/>
                          </w:rPr>
                          <w:fldChar w:fldCharType="begin"/>
                        </w:r>
                        <w:r w:rsidR="00900E99" w:rsidRPr="00727BE2">
                          <w:rPr>
                            <w:rStyle w:val="slostrnky"/>
                          </w:rPr>
                          <w:instrText xml:space="preserve"> PAGE   \* MERGEFORMAT </w:instrText>
                        </w:r>
                        <w:r w:rsidR="00900E99" w:rsidRPr="00727BE2">
                          <w:rPr>
                            <w:rStyle w:val="slostrnky"/>
                          </w:rPr>
                          <w:fldChar w:fldCharType="separate"/>
                        </w:r>
                        <w:r>
                          <w:rPr>
                            <w:rStyle w:val="slostrnky"/>
                            <w:noProof/>
                          </w:rPr>
                          <w:t>1</w:t>
                        </w:r>
                        <w:r w:rsidR="00900E99" w:rsidRPr="00727BE2">
                          <w:rPr>
                            <w:rStyle w:val="slostrnky"/>
                          </w:rPr>
                          <w:fldChar w:fldCharType="end"/>
                        </w:r>
                        <w:r w:rsidR="00900E99" w:rsidRPr="00727BE2">
                          <w:rPr>
                            <w:rStyle w:val="slostrnky"/>
                          </w:rPr>
                          <w:t xml:space="preserve"> / </w:t>
                        </w:r>
                        <w:r w:rsidR="00900E99">
                          <w:rPr>
                            <w:noProof/>
                          </w:rPr>
                          <w:fldChar w:fldCharType="begin"/>
                        </w:r>
                        <w:r w:rsidR="00900E99">
                          <w:rPr>
                            <w:noProof/>
                          </w:rPr>
                          <w:instrText xml:space="preserve"> NUMPAGES   \* MERGEFORMAT </w:instrText>
                        </w:r>
                        <w:r w:rsidR="00900E99">
                          <w:rPr>
                            <w:noProof/>
                          </w:rPr>
                          <w:fldChar w:fldCharType="separate"/>
                        </w:r>
                        <w:r>
                          <w:rPr>
                            <w:noProof/>
                          </w:rPr>
                          <w:t>23</w:t>
                        </w:r>
                        <w:r w:rsidR="00900E99">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D2A09" w14:textId="77777777" w:rsidR="00900E99" w:rsidRDefault="00900E99" w:rsidP="00B25F23">
      <w:pPr>
        <w:spacing w:line="240" w:lineRule="auto"/>
      </w:pPr>
      <w:r>
        <w:separator/>
      </w:r>
    </w:p>
  </w:footnote>
  <w:footnote w:type="continuationSeparator" w:id="0">
    <w:p w14:paraId="5AE64582" w14:textId="77777777" w:rsidR="00900E99" w:rsidRDefault="00900E99"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FA82" w14:textId="77777777" w:rsidR="00900E99" w:rsidRDefault="00900E99">
    <w:pPr>
      <w:pStyle w:val="Zhlav"/>
    </w:pPr>
    <w:r>
      <w:rPr>
        <w:noProof/>
        <w:lang w:eastAsia="cs-CZ"/>
      </w:rPr>
      <w:drawing>
        <wp:anchor distT="0" distB="0" distL="114300" distR="114300" simplePos="0" relativeHeight="251667456" behindDoc="0" locked="1" layoutInCell="1" allowOverlap="1" wp14:anchorId="5AC9FA86" wp14:editId="5AC9FA87">
          <wp:simplePos x="0" y="0"/>
          <wp:positionH relativeFrom="page">
            <wp:posOffset>582295</wp:posOffset>
          </wp:positionH>
          <wp:positionV relativeFrom="page">
            <wp:posOffset>380365</wp:posOffset>
          </wp:positionV>
          <wp:extent cx="1842770" cy="395605"/>
          <wp:effectExtent l="0" t="0" r="5080" b="4445"/>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FA84" w14:textId="77777777" w:rsidR="00900E99" w:rsidRDefault="00900E9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AC9FA8A" wp14:editId="5AC9FA8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AC9FA97" w14:textId="0714D169" w:rsidR="00900E99" w:rsidRPr="00321BCC" w:rsidRDefault="00900E99"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9FA8A"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5AC9FA97" w14:textId="0714D169" w:rsidR="00900E99" w:rsidRPr="00321BCC" w:rsidRDefault="00900E99"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5AC9FA8C" wp14:editId="5AC9FA8D">
          <wp:simplePos x="0" y="0"/>
          <wp:positionH relativeFrom="page">
            <wp:posOffset>629920</wp:posOffset>
          </wp:positionH>
          <wp:positionV relativeFrom="page">
            <wp:posOffset>622935</wp:posOffset>
          </wp:positionV>
          <wp:extent cx="1843200" cy="396000"/>
          <wp:effectExtent l="0" t="0" r="5080" b="4445"/>
          <wp:wrapNone/>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78F"/>
    <w:multiLevelType w:val="multilevel"/>
    <w:tmpl w:val="E1AE93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2C227A"/>
    <w:multiLevelType w:val="hybridMultilevel"/>
    <w:tmpl w:val="BD24A8E0"/>
    <w:styleLink w:val="Importovanstyl1"/>
    <w:lvl w:ilvl="0" w:tplc="24E4BEC8">
      <w:start w:val="1"/>
      <w:numFmt w:val="bullet"/>
      <w:lvlText w:val="-"/>
      <w:lvlJc w:val="left"/>
      <w:pPr>
        <w:ind w:left="72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C0F82C">
      <w:start w:val="1"/>
      <w:numFmt w:val="bullet"/>
      <w:lvlText w:val="o"/>
      <w:lvlJc w:val="left"/>
      <w:pPr>
        <w:ind w:left="144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28B3CE">
      <w:start w:val="1"/>
      <w:numFmt w:val="bullet"/>
      <w:lvlText w:val="▪"/>
      <w:lvlJc w:val="left"/>
      <w:pPr>
        <w:ind w:left="216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622272">
      <w:start w:val="1"/>
      <w:numFmt w:val="bullet"/>
      <w:lvlText w:val="•"/>
      <w:lvlJc w:val="left"/>
      <w:pPr>
        <w:ind w:left="288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96A460">
      <w:start w:val="1"/>
      <w:numFmt w:val="bullet"/>
      <w:lvlText w:val="o"/>
      <w:lvlJc w:val="left"/>
      <w:pPr>
        <w:ind w:left="360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200192">
      <w:start w:val="1"/>
      <w:numFmt w:val="bullet"/>
      <w:lvlText w:val="▪"/>
      <w:lvlJc w:val="left"/>
      <w:pPr>
        <w:ind w:left="432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D31E">
      <w:start w:val="1"/>
      <w:numFmt w:val="bullet"/>
      <w:lvlText w:val="•"/>
      <w:lvlJc w:val="left"/>
      <w:pPr>
        <w:ind w:left="504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C68052">
      <w:start w:val="1"/>
      <w:numFmt w:val="bullet"/>
      <w:lvlText w:val="o"/>
      <w:lvlJc w:val="left"/>
      <w:pPr>
        <w:ind w:left="576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A0300E">
      <w:start w:val="1"/>
      <w:numFmt w:val="bullet"/>
      <w:lvlText w:val="▪"/>
      <w:lvlJc w:val="left"/>
      <w:pPr>
        <w:ind w:left="648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9123366"/>
    <w:multiLevelType w:val="hybridMultilevel"/>
    <w:tmpl w:val="BD24A8E0"/>
    <w:numStyleLink w:val="Importovanstyl1"/>
  </w:abstractNum>
  <w:abstractNum w:abstractNumId="4" w15:restartNumberingAfterBreak="0">
    <w:nsid w:val="0BA6145C"/>
    <w:multiLevelType w:val="multilevel"/>
    <w:tmpl w:val="C2A022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5"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0F683E76"/>
    <w:multiLevelType w:val="multilevel"/>
    <w:tmpl w:val="253E2FCE"/>
    <w:lvl w:ilvl="0">
      <w:start w:val="1"/>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rPr>
        <w:b w:val="0"/>
        <w:i w:val="0"/>
        <w:strike w:val="0"/>
        <w:dstrike w:val="0"/>
        <w:sz w:val="20"/>
        <w:szCs w:val="20"/>
        <w:u w:val="none"/>
        <w:effect w:val="none"/>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BE84C87"/>
    <w:multiLevelType w:val="multilevel"/>
    <w:tmpl w:val="023C2DE0"/>
    <w:numStyleLink w:val="Headings-Numbered"/>
  </w:abstractNum>
  <w:abstractNum w:abstractNumId="11"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2" w15:restartNumberingAfterBreak="0">
    <w:nsid w:val="1F7632CC"/>
    <w:multiLevelType w:val="multilevel"/>
    <w:tmpl w:val="4246CAA8"/>
    <w:numStyleLink w:val="Captions-Numbering"/>
  </w:abstractNum>
  <w:abstractNum w:abstractNumId="13" w15:restartNumberingAfterBreak="0">
    <w:nsid w:val="227109E0"/>
    <w:multiLevelType w:val="multilevel"/>
    <w:tmpl w:val="B414D002"/>
    <w:numStyleLink w:val="Headings"/>
  </w:abstractNum>
  <w:abstractNum w:abstractNumId="14" w15:restartNumberingAfterBreak="0">
    <w:nsid w:val="289752F3"/>
    <w:multiLevelType w:val="hybridMultilevel"/>
    <w:tmpl w:val="146E3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BE3FCC"/>
    <w:multiLevelType w:val="hybridMultilevel"/>
    <w:tmpl w:val="36E0AB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244F10"/>
    <w:multiLevelType w:val="multilevel"/>
    <w:tmpl w:val="C2A02212"/>
    <w:numStyleLink w:val="List-Contract"/>
  </w:abstractNum>
  <w:abstractNum w:abstractNumId="17"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80765CC"/>
    <w:multiLevelType w:val="hybridMultilevel"/>
    <w:tmpl w:val="1AD25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4C27028"/>
    <w:multiLevelType w:val="multilevel"/>
    <w:tmpl w:val="4562263E"/>
    <w:lvl w:ilvl="0">
      <w:start w:val="2"/>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A176F81"/>
    <w:multiLevelType w:val="hybridMultilevel"/>
    <w:tmpl w:val="DA28D2D4"/>
    <w:lvl w:ilvl="0" w:tplc="08090001">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60E6E8">
      <w:start w:val="1"/>
      <w:numFmt w:val="bullet"/>
      <w:lvlText w:val="o"/>
      <w:lvlJc w:val="left"/>
      <w:pPr>
        <w:ind w:left="144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8E28D4">
      <w:start w:val="1"/>
      <w:numFmt w:val="bullet"/>
      <w:lvlText w:val="▪"/>
      <w:lvlJc w:val="left"/>
      <w:pPr>
        <w:ind w:left="216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C8D7E2">
      <w:start w:val="1"/>
      <w:numFmt w:val="bullet"/>
      <w:lvlText w:val="•"/>
      <w:lvlJc w:val="left"/>
      <w:pPr>
        <w:ind w:left="288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CE36DC">
      <w:start w:val="1"/>
      <w:numFmt w:val="bullet"/>
      <w:lvlText w:val="o"/>
      <w:lvlJc w:val="left"/>
      <w:pPr>
        <w:ind w:left="360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748B58">
      <w:start w:val="1"/>
      <w:numFmt w:val="bullet"/>
      <w:lvlText w:val="▪"/>
      <w:lvlJc w:val="left"/>
      <w:pPr>
        <w:ind w:left="432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D89052">
      <w:start w:val="1"/>
      <w:numFmt w:val="bullet"/>
      <w:lvlText w:val="•"/>
      <w:lvlJc w:val="left"/>
      <w:pPr>
        <w:ind w:left="504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ACE58C8">
      <w:start w:val="1"/>
      <w:numFmt w:val="bullet"/>
      <w:lvlText w:val="o"/>
      <w:lvlJc w:val="left"/>
      <w:pPr>
        <w:ind w:left="576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BA6140">
      <w:start w:val="1"/>
      <w:numFmt w:val="bullet"/>
      <w:lvlText w:val="▪"/>
      <w:lvlJc w:val="left"/>
      <w:pPr>
        <w:ind w:left="6480" w:hanging="360"/>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B75428B"/>
    <w:multiLevelType w:val="hybridMultilevel"/>
    <w:tmpl w:val="6AB87846"/>
    <w:lvl w:ilvl="0" w:tplc="1C74F472">
      <w:start w:val="1"/>
      <w:numFmt w:val="upperLetter"/>
      <w:lvlText w:val="%1)"/>
      <w:lvlJc w:val="left"/>
      <w:pPr>
        <w:ind w:left="720" w:hanging="360"/>
      </w:pPr>
      <w:rPr>
        <w:rFonts w:eastAsia="Arial Unicode MS" w:cs="Arial Unicode M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74D55C59"/>
    <w:multiLevelType w:val="hybridMultilevel"/>
    <w:tmpl w:val="0BAC1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EE4240"/>
    <w:multiLevelType w:val="hybridMultilevel"/>
    <w:tmpl w:val="86E81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18"/>
  </w:num>
  <w:num w:numId="5">
    <w:abstractNumId w:val="10"/>
  </w:num>
  <w:num w:numId="6">
    <w:abstractNumId w:val="9"/>
  </w:num>
  <w:num w:numId="7">
    <w:abstractNumId w:val="27"/>
  </w:num>
  <w:num w:numId="8">
    <w:abstractNumId w:val="23"/>
  </w:num>
  <w:num w:numId="9">
    <w:abstractNumId w:val="6"/>
  </w:num>
  <w:num w:numId="10">
    <w:abstractNumId w:val="6"/>
  </w:num>
  <w:num w:numId="11">
    <w:abstractNumId w:val="2"/>
  </w:num>
  <w:num w:numId="12">
    <w:abstractNumId w:val="22"/>
  </w:num>
  <w:num w:numId="13">
    <w:abstractNumId w:val="12"/>
  </w:num>
  <w:num w:numId="14">
    <w:abstractNumId w:val="25"/>
  </w:num>
  <w:num w:numId="15">
    <w:abstractNumId w:val="5"/>
  </w:num>
  <w:num w:numId="16">
    <w:abstractNumId w:val="13"/>
  </w:num>
  <w:num w:numId="1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0"/>
  </w:num>
  <w:num w:numId="19">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6"/>
  </w:num>
  <w:num w:numId="2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2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14"/>
  </w:num>
  <w:num w:numId="26">
    <w:abstractNumId w:val="1"/>
  </w:num>
  <w:num w:numId="27">
    <w:abstractNumId w:val="3"/>
  </w:num>
  <w:num w:numId="28">
    <w:abstractNumId w:val="28"/>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5"/>
  </w:num>
  <w:num w:numId="39">
    <w:abstractNumId w:val="26"/>
  </w:num>
  <w:num w:numId="40">
    <w:abstractNumId w:val="29"/>
  </w:num>
  <w:num w:numId="41">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8433"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2768"/>
    <w:rsid w:val="00013750"/>
    <w:rsid w:val="000173A9"/>
    <w:rsid w:val="00027476"/>
    <w:rsid w:val="000305B2"/>
    <w:rsid w:val="00037AA8"/>
    <w:rsid w:val="00041103"/>
    <w:rsid w:val="000415E2"/>
    <w:rsid w:val="00043DF0"/>
    <w:rsid w:val="00044D53"/>
    <w:rsid w:val="000525B3"/>
    <w:rsid w:val="00054A6F"/>
    <w:rsid w:val="000610B1"/>
    <w:rsid w:val="00066D16"/>
    <w:rsid w:val="00070779"/>
    <w:rsid w:val="000751E3"/>
    <w:rsid w:val="00080D8D"/>
    <w:rsid w:val="00087478"/>
    <w:rsid w:val="00087E4D"/>
    <w:rsid w:val="00092B9A"/>
    <w:rsid w:val="000953D3"/>
    <w:rsid w:val="000A3D45"/>
    <w:rsid w:val="000A44DD"/>
    <w:rsid w:val="000A66FC"/>
    <w:rsid w:val="000A7405"/>
    <w:rsid w:val="000B37A4"/>
    <w:rsid w:val="000B6591"/>
    <w:rsid w:val="000C2926"/>
    <w:rsid w:val="000C6C97"/>
    <w:rsid w:val="000C6D41"/>
    <w:rsid w:val="000D28AB"/>
    <w:rsid w:val="000D3CA7"/>
    <w:rsid w:val="000D6AB4"/>
    <w:rsid w:val="000E259A"/>
    <w:rsid w:val="000E46B9"/>
    <w:rsid w:val="000E5A5B"/>
    <w:rsid w:val="000F1E4B"/>
    <w:rsid w:val="00100883"/>
    <w:rsid w:val="001023F0"/>
    <w:rsid w:val="001030BA"/>
    <w:rsid w:val="00106A74"/>
    <w:rsid w:val="00107439"/>
    <w:rsid w:val="0012299A"/>
    <w:rsid w:val="001243A4"/>
    <w:rsid w:val="001471B1"/>
    <w:rsid w:val="00147362"/>
    <w:rsid w:val="001558ED"/>
    <w:rsid w:val="001643B9"/>
    <w:rsid w:val="001652C1"/>
    <w:rsid w:val="00165B15"/>
    <w:rsid w:val="00166126"/>
    <w:rsid w:val="0017564B"/>
    <w:rsid w:val="00182D39"/>
    <w:rsid w:val="0018311B"/>
    <w:rsid w:val="00193556"/>
    <w:rsid w:val="00195DF9"/>
    <w:rsid w:val="00196D0C"/>
    <w:rsid w:val="001A7C15"/>
    <w:rsid w:val="001B37A8"/>
    <w:rsid w:val="001B621F"/>
    <w:rsid w:val="001C2B09"/>
    <w:rsid w:val="001C2C10"/>
    <w:rsid w:val="001C316E"/>
    <w:rsid w:val="001C7A42"/>
    <w:rsid w:val="001D6274"/>
    <w:rsid w:val="001E0689"/>
    <w:rsid w:val="001E0A94"/>
    <w:rsid w:val="001E3E44"/>
    <w:rsid w:val="001E5013"/>
    <w:rsid w:val="001F15D7"/>
    <w:rsid w:val="001F475A"/>
    <w:rsid w:val="001F52F6"/>
    <w:rsid w:val="001F7BD1"/>
    <w:rsid w:val="002015E7"/>
    <w:rsid w:val="00202C70"/>
    <w:rsid w:val="00204CBF"/>
    <w:rsid w:val="0021137E"/>
    <w:rsid w:val="002119D9"/>
    <w:rsid w:val="00211DFA"/>
    <w:rsid w:val="00214A85"/>
    <w:rsid w:val="002167A5"/>
    <w:rsid w:val="0022295D"/>
    <w:rsid w:val="002256C0"/>
    <w:rsid w:val="0023258C"/>
    <w:rsid w:val="00246E71"/>
    <w:rsid w:val="002505BC"/>
    <w:rsid w:val="0026043C"/>
    <w:rsid w:val="00260EC6"/>
    <w:rsid w:val="0027276E"/>
    <w:rsid w:val="00274011"/>
    <w:rsid w:val="002748B7"/>
    <w:rsid w:val="002751A7"/>
    <w:rsid w:val="00275842"/>
    <w:rsid w:val="002764F6"/>
    <w:rsid w:val="00281E3D"/>
    <w:rsid w:val="002932DA"/>
    <w:rsid w:val="00294342"/>
    <w:rsid w:val="00295A22"/>
    <w:rsid w:val="002A4CCF"/>
    <w:rsid w:val="002A7E06"/>
    <w:rsid w:val="002B1565"/>
    <w:rsid w:val="002B169B"/>
    <w:rsid w:val="002B43F6"/>
    <w:rsid w:val="002B62B0"/>
    <w:rsid w:val="002C50B5"/>
    <w:rsid w:val="002C6C32"/>
    <w:rsid w:val="002D03F1"/>
    <w:rsid w:val="002D44EA"/>
    <w:rsid w:val="002D4C12"/>
    <w:rsid w:val="002E4614"/>
    <w:rsid w:val="002E7219"/>
    <w:rsid w:val="002F0971"/>
    <w:rsid w:val="002F0D46"/>
    <w:rsid w:val="002F0E90"/>
    <w:rsid w:val="002F0EEE"/>
    <w:rsid w:val="002F1EDF"/>
    <w:rsid w:val="002F2BF0"/>
    <w:rsid w:val="002F691A"/>
    <w:rsid w:val="00301ACB"/>
    <w:rsid w:val="00304C54"/>
    <w:rsid w:val="003073CB"/>
    <w:rsid w:val="00312751"/>
    <w:rsid w:val="0031725B"/>
    <w:rsid w:val="0032045C"/>
    <w:rsid w:val="00321BCC"/>
    <w:rsid w:val="00324B3D"/>
    <w:rsid w:val="00330E46"/>
    <w:rsid w:val="00335BB2"/>
    <w:rsid w:val="00335F41"/>
    <w:rsid w:val="00341240"/>
    <w:rsid w:val="0034767F"/>
    <w:rsid w:val="00360CAC"/>
    <w:rsid w:val="0036292B"/>
    <w:rsid w:val="00363B6A"/>
    <w:rsid w:val="00372D0D"/>
    <w:rsid w:val="00374550"/>
    <w:rsid w:val="00374638"/>
    <w:rsid w:val="00374BBD"/>
    <w:rsid w:val="00376CD7"/>
    <w:rsid w:val="00377956"/>
    <w:rsid w:val="003811C2"/>
    <w:rsid w:val="00384E35"/>
    <w:rsid w:val="00386EE0"/>
    <w:rsid w:val="0039431B"/>
    <w:rsid w:val="003960FE"/>
    <w:rsid w:val="00396EC9"/>
    <w:rsid w:val="003A1915"/>
    <w:rsid w:val="003A1E25"/>
    <w:rsid w:val="003A3F84"/>
    <w:rsid w:val="003A6CF5"/>
    <w:rsid w:val="003A7132"/>
    <w:rsid w:val="003B07B0"/>
    <w:rsid w:val="003B20A3"/>
    <w:rsid w:val="003B4557"/>
    <w:rsid w:val="003C0573"/>
    <w:rsid w:val="003C2711"/>
    <w:rsid w:val="003C5F49"/>
    <w:rsid w:val="003C6516"/>
    <w:rsid w:val="003E248C"/>
    <w:rsid w:val="003E3489"/>
    <w:rsid w:val="003E4119"/>
    <w:rsid w:val="003E519F"/>
    <w:rsid w:val="003F0A33"/>
    <w:rsid w:val="003F0E03"/>
    <w:rsid w:val="003F2365"/>
    <w:rsid w:val="004004EC"/>
    <w:rsid w:val="004020A4"/>
    <w:rsid w:val="00402DC4"/>
    <w:rsid w:val="00407151"/>
    <w:rsid w:val="004131AC"/>
    <w:rsid w:val="00420BB5"/>
    <w:rsid w:val="004216FE"/>
    <w:rsid w:val="00421F3D"/>
    <w:rsid w:val="00427653"/>
    <w:rsid w:val="004351F1"/>
    <w:rsid w:val="004374A1"/>
    <w:rsid w:val="004437F0"/>
    <w:rsid w:val="0044705E"/>
    <w:rsid w:val="004471B8"/>
    <w:rsid w:val="0045245F"/>
    <w:rsid w:val="00452B29"/>
    <w:rsid w:val="00453DCD"/>
    <w:rsid w:val="004545D6"/>
    <w:rsid w:val="00455E05"/>
    <w:rsid w:val="00460503"/>
    <w:rsid w:val="004622F3"/>
    <w:rsid w:val="004627E4"/>
    <w:rsid w:val="00464B7C"/>
    <w:rsid w:val="00465783"/>
    <w:rsid w:val="00470A4E"/>
    <w:rsid w:val="004765CF"/>
    <w:rsid w:val="00484BDA"/>
    <w:rsid w:val="00485B5D"/>
    <w:rsid w:val="00485E78"/>
    <w:rsid w:val="00494EC3"/>
    <w:rsid w:val="004A383D"/>
    <w:rsid w:val="004B34BA"/>
    <w:rsid w:val="004B50C9"/>
    <w:rsid w:val="004B55B9"/>
    <w:rsid w:val="004B674A"/>
    <w:rsid w:val="004B6A02"/>
    <w:rsid w:val="004B6C2E"/>
    <w:rsid w:val="004C02AA"/>
    <w:rsid w:val="004C3C3B"/>
    <w:rsid w:val="004C6A72"/>
    <w:rsid w:val="004C7531"/>
    <w:rsid w:val="004C7A0B"/>
    <w:rsid w:val="004E3862"/>
    <w:rsid w:val="004F19CE"/>
    <w:rsid w:val="004F515F"/>
    <w:rsid w:val="004F74A3"/>
    <w:rsid w:val="0050386D"/>
    <w:rsid w:val="00503B1F"/>
    <w:rsid w:val="00507768"/>
    <w:rsid w:val="00513E43"/>
    <w:rsid w:val="00521B1F"/>
    <w:rsid w:val="005264A9"/>
    <w:rsid w:val="00531AB5"/>
    <w:rsid w:val="00532B53"/>
    <w:rsid w:val="00533961"/>
    <w:rsid w:val="00534762"/>
    <w:rsid w:val="00537D1B"/>
    <w:rsid w:val="005403E7"/>
    <w:rsid w:val="00540F2C"/>
    <w:rsid w:val="005453B5"/>
    <w:rsid w:val="005457AC"/>
    <w:rsid w:val="00545D19"/>
    <w:rsid w:val="00557B5B"/>
    <w:rsid w:val="00560887"/>
    <w:rsid w:val="00573003"/>
    <w:rsid w:val="00582D15"/>
    <w:rsid w:val="005912A5"/>
    <w:rsid w:val="005A2B2E"/>
    <w:rsid w:val="005A384C"/>
    <w:rsid w:val="005A7C11"/>
    <w:rsid w:val="005B12EC"/>
    <w:rsid w:val="005B4523"/>
    <w:rsid w:val="005C05E3"/>
    <w:rsid w:val="005C3A06"/>
    <w:rsid w:val="005C3C0C"/>
    <w:rsid w:val="005C4D30"/>
    <w:rsid w:val="005C7732"/>
    <w:rsid w:val="005D3E62"/>
    <w:rsid w:val="005D4C3A"/>
    <w:rsid w:val="005D59C5"/>
    <w:rsid w:val="005E5533"/>
    <w:rsid w:val="005E67B4"/>
    <w:rsid w:val="005F379F"/>
    <w:rsid w:val="00603A96"/>
    <w:rsid w:val="00605AD7"/>
    <w:rsid w:val="00606854"/>
    <w:rsid w:val="00606C9E"/>
    <w:rsid w:val="00610D0E"/>
    <w:rsid w:val="00610E5E"/>
    <w:rsid w:val="006208CC"/>
    <w:rsid w:val="00622E04"/>
    <w:rsid w:val="006311D4"/>
    <w:rsid w:val="00632EA4"/>
    <w:rsid w:val="00634501"/>
    <w:rsid w:val="0064204B"/>
    <w:rsid w:val="00643791"/>
    <w:rsid w:val="00646A22"/>
    <w:rsid w:val="0065041B"/>
    <w:rsid w:val="00653282"/>
    <w:rsid w:val="00660643"/>
    <w:rsid w:val="00660D88"/>
    <w:rsid w:val="00663FEB"/>
    <w:rsid w:val="00666147"/>
    <w:rsid w:val="00670762"/>
    <w:rsid w:val="006736E0"/>
    <w:rsid w:val="006775C2"/>
    <w:rsid w:val="00681E96"/>
    <w:rsid w:val="00682904"/>
    <w:rsid w:val="0068712F"/>
    <w:rsid w:val="0069404E"/>
    <w:rsid w:val="00696BF9"/>
    <w:rsid w:val="006A1515"/>
    <w:rsid w:val="006A1928"/>
    <w:rsid w:val="006A2D5B"/>
    <w:rsid w:val="006A425C"/>
    <w:rsid w:val="006C306A"/>
    <w:rsid w:val="006D0812"/>
    <w:rsid w:val="006D377C"/>
    <w:rsid w:val="006D645D"/>
    <w:rsid w:val="006D648C"/>
    <w:rsid w:val="006E14A6"/>
    <w:rsid w:val="006E1628"/>
    <w:rsid w:val="006E198D"/>
    <w:rsid w:val="006E28C6"/>
    <w:rsid w:val="006E2BAC"/>
    <w:rsid w:val="006E30C3"/>
    <w:rsid w:val="006E67A5"/>
    <w:rsid w:val="006E75D2"/>
    <w:rsid w:val="006F2373"/>
    <w:rsid w:val="006F2664"/>
    <w:rsid w:val="006F3D05"/>
    <w:rsid w:val="006F4A91"/>
    <w:rsid w:val="00702E90"/>
    <w:rsid w:val="00704F7D"/>
    <w:rsid w:val="007067ED"/>
    <w:rsid w:val="0071321C"/>
    <w:rsid w:val="00714287"/>
    <w:rsid w:val="007220A3"/>
    <w:rsid w:val="00722468"/>
    <w:rsid w:val="007236C0"/>
    <w:rsid w:val="00724446"/>
    <w:rsid w:val="007253FB"/>
    <w:rsid w:val="00726D8E"/>
    <w:rsid w:val="007277E7"/>
    <w:rsid w:val="00727BE2"/>
    <w:rsid w:val="007305AC"/>
    <w:rsid w:val="007317CC"/>
    <w:rsid w:val="00731E1C"/>
    <w:rsid w:val="007323C2"/>
    <w:rsid w:val="00735312"/>
    <w:rsid w:val="00735834"/>
    <w:rsid w:val="007430C6"/>
    <w:rsid w:val="00743200"/>
    <w:rsid w:val="007445B7"/>
    <w:rsid w:val="00747635"/>
    <w:rsid w:val="00755E07"/>
    <w:rsid w:val="00761400"/>
    <w:rsid w:val="00761F17"/>
    <w:rsid w:val="007634DE"/>
    <w:rsid w:val="00771C75"/>
    <w:rsid w:val="007736A6"/>
    <w:rsid w:val="00777305"/>
    <w:rsid w:val="0078156E"/>
    <w:rsid w:val="007876AF"/>
    <w:rsid w:val="00787D5C"/>
    <w:rsid w:val="0079034E"/>
    <w:rsid w:val="007905DD"/>
    <w:rsid w:val="00790F08"/>
    <w:rsid w:val="007935C6"/>
    <w:rsid w:val="00794409"/>
    <w:rsid w:val="007A0DC1"/>
    <w:rsid w:val="007A6939"/>
    <w:rsid w:val="007B026E"/>
    <w:rsid w:val="007B1349"/>
    <w:rsid w:val="007B1E90"/>
    <w:rsid w:val="007B2F55"/>
    <w:rsid w:val="007B4DB4"/>
    <w:rsid w:val="007B65CD"/>
    <w:rsid w:val="007C5A0C"/>
    <w:rsid w:val="007C6CCF"/>
    <w:rsid w:val="007C7497"/>
    <w:rsid w:val="007D1A38"/>
    <w:rsid w:val="007D4BBD"/>
    <w:rsid w:val="007D5CDF"/>
    <w:rsid w:val="007D65C7"/>
    <w:rsid w:val="007D6E94"/>
    <w:rsid w:val="007E55D2"/>
    <w:rsid w:val="007F663C"/>
    <w:rsid w:val="007F7A88"/>
    <w:rsid w:val="0080004F"/>
    <w:rsid w:val="008003A7"/>
    <w:rsid w:val="008031E4"/>
    <w:rsid w:val="008050B9"/>
    <w:rsid w:val="00810063"/>
    <w:rsid w:val="00812173"/>
    <w:rsid w:val="008217F5"/>
    <w:rsid w:val="008247F3"/>
    <w:rsid w:val="00833BC3"/>
    <w:rsid w:val="00845735"/>
    <w:rsid w:val="0084627F"/>
    <w:rsid w:val="00851BEB"/>
    <w:rsid w:val="00855526"/>
    <w:rsid w:val="00855F0E"/>
    <w:rsid w:val="0086159B"/>
    <w:rsid w:val="00864BA3"/>
    <w:rsid w:val="008653F5"/>
    <w:rsid w:val="008661B0"/>
    <w:rsid w:val="008755CA"/>
    <w:rsid w:val="00876868"/>
    <w:rsid w:val="0088047D"/>
    <w:rsid w:val="00881C56"/>
    <w:rsid w:val="00882671"/>
    <w:rsid w:val="00884C6F"/>
    <w:rsid w:val="00886466"/>
    <w:rsid w:val="008873D8"/>
    <w:rsid w:val="00890C65"/>
    <w:rsid w:val="00891856"/>
    <w:rsid w:val="00891DFD"/>
    <w:rsid w:val="0089200D"/>
    <w:rsid w:val="008A13A0"/>
    <w:rsid w:val="008B10E7"/>
    <w:rsid w:val="008B633F"/>
    <w:rsid w:val="008B7902"/>
    <w:rsid w:val="008C1650"/>
    <w:rsid w:val="008C5002"/>
    <w:rsid w:val="008C577F"/>
    <w:rsid w:val="008C6FEE"/>
    <w:rsid w:val="008C7E8B"/>
    <w:rsid w:val="008D08D7"/>
    <w:rsid w:val="008D1231"/>
    <w:rsid w:val="008D14F1"/>
    <w:rsid w:val="008D1F83"/>
    <w:rsid w:val="008D23A4"/>
    <w:rsid w:val="008D2658"/>
    <w:rsid w:val="008D4999"/>
    <w:rsid w:val="008D4FE4"/>
    <w:rsid w:val="008E1233"/>
    <w:rsid w:val="008E7FC3"/>
    <w:rsid w:val="008F1852"/>
    <w:rsid w:val="008F2BA6"/>
    <w:rsid w:val="008F342A"/>
    <w:rsid w:val="008F36D1"/>
    <w:rsid w:val="008F53E6"/>
    <w:rsid w:val="008F7E57"/>
    <w:rsid w:val="008F7F9A"/>
    <w:rsid w:val="00900A72"/>
    <w:rsid w:val="00900E99"/>
    <w:rsid w:val="00907FE3"/>
    <w:rsid w:val="00911493"/>
    <w:rsid w:val="009148AA"/>
    <w:rsid w:val="009207DF"/>
    <w:rsid w:val="00922C57"/>
    <w:rsid w:val="00924A31"/>
    <w:rsid w:val="009403C9"/>
    <w:rsid w:val="00947F4C"/>
    <w:rsid w:val="00950C40"/>
    <w:rsid w:val="00951CC1"/>
    <w:rsid w:val="009530CC"/>
    <w:rsid w:val="00963186"/>
    <w:rsid w:val="009705FA"/>
    <w:rsid w:val="00974D57"/>
    <w:rsid w:val="00976A1E"/>
    <w:rsid w:val="00977112"/>
    <w:rsid w:val="00985942"/>
    <w:rsid w:val="009869CB"/>
    <w:rsid w:val="009918E8"/>
    <w:rsid w:val="009967D4"/>
    <w:rsid w:val="009A093A"/>
    <w:rsid w:val="009A1046"/>
    <w:rsid w:val="009A1AF3"/>
    <w:rsid w:val="009A2A7B"/>
    <w:rsid w:val="009A6791"/>
    <w:rsid w:val="009B0D09"/>
    <w:rsid w:val="009B112C"/>
    <w:rsid w:val="009B54E2"/>
    <w:rsid w:val="009B6E96"/>
    <w:rsid w:val="009C5B0E"/>
    <w:rsid w:val="009D2E73"/>
    <w:rsid w:val="009D40D1"/>
    <w:rsid w:val="009E0266"/>
    <w:rsid w:val="009E7580"/>
    <w:rsid w:val="009F2041"/>
    <w:rsid w:val="009F4674"/>
    <w:rsid w:val="009F560A"/>
    <w:rsid w:val="009F5C22"/>
    <w:rsid w:val="009F63FA"/>
    <w:rsid w:val="009F6969"/>
    <w:rsid w:val="009F7CCA"/>
    <w:rsid w:val="00A02339"/>
    <w:rsid w:val="00A03081"/>
    <w:rsid w:val="00A058DD"/>
    <w:rsid w:val="00A062A6"/>
    <w:rsid w:val="00A06E20"/>
    <w:rsid w:val="00A11BC0"/>
    <w:rsid w:val="00A13A6B"/>
    <w:rsid w:val="00A160B5"/>
    <w:rsid w:val="00A20089"/>
    <w:rsid w:val="00A26932"/>
    <w:rsid w:val="00A32771"/>
    <w:rsid w:val="00A334CB"/>
    <w:rsid w:val="00A35CE0"/>
    <w:rsid w:val="00A36286"/>
    <w:rsid w:val="00A37442"/>
    <w:rsid w:val="00A3799E"/>
    <w:rsid w:val="00A41BEC"/>
    <w:rsid w:val="00A41EDF"/>
    <w:rsid w:val="00A42290"/>
    <w:rsid w:val="00A52B73"/>
    <w:rsid w:val="00A53EE0"/>
    <w:rsid w:val="00A57352"/>
    <w:rsid w:val="00A6459E"/>
    <w:rsid w:val="00A74492"/>
    <w:rsid w:val="00A8412E"/>
    <w:rsid w:val="00A91CF5"/>
    <w:rsid w:val="00A92175"/>
    <w:rsid w:val="00A93C16"/>
    <w:rsid w:val="00AA2400"/>
    <w:rsid w:val="00AA3A79"/>
    <w:rsid w:val="00AA41A7"/>
    <w:rsid w:val="00AA6766"/>
    <w:rsid w:val="00AB1E80"/>
    <w:rsid w:val="00AB345B"/>
    <w:rsid w:val="00AB5003"/>
    <w:rsid w:val="00AB5D02"/>
    <w:rsid w:val="00AC3948"/>
    <w:rsid w:val="00AC416A"/>
    <w:rsid w:val="00AC7A65"/>
    <w:rsid w:val="00AD0DFA"/>
    <w:rsid w:val="00AD13D3"/>
    <w:rsid w:val="00AD3095"/>
    <w:rsid w:val="00AD35B8"/>
    <w:rsid w:val="00AD5A2C"/>
    <w:rsid w:val="00AE00C0"/>
    <w:rsid w:val="00AE0987"/>
    <w:rsid w:val="00AE1F25"/>
    <w:rsid w:val="00AE3B25"/>
    <w:rsid w:val="00AE4715"/>
    <w:rsid w:val="00AE5C7C"/>
    <w:rsid w:val="00AF022E"/>
    <w:rsid w:val="00AF3CC3"/>
    <w:rsid w:val="00AF6E44"/>
    <w:rsid w:val="00B00B4C"/>
    <w:rsid w:val="00B00D83"/>
    <w:rsid w:val="00B04A01"/>
    <w:rsid w:val="00B101D7"/>
    <w:rsid w:val="00B1159B"/>
    <w:rsid w:val="00B13943"/>
    <w:rsid w:val="00B154FA"/>
    <w:rsid w:val="00B2112B"/>
    <w:rsid w:val="00B25F23"/>
    <w:rsid w:val="00B27C14"/>
    <w:rsid w:val="00B36031"/>
    <w:rsid w:val="00B43D9D"/>
    <w:rsid w:val="00B459F7"/>
    <w:rsid w:val="00B5100A"/>
    <w:rsid w:val="00B512CE"/>
    <w:rsid w:val="00B516D2"/>
    <w:rsid w:val="00B5349B"/>
    <w:rsid w:val="00B54E8D"/>
    <w:rsid w:val="00B5596D"/>
    <w:rsid w:val="00B62703"/>
    <w:rsid w:val="00B62DC1"/>
    <w:rsid w:val="00B6387D"/>
    <w:rsid w:val="00B67C45"/>
    <w:rsid w:val="00B811FD"/>
    <w:rsid w:val="00B826E5"/>
    <w:rsid w:val="00B8342C"/>
    <w:rsid w:val="00B86FC8"/>
    <w:rsid w:val="00BA00E9"/>
    <w:rsid w:val="00BA16BB"/>
    <w:rsid w:val="00BA1D0E"/>
    <w:rsid w:val="00BA4F7F"/>
    <w:rsid w:val="00BB2FB9"/>
    <w:rsid w:val="00BB745F"/>
    <w:rsid w:val="00BD0C33"/>
    <w:rsid w:val="00BD0DDE"/>
    <w:rsid w:val="00BD2F56"/>
    <w:rsid w:val="00BD3AB0"/>
    <w:rsid w:val="00BD53CD"/>
    <w:rsid w:val="00BE6222"/>
    <w:rsid w:val="00BE6F31"/>
    <w:rsid w:val="00BF05E5"/>
    <w:rsid w:val="00BF1450"/>
    <w:rsid w:val="00BF254B"/>
    <w:rsid w:val="00BF39A6"/>
    <w:rsid w:val="00BF4517"/>
    <w:rsid w:val="00BF4D18"/>
    <w:rsid w:val="00C015B0"/>
    <w:rsid w:val="00C0494E"/>
    <w:rsid w:val="00C049F2"/>
    <w:rsid w:val="00C11D8C"/>
    <w:rsid w:val="00C12808"/>
    <w:rsid w:val="00C15E80"/>
    <w:rsid w:val="00C1670E"/>
    <w:rsid w:val="00C25757"/>
    <w:rsid w:val="00C46B0B"/>
    <w:rsid w:val="00C521AD"/>
    <w:rsid w:val="00C542A6"/>
    <w:rsid w:val="00C61062"/>
    <w:rsid w:val="00C61D9E"/>
    <w:rsid w:val="00C670F0"/>
    <w:rsid w:val="00C70B6E"/>
    <w:rsid w:val="00C71906"/>
    <w:rsid w:val="00C73AFB"/>
    <w:rsid w:val="00C73DD8"/>
    <w:rsid w:val="00C74B6B"/>
    <w:rsid w:val="00C7676F"/>
    <w:rsid w:val="00C809FC"/>
    <w:rsid w:val="00C847D9"/>
    <w:rsid w:val="00C87878"/>
    <w:rsid w:val="00C93817"/>
    <w:rsid w:val="00C9493F"/>
    <w:rsid w:val="00C94987"/>
    <w:rsid w:val="00CA7B7D"/>
    <w:rsid w:val="00CB12DA"/>
    <w:rsid w:val="00CC1F42"/>
    <w:rsid w:val="00CC4B2A"/>
    <w:rsid w:val="00CC5D3A"/>
    <w:rsid w:val="00CD17E8"/>
    <w:rsid w:val="00CD2F41"/>
    <w:rsid w:val="00CD56B7"/>
    <w:rsid w:val="00CE0A08"/>
    <w:rsid w:val="00CE2DE6"/>
    <w:rsid w:val="00CF3DEB"/>
    <w:rsid w:val="00CF72CC"/>
    <w:rsid w:val="00D0646E"/>
    <w:rsid w:val="00D114CC"/>
    <w:rsid w:val="00D136A8"/>
    <w:rsid w:val="00D14011"/>
    <w:rsid w:val="00D207E3"/>
    <w:rsid w:val="00D34B52"/>
    <w:rsid w:val="00D43A77"/>
    <w:rsid w:val="00D50ADA"/>
    <w:rsid w:val="00D5524A"/>
    <w:rsid w:val="00D560E1"/>
    <w:rsid w:val="00D569E2"/>
    <w:rsid w:val="00D6512D"/>
    <w:rsid w:val="00D66C2E"/>
    <w:rsid w:val="00D70342"/>
    <w:rsid w:val="00D77D03"/>
    <w:rsid w:val="00D8440D"/>
    <w:rsid w:val="00D85AF2"/>
    <w:rsid w:val="00D9297D"/>
    <w:rsid w:val="00D94B12"/>
    <w:rsid w:val="00D96005"/>
    <w:rsid w:val="00DA3832"/>
    <w:rsid w:val="00DA6D1E"/>
    <w:rsid w:val="00DA6E32"/>
    <w:rsid w:val="00DA7303"/>
    <w:rsid w:val="00DB2CC5"/>
    <w:rsid w:val="00DB5E8D"/>
    <w:rsid w:val="00DD24CA"/>
    <w:rsid w:val="00DD42A0"/>
    <w:rsid w:val="00DD4357"/>
    <w:rsid w:val="00DE000D"/>
    <w:rsid w:val="00DF0084"/>
    <w:rsid w:val="00DF5939"/>
    <w:rsid w:val="00DF5BBB"/>
    <w:rsid w:val="00E07F55"/>
    <w:rsid w:val="00E106D2"/>
    <w:rsid w:val="00E152DE"/>
    <w:rsid w:val="00E36D4A"/>
    <w:rsid w:val="00E40B22"/>
    <w:rsid w:val="00E40BD7"/>
    <w:rsid w:val="00E41313"/>
    <w:rsid w:val="00E46172"/>
    <w:rsid w:val="00E4753C"/>
    <w:rsid w:val="00E47BE9"/>
    <w:rsid w:val="00E518A2"/>
    <w:rsid w:val="00E53743"/>
    <w:rsid w:val="00E54641"/>
    <w:rsid w:val="00E56245"/>
    <w:rsid w:val="00E620BE"/>
    <w:rsid w:val="00E67174"/>
    <w:rsid w:val="00E678B5"/>
    <w:rsid w:val="00E71B7D"/>
    <w:rsid w:val="00E731B0"/>
    <w:rsid w:val="00E7736A"/>
    <w:rsid w:val="00E813CD"/>
    <w:rsid w:val="00E84A5C"/>
    <w:rsid w:val="00E954DF"/>
    <w:rsid w:val="00E967E7"/>
    <w:rsid w:val="00EA0F47"/>
    <w:rsid w:val="00EA1E6D"/>
    <w:rsid w:val="00EA4E34"/>
    <w:rsid w:val="00EB277B"/>
    <w:rsid w:val="00EB4754"/>
    <w:rsid w:val="00EB4AE8"/>
    <w:rsid w:val="00EB72F8"/>
    <w:rsid w:val="00EB789E"/>
    <w:rsid w:val="00EC3137"/>
    <w:rsid w:val="00EF1E86"/>
    <w:rsid w:val="00EF2026"/>
    <w:rsid w:val="00EF2676"/>
    <w:rsid w:val="00EF38E4"/>
    <w:rsid w:val="00EF44F6"/>
    <w:rsid w:val="00EF6285"/>
    <w:rsid w:val="00F043FF"/>
    <w:rsid w:val="00F04994"/>
    <w:rsid w:val="00F05F0D"/>
    <w:rsid w:val="00F07CE1"/>
    <w:rsid w:val="00F10202"/>
    <w:rsid w:val="00F144D3"/>
    <w:rsid w:val="00F16577"/>
    <w:rsid w:val="00F16C33"/>
    <w:rsid w:val="00F3269F"/>
    <w:rsid w:val="00F32A75"/>
    <w:rsid w:val="00F36299"/>
    <w:rsid w:val="00F36FC8"/>
    <w:rsid w:val="00F40F01"/>
    <w:rsid w:val="00F4230A"/>
    <w:rsid w:val="00F47DB6"/>
    <w:rsid w:val="00F544E0"/>
    <w:rsid w:val="00F6014B"/>
    <w:rsid w:val="00F62186"/>
    <w:rsid w:val="00F64209"/>
    <w:rsid w:val="00F649EE"/>
    <w:rsid w:val="00F65DA3"/>
    <w:rsid w:val="00F70123"/>
    <w:rsid w:val="00F72AB3"/>
    <w:rsid w:val="00F73C0C"/>
    <w:rsid w:val="00F805A1"/>
    <w:rsid w:val="00F84EE8"/>
    <w:rsid w:val="00F911E3"/>
    <w:rsid w:val="00F94597"/>
    <w:rsid w:val="00F95548"/>
    <w:rsid w:val="00FA41F2"/>
    <w:rsid w:val="00FA7CFB"/>
    <w:rsid w:val="00FB191B"/>
    <w:rsid w:val="00FB7C4F"/>
    <w:rsid w:val="00FC0F7A"/>
    <w:rsid w:val="00FC123E"/>
    <w:rsid w:val="00FC61B5"/>
    <w:rsid w:val="00FD0BC6"/>
    <w:rsid w:val="00FD0C67"/>
    <w:rsid w:val="00FD3BAF"/>
    <w:rsid w:val="00FE00B5"/>
    <w:rsid w:val="00FE2E96"/>
    <w:rsid w:val="00FE3668"/>
    <w:rsid w:val="00FE3E3D"/>
    <w:rsid w:val="00FF05A3"/>
    <w:rsid w:val="00FF2FCF"/>
    <w:rsid w:val="00FF5E40"/>
    <w:rsid w:val="00FF78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AC9F96C"/>
  <w15:docId w15:val="{D7BE8AF8-ECF9-41A8-A563-DF2485E3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195DF9"/>
    <w:pPr>
      <w:spacing w:after="0" w:line="240" w:lineRule="auto"/>
    </w:pPr>
    <w:rPr>
      <w:rFonts w:ascii="Arial" w:hAnsi="Arial"/>
      <w:sz w:val="20"/>
    </w:rPr>
  </w:style>
  <w:style w:type="character" w:customStyle="1" w:styleId="dn">
    <w:name w:val="Žádný"/>
    <w:rsid w:val="00195DF9"/>
  </w:style>
  <w:style w:type="paragraph" w:customStyle="1" w:styleId="Text">
    <w:name w:val="Text"/>
    <w:rsid w:val="00195DF9"/>
    <w:pPr>
      <w:pBdr>
        <w:top w:val="nil"/>
        <w:left w:val="nil"/>
        <w:bottom w:val="nil"/>
        <w:right w:val="nil"/>
        <w:between w:val="nil"/>
        <w:bar w:val="nil"/>
      </w:pBdr>
      <w:spacing w:after="0" w:line="240" w:lineRule="auto"/>
    </w:pPr>
    <w:rPr>
      <w:rFonts w:ascii="Verdana" w:eastAsia="Arial Unicode MS" w:hAnsi="Verdana" w:cs="Arial Unicode MS"/>
      <w:color w:val="000000"/>
      <w:kern w:val="2"/>
      <w:sz w:val="18"/>
      <w:szCs w:val="18"/>
      <w:u w:color="000000"/>
      <w:bdr w:val="nil"/>
      <w:lang w:eastAsia="cs-CZ"/>
    </w:rPr>
  </w:style>
  <w:style w:type="numbering" w:customStyle="1" w:styleId="Importovanstyl1">
    <w:name w:val="Importovaný styl 1"/>
    <w:rsid w:val="00610E5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7406">
      <w:bodyDiv w:val="1"/>
      <w:marLeft w:val="0"/>
      <w:marRight w:val="0"/>
      <w:marTop w:val="0"/>
      <w:marBottom w:val="0"/>
      <w:divBdr>
        <w:top w:val="none" w:sz="0" w:space="0" w:color="auto"/>
        <w:left w:val="none" w:sz="0" w:space="0" w:color="auto"/>
        <w:bottom w:val="none" w:sz="0" w:space="0" w:color="auto"/>
        <w:right w:val="none" w:sz="0" w:space="0" w:color="auto"/>
      </w:divBdr>
    </w:div>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146168427">
      <w:bodyDiv w:val="1"/>
      <w:marLeft w:val="0"/>
      <w:marRight w:val="0"/>
      <w:marTop w:val="0"/>
      <w:marBottom w:val="0"/>
      <w:divBdr>
        <w:top w:val="none" w:sz="0" w:space="0" w:color="auto"/>
        <w:left w:val="none" w:sz="0" w:space="0" w:color="auto"/>
        <w:bottom w:val="none" w:sz="0" w:space="0" w:color="auto"/>
        <w:right w:val="none" w:sz="0" w:space="0" w:color="auto"/>
      </w:divBdr>
    </w:div>
    <w:div w:id="222714762">
      <w:bodyDiv w:val="1"/>
      <w:marLeft w:val="0"/>
      <w:marRight w:val="0"/>
      <w:marTop w:val="0"/>
      <w:marBottom w:val="0"/>
      <w:divBdr>
        <w:top w:val="none" w:sz="0" w:space="0" w:color="auto"/>
        <w:left w:val="none" w:sz="0" w:space="0" w:color="auto"/>
        <w:bottom w:val="none" w:sz="0" w:space="0" w:color="auto"/>
        <w:right w:val="none" w:sz="0" w:space="0" w:color="auto"/>
      </w:divBdr>
    </w:div>
    <w:div w:id="275409338">
      <w:bodyDiv w:val="1"/>
      <w:marLeft w:val="0"/>
      <w:marRight w:val="0"/>
      <w:marTop w:val="0"/>
      <w:marBottom w:val="0"/>
      <w:divBdr>
        <w:top w:val="none" w:sz="0" w:space="0" w:color="auto"/>
        <w:left w:val="none" w:sz="0" w:space="0" w:color="auto"/>
        <w:bottom w:val="none" w:sz="0" w:space="0" w:color="auto"/>
        <w:right w:val="none" w:sz="0" w:space="0" w:color="auto"/>
      </w:divBdr>
    </w:div>
    <w:div w:id="386534079">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657274329">
      <w:bodyDiv w:val="1"/>
      <w:marLeft w:val="0"/>
      <w:marRight w:val="0"/>
      <w:marTop w:val="0"/>
      <w:marBottom w:val="0"/>
      <w:divBdr>
        <w:top w:val="none" w:sz="0" w:space="0" w:color="auto"/>
        <w:left w:val="none" w:sz="0" w:space="0" w:color="auto"/>
        <w:bottom w:val="none" w:sz="0" w:space="0" w:color="auto"/>
        <w:right w:val="none" w:sz="0" w:space="0" w:color="auto"/>
      </w:divBdr>
    </w:div>
    <w:div w:id="684357021">
      <w:bodyDiv w:val="1"/>
      <w:marLeft w:val="0"/>
      <w:marRight w:val="0"/>
      <w:marTop w:val="0"/>
      <w:marBottom w:val="0"/>
      <w:divBdr>
        <w:top w:val="none" w:sz="0" w:space="0" w:color="auto"/>
        <w:left w:val="none" w:sz="0" w:space="0" w:color="auto"/>
        <w:bottom w:val="none" w:sz="0" w:space="0" w:color="auto"/>
        <w:right w:val="none" w:sz="0" w:space="0" w:color="auto"/>
      </w:divBdr>
    </w:div>
    <w:div w:id="1041591645">
      <w:bodyDiv w:val="1"/>
      <w:marLeft w:val="0"/>
      <w:marRight w:val="0"/>
      <w:marTop w:val="0"/>
      <w:marBottom w:val="0"/>
      <w:divBdr>
        <w:top w:val="none" w:sz="0" w:space="0" w:color="auto"/>
        <w:left w:val="none" w:sz="0" w:space="0" w:color="auto"/>
        <w:bottom w:val="none" w:sz="0" w:space="0" w:color="auto"/>
        <w:right w:val="none" w:sz="0" w:space="0" w:color="auto"/>
      </w:divBdr>
    </w:div>
    <w:div w:id="1328901920">
      <w:bodyDiv w:val="1"/>
      <w:marLeft w:val="0"/>
      <w:marRight w:val="0"/>
      <w:marTop w:val="0"/>
      <w:marBottom w:val="0"/>
      <w:divBdr>
        <w:top w:val="none" w:sz="0" w:space="0" w:color="auto"/>
        <w:left w:val="none" w:sz="0" w:space="0" w:color="auto"/>
        <w:bottom w:val="none" w:sz="0" w:space="0" w:color="auto"/>
        <w:right w:val="none" w:sz="0" w:space="0" w:color="auto"/>
      </w:divBdr>
    </w:div>
    <w:div w:id="1375930834">
      <w:bodyDiv w:val="1"/>
      <w:marLeft w:val="0"/>
      <w:marRight w:val="0"/>
      <w:marTop w:val="0"/>
      <w:marBottom w:val="0"/>
      <w:divBdr>
        <w:top w:val="none" w:sz="0" w:space="0" w:color="auto"/>
        <w:left w:val="none" w:sz="0" w:space="0" w:color="auto"/>
        <w:bottom w:val="none" w:sz="0" w:space="0" w:color="auto"/>
        <w:right w:val="none" w:sz="0" w:space="0" w:color="auto"/>
      </w:divBdr>
    </w:div>
    <w:div w:id="139821333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05434009">
      <w:bodyDiv w:val="1"/>
      <w:marLeft w:val="0"/>
      <w:marRight w:val="0"/>
      <w:marTop w:val="0"/>
      <w:marBottom w:val="0"/>
      <w:divBdr>
        <w:top w:val="none" w:sz="0" w:space="0" w:color="auto"/>
        <w:left w:val="none" w:sz="0" w:space="0" w:color="auto"/>
        <w:bottom w:val="none" w:sz="0" w:space="0" w:color="auto"/>
        <w:right w:val="none" w:sz="0" w:space="0" w:color="auto"/>
      </w:divBdr>
    </w:div>
    <w:div w:id="1511946043">
      <w:bodyDiv w:val="1"/>
      <w:marLeft w:val="0"/>
      <w:marRight w:val="0"/>
      <w:marTop w:val="0"/>
      <w:marBottom w:val="0"/>
      <w:divBdr>
        <w:top w:val="none" w:sz="0" w:space="0" w:color="auto"/>
        <w:left w:val="none" w:sz="0" w:space="0" w:color="auto"/>
        <w:bottom w:val="none" w:sz="0" w:space="0" w:color="auto"/>
        <w:right w:val="none" w:sz="0" w:space="0" w:color="auto"/>
      </w:divBdr>
    </w:div>
    <w:div w:id="1544243952">
      <w:bodyDiv w:val="1"/>
      <w:marLeft w:val="0"/>
      <w:marRight w:val="0"/>
      <w:marTop w:val="0"/>
      <w:marBottom w:val="0"/>
      <w:divBdr>
        <w:top w:val="none" w:sz="0" w:space="0" w:color="auto"/>
        <w:left w:val="none" w:sz="0" w:space="0" w:color="auto"/>
        <w:bottom w:val="none" w:sz="0" w:space="0" w:color="auto"/>
        <w:right w:val="none" w:sz="0" w:space="0" w:color="auto"/>
      </w:divBdr>
    </w:div>
    <w:div w:id="1585453054">
      <w:bodyDiv w:val="1"/>
      <w:marLeft w:val="0"/>
      <w:marRight w:val="0"/>
      <w:marTop w:val="0"/>
      <w:marBottom w:val="0"/>
      <w:divBdr>
        <w:top w:val="none" w:sz="0" w:space="0" w:color="auto"/>
        <w:left w:val="none" w:sz="0" w:space="0" w:color="auto"/>
        <w:bottom w:val="none" w:sz="0" w:space="0" w:color="auto"/>
        <w:right w:val="none" w:sz="0" w:space="0" w:color="auto"/>
      </w:divBdr>
    </w:div>
    <w:div w:id="1664501999">
      <w:bodyDiv w:val="1"/>
      <w:marLeft w:val="0"/>
      <w:marRight w:val="0"/>
      <w:marTop w:val="0"/>
      <w:marBottom w:val="0"/>
      <w:divBdr>
        <w:top w:val="none" w:sz="0" w:space="0" w:color="auto"/>
        <w:left w:val="none" w:sz="0" w:space="0" w:color="auto"/>
        <w:bottom w:val="none" w:sz="0" w:space="0" w:color="auto"/>
        <w:right w:val="none" w:sz="0" w:space="0" w:color="auto"/>
      </w:divBdr>
    </w:div>
    <w:div w:id="1758792039">
      <w:bodyDiv w:val="1"/>
      <w:marLeft w:val="0"/>
      <w:marRight w:val="0"/>
      <w:marTop w:val="0"/>
      <w:marBottom w:val="0"/>
      <w:divBdr>
        <w:top w:val="none" w:sz="0" w:space="0" w:color="auto"/>
        <w:left w:val="none" w:sz="0" w:space="0" w:color="auto"/>
        <w:bottom w:val="none" w:sz="0" w:space="0" w:color="auto"/>
        <w:right w:val="none" w:sz="0" w:space="0" w:color="auto"/>
      </w:divBdr>
    </w:div>
    <w:div w:id="1788817709">
      <w:bodyDiv w:val="1"/>
      <w:marLeft w:val="0"/>
      <w:marRight w:val="0"/>
      <w:marTop w:val="0"/>
      <w:marBottom w:val="0"/>
      <w:divBdr>
        <w:top w:val="none" w:sz="0" w:space="0" w:color="auto"/>
        <w:left w:val="none" w:sz="0" w:space="0" w:color="auto"/>
        <w:bottom w:val="none" w:sz="0" w:space="0" w:color="auto"/>
        <w:right w:val="none" w:sz="0" w:space="0" w:color="auto"/>
      </w:divBdr>
    </w:div>
    <w:div w:id="1809393469">
      <w:bodyDiv w:val="1"/>
      <w:marLeft w:val="0"/>
      <w:marRight w:val="0"/>
      <w:marTop w:val="0"/>
      <w:marBottom w:val="0"/>
      <w:divBdr>
        <w:top w:val="none" w:sz="0" w:space="0" w:color="auto"/>
        <w:left w:val="none" w:sz="0" w:space="0" w:color="auto"/>
        <w:bottom w:val="none" w:sz="0" w:space="0" w:color="auto"/>
        <w:right w:val="none" w:sz="0" w:space="0" w:color="auto"/>
      </w:divBdr>
    </w:div>
    <w:div w:id="1881359833">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package" Target="embeddings/List_aplikace_Microsoft_Excel2.xlsx"/><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package" Target="embeddings/List_aplikace_Microsoft_Excel1.xls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List_aplikace_Microsoft_Excel.xlsx"/><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787871CEAC95B4ABBA7A3FE0EFD6D60" ma:contentTypeVersion="" ma:contentTypeDescription="Vytvoří nový dokument" ma:contentTypeScope="" ma:versionID="6fc7213921cceede5f417e1721bbead4">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8CA42F6-EBC1-4F95-9293-FCAB3349DF39}">
  <ds:schemaRefs>
    <ds:schemaRef ds:uri="http://schemas.microsoft.com/sharepoint/v3/contenttype/forms"/>
  </ds:schemaRefs>
</ds:datastoreItem>
</file>

<file path=customXml/itemProps2.xml><?xml version="1.0" encoding="utf-8"?>
<ds:datastoreItem xmlns:ds="http://schemas.openxmlformats.org/officeDocument/2006/customXml" ds:itemID="{919829F2-6E69-4414-A41B-3ABC9A8FA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F0A3E4-E6DE-469E-A805-15A986B9F0BC}">
  <ds:schemaRefs>
    <ds:schemaRef ds:uri="http://schemas.openxmlformats.org/package/2006/metadata/core-properties"/>
    <ds:schemaRef ds:uri="http://www.w3.org/XML/1998/namespace"/>
    <ds:schemaRef ds:uri="http://schemas.microsoft.com/office/2006/metadata/properties"/>
    <ds:schemaRef ds:uri="http://purl.org/dc/elements/1.1/"/>
    <ds:schemaRef ds:uri="$ListId:dokumentyvz;"/>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BC5C4956-5CA3-433B-A3B0-ED1DD60A8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7110</Words>
  <Characters>41954</Characters>
  <Application>Microsoft Office Word</Application>
  <DocSecurity>0</DocSecurity>
  <Lines>349</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cp:lastPrinted>2019-10-11T14:53:00Z</cp:lastPrinted>
  <dcterms:created xsi:type="dcterms:W3CDTF">2019-10-11T14:49:00Z</dcterms:created>
  <dcterms:modified xsi:type="dcterms:W3CDTF">2019-10-11T14:53:00Z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0x010100D787871CEAC95B4ABBA7A3FE0EFD6D60</vt:lpwstr>
  </property>
</Properties>
</file>