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auto"/>
        </w:rPr>
        <w:tag w:val="goog_rdk_0"/>
        <w:id w:val="842972038"/>
      </w:sdtPr>
      <w:sdtEndPr/>
      <w:sdtContent>
        <w:p w14:paraId="22D8F80B" w14:textId="77777777" w:rsidR="00477E16" w:rsidRPr="002968EF" w:rsidRDefault="002028F9">
          <w:pPr>
            <w:pStyle w:val="Nzev"/>
            <w:spacing w:after="0"/>
            <w:rPr>
              <w:color w:val="auto"/>
            </w:rPr>
          </w:pPr>
          <w:r w:rsidRPr="002968EF">
            <w:rPr>
              <w:noProof/>
              <w:color w:val="auto"/>
            </w:rPr>
            <mc:AlternateContent>
              <mc:Choice Requires="wps">
                <w:drawing>
                  <wp:anchor distT="0" distB="0" distL="114300" distR="114300" simplePos="0" relativeHeight="251660288" behindDoc="0" locked="0" layoutInCell="1" hidden="0" allowOverlap="1" wp14:anchorId="0AE4EE22" wp14:editId="0B904F65">
                    <wp:simplePos x="0" y="0"/>
                    <wp:positionH relativeFrom="column">
                      <wp:posOffset>2057059</wp:posOffset>
                    </wp:positionH>
                    <wp:positionV relativeFrom="paragraph">
                      <wp:posOffset>165100</wp:posOffset>
                    </wp:positionV>
                    <wp:extent cx="3451225" cy="261620"/>
                    <wp:effectExtent l="0" t="0" r="3175" b="5080"/>
                    <wp:wrapNone/>
                    <wp:docPr id="17" name="Obdélník 17"/>
                    <wp:cNvGraphicFramePr/>
                    <a:graphic xmlns:a="http://schemas.openxmlformats.org/drawingml/2006/main">
                      <a:graphicData uri="http://schemas.microsoft.com/office/word/2010/wordprocessingShape">
                        <wps:wsp>
                          <wps:cNvSpPr/>
                          <wps:spPr>
                            <a:xfrm>
                              <a:off x="0" y="0"/>
                              <a:ext cx="3451225" cy="261620"/>
                            </a:xfrm>
                            <a:prstGeom prst="rect">
                              <a:avLst/>
                            </a:prstGeom>
                            <a:noFill/>
                            <a:ln>
                              <a:noFill/>
                            </a:ln>
                          </wps:spPr>
                          <wps:txbx>
                            <w:txbxContent>
                              <w:p w14:paraId="2CC6CCD2" w14:textId="77777777" w:rsidR="00363ED9" w:rsidRPr="00082DF3" w:rsidRDefault="00363ED9">
                                <w:pPr>
                                  <w:spacing w:line="240" w:lineRule="auto"/>
                                  <w:jc w:val="right"/>
                                  <w:textDirection w:val="btLr"/>
                                  <w:rPr>
                                    <w:sz w:val="16"/>
                                  </w:rPr>
                                </w:pPr>
                              </w:p>
                            </w:txbxContent>
                          </wps:txbx>
                          <wps:bodyPr spcFirstLastPara="1" wrap="square" lIns="0" tIns="0" rIns="14400" bIns="0" anchor="t" anchorCtr="0"/>
                        </wps:wsp>
                      </a:graphicData>
                    </a:graphic>
                  </wp:anchor>
                </w:drawing>
              </mc:Choice>
              <mc:Fallback>
                <w:pict>
                  <v:rect w14:anchorId="0AE4EE22" id="Obdélník 17" o:spid="_x0000_s1026" style="position:absolute;left:0;text-align:left;margin-left:161.95pt;margin-top:13pt;width:271.75pt;height:20.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" filled="f" stroked="f">
                    <v:textbox inset="0,0,.4mm,0">
                      <w:txbxContent>
                        <w:p w14:paraId="2CC6CCD2" w14:textId="77777777" w:rsidR="00363ED9" w:rsidRPr="00082DF3" w:rsidRDefault="00363ED9">
                          <w:pPr>
                            <w:spacing w:line="240" w:lineRule="auto"/>
                            <w:jc w:val="right"/>
                            <w:textDirection w:val="btLr"/>
                            <w:rPr>
                              <w:sz w:val="16"/>
                            </w:rPr>
                          </w:pPr>
                        </w:p>
                      </w:txbxContent>
                    </v:textbox>
                  </v:rect>
                </w:pict>
              </mc:Fallback>
            </mc:AlternateContent>
          </w:r>
          <w:r w:rsidR="00615DFB" w:rsidRPr="002968EF">
            <w:rPr>
              <w:color w:val="auto"/>
            </w:rPr>
            <w:t>SMLOUVA O DÍLO</w:t>
          </w:r>
          <w:r w:rsidR="00615DFB" w:rsidRPr="002968EF">
            <w:rPr>
              <w:noProof/>
              <w:color w:val="auto"/>
            </w:rPr>
            <mc:AlternateContent>
              <mc:Choice Requires="wps">
                <w:drawing>
                  <wp:anchor distT="0" distB="0" distL="114300" distR="114300" simplePos="0" relativeHeight="251654144" behindDoc="0" locked="0" layoutInCell="1" hidden="0" allowOverlap="1" wp14:anchorId="3A427C48" wp14:editId="23A69E8A">
                    <wp:simplePos x="0" y="0"/>
                    <wp:positionH relativeFrom="column">
                      <wp:posOffset>2057400</wp:posOffset>
                    </wp:positionH>
                    <wp:positionV relativeFrom="paragraph">
                      <wp:posOffset>-279399</wp:posOffset>
                    </wp:positionV>
                    <wp:extent cx="3451225" cy="438150"/>
                    <wp:effectExtent l="0" t="0" r="0" b="0"/>
                    <wp:wrapNone/>
                    <wp:docPr id="15" name="Obdélník 15"/>
                    <wp:cNvGraphicFramePr/>
                    <a:graphic xmlns:a="http://schemas.openxmlformats.org/drawingml/2006/main">
                      <a:graphicData uri="http://schemas.microsoft.com/office/word/2010/wordprocessingShape">
                        <wps:wsp>
                          <wps:cNvSpPr/>
                          <wps:spPr>
                            <a:xfrm>
                              <a:off x="3625150" y="3565688"/>
                              <a:ext cx="3441700" cy="428625"/>
                            </a:xfrm>
                            <a:prstGeom prst="rect">
                              <a:avLst/>
                            </a:prstGeom>
                            <a:noFill/>
                            <a:ln>
                              <a:noFill/>
                            </a:ln>
                          </wps:spPr>
                          <wps:txbx>
                            <w:txbxContent>
                              <w:p w14:paraId="5AE42CC1" w14:textId="77777777" w:rsidR="00363ED9" w:rsidRDefault="00363ED9">
                                <w:pPr>
                                  <w:spacing w:line="335" w:lineRule="auto"/>
                                  <w:jc w:val="right"/>
                                  <w:textDirection w:val="btLr"/>
                                </w:pPr>
                              </w:p>
                            </w:txbxContent>
                          </wps:txbx>
                          <wps:bodyPr spcFirstLastPara="1" wrap="square" lIns="0" tIns="0" rIns="0" bIns="0" anchor="b" anchorCtr="0"/>
                        </wps:wsp>
                      </a:graphicData>
                    </a:graphic>
                  </wp:anchor>
                </w:drawing>
              </mc:Choice>
              <mc:Fallback>
                <w:pict>
                  <v:rect w14:anchorId="3A427C48" id="Obdélník 15" o:spid="_x0000_s1027" style="position:absolute;left:0;text-align:left;margin-left:162pt;margin-top:-22pt;width:271.75pt;height:34.5pt;z-index:251654144;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" filled="f" stroked="f">
                    <v:textbox inset="0,0,0,0">
                      <w:txbxContent>
                        <w:p w14:paraId="5AE42CC1" w14:textId="77777777" w:rsidR="00363ED9" w:rsidRDefault="00363ED9">
                          <w:pPr>
                            <w:spacing w:line="335" w:lineRule="auto"/>
                            <w:jc w:val="right"/>
                            <w:textDirection w:val="btLr"/>
                          </w:pPr>
                        </w:p>
                      </w:txbxContent>
                    </v:textbox>
                  </v:rect>
                </w:pict>
              </mc:Fallback>
            </mc:AlternateContent>
          </w:r>
          <w:r w:rsidR="00615DFB" w:rsidRPr="002968EF">
            <w:rPr>
              <w:noProof/>
              <w:color w:val="auto"/>
            </w:rPr>
            <mc:AlternateContent>
              <mc:Choice Requires="wps">
                <w:drawing>
                  <wp:anchor distT="0" distB="0" distL="114300" distR="114300" simplePos="0" relativeHeight="251656192" behindDoc="0" locked="0" layoutInCell="1" hidden="0" allowOverlap="1" wp14:anchorId="4A1CD971" wp14:editId="4FCE9E90">
                    <wp:simplePos x="0" y="0"/>
                    <wp:positionH relativeFrom="column">
                      <wp:posOffset>2057400</wp:posOffset>
                    </wp:positionH>
                    <wp:positionV relativeFrom="paragraph">
                      <wp:posOffset>165100</wp:posOffset>
                    </wp:positionV>
                    <wp:extent cx="3451225" cy="261620"/>
                    <wp:effectExtent l="0" t="0" r="0" b="0"/>
                    <wp:wrapNone/>
                    <wp:docPr id="19" name="Obdélník 19"/>
                    <wp:cNvGraphicFramePr/>
                    <a:graphic xmlns:a="http://schemas.openxmlformats.org/drawingml/2006/main">
                      <a:graphicData uri="http://schemas.microsoft.com/office/word/2010/wordprocessingShape">
                        <wps:wsp>
                          <wps:cNvSpPr/>
                          <wps:spPr>
                            <a:xfrm>
                              <a:off x="3625150" y="3653953"/>
                              <a:ext cx="3441700" cy="252095"/>
                            </a:xfrm>
                            <a:prstGeom prst="rect">
                              <a:avLst/>
                            </a:prstGeom>
                            <a:noFill/>
                            <a:ln>
                              <a:noFill/>
                            </a:ln>
                          </wps:spPr>
                          <wps:txbx>
                            <w:txbxContent>
                              <w:p w14:paraId="52471EEC" w14:textId="77777777" w:rsidR="00363ED9" w:rsidRDefault="00363ED9">
                                <w:pPr>
                                  <w:spacing w:line="240" w:lineRule="auto"/>
                                  <w:jc w:val="right"/>
                                  <w:textDirection w:val="btLr"/>
                                </w:pPr>
                              </w:p>
                            </w:txbxContent>
                          </wps:txbx>
                          <wps:bodyPr spcFirstLastPara="1" wrap="square" lIns="0" tIns="0" rIns="14400" bIns="0" anchor="t" anchorCtr="0"/>
                        </wps:wsp>
                      </a:graphicData>
                    </a:graphic>
                  </wp:anchor>
                </w:drawing>
              </mc:Choice>
              <mc:Fallback>
                <w:pict>
                  <v:rect w14:anchorId="4A1CD971" id="Obdélník 19" o:spid="_x0000_s1028" style="position:absolute;left:0;text-align:left;margin-left:162pt;margin-top:13pt;width:271.75pt;height:20.6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" filled="f" stroked="f">
                    <v:textbox inset="0,0,.4mm,0">
                      <w:txbxContent>
                        <w:p w14:paraId="52471EEC" w14:textId="77777777" w:rsidR="00363ED9" w:rsidRDefault="00363ED9">
                          <w:pPr>
                            <w:spacing w:line="240" w:lineRule="auto"/>
                            <w:jc w:val="right"/>
                            <w:textDirection w:val="btLr"/>
                          </w:pPr>
                        </w:p>
                      </w:txbxContent>
                    </v:textbox>
                  </v:rect>
                </w:pict>
              </mc:Fallback>
            </mc:AlternateContent>
          </w:r>
          <w:r w:rsidR="00615DFB" w:rsidRPr="002968EF">
            <w:rPr>
              <w:noProof/>
              <w:color w:val="auto"/>
            </w:rPr>
            <mc:AlternateContent>
              <mc:Choice Requires="wps">
                <w:drawing>
                  <wp:anchor distT="0" distB="0" distL="114300" distR="114300" simplePos="0" relativeHeight="251658240" behindDoc="0" locked="0" layoutInCell="1" hidden="0" allowOverlap="1" wp14:anchorId="44A5E456" wp14:editId="2B3591E8">
                    <wp:simplePos x="0" y="0"/>
                    <wp:positionH relativeFrom="column">
                      <wp:posOffset>2057400</wp:posOffset>
                    </wp:positionH>
                    <wp:positionV relativeFrom="paragraph">
                      <wp:posOffset>-279399</wp:posOffset>
                    </wp:positionV>
                    <wp:extent cx="3451225" cy="438150"/>
                    <wp:effectExtent l="0" t="0" r="0" b="0"/>
                    <wp:wrapNone/>
                    <wp:docPr id="14" name="Obdélník 14"/>
                    <wp:cNvGraphicFramePr/>
                    <a:graphic xmlns:a="http://schemas.openxmlformats.org/drawingml/2006/main">
                      <a:graphicData uri="http://schemas.microsoft.com/office/word/2010/wordprocessingShape">
                        <wps:wsp>
                          <wps:cNvSpPr/>
                          <wps:spPr>
                            <a:xfrm>
                              <a:off x="3625150" y="3565688"/>
                              <a:ext cx="3441700" cy="428625"/>
                            </a:xfrm>
                            <a:prstGeom prst="rect">
                              <a:avLst/>
                            </a:prstGeom>
                            <a:noFill/>
                            <a:ln>
                              <a:noFill/>
                            </a:ln>
                          </wps:spPr>
                          <wps:txbx>
                            <w:txbxContent>
                              <w:p w14:paraId="24A475D9" w14:textId="77777777" w:rsidR="00363ED9" w:rsidRDefault="00363ED9">
                                <w:pPr>
                                  <w:spacing w:line="335" w:lineRule="auto"/>
                                  <w:jc w:val="right"/>
                                  <w:textDirection w:val="btLr"/>
                                </w:pPr>
                              </w:p>
                            </w:txbxContent>
                          </wps:txbx>
                          <wps:bodyPr spcFirstLastPara="1" wrap="square" lIns="0" tIns="0" rIns="0" bIns="0" anchor="b" anchorCtr="0"/>
                        </wps:wsp>
                      </a:graphicData>
                    </a:graphic>
                  </wp:anchor>
                </w:drawing>
              </mc:Choice>
              <mc:Fallback>
                <w:pict>
                  <v:rect w14:anchorId="44A5E456" id="Obdélník 14" o:spid="_x0000_s1029" style="position:absolute;left:0;text-align:left;margin-left:162pt;margin-top:-22pt;width:271.75pt;height:34.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" filled="f" stroked="f">
                    <v:textbox inset="0,0,0,0">
                      <w:txbxContent>
                        <w:p w14:paraId="24A475D9" w14:textId="77777777" w:rsidR="00363ED9" w:rsidRDefault="00363ED9">
                          <w:pPr>
                            <w:spacing w:line="335" w:lineRule="auto"/>
                            <w:jc w:val="right"/>
                            <w:textDirection w:val="btLr"/>
                          </w:pPr>
                        </w:p>
                      </w:txbxContent>
                    </v:textbox>
                  </v:rect>
                </w:pict>
              </mc:Fallback>
            </mc:AlternateContent>
          </w:r>
        </w:p>
      </w:sdtContent>
    </w:sdt>
    <w:p w14:paraId="78B07B49" w14:textId="40D3D6B2" w:rsidR="00477E16" w:rsidRPr="002968EF" w:rsidRDefault="00954E3A">
      <w:pPr>
        <w:jc w:val="center"/>
        <w:rPr>
          <w:sz w:val="16"/>
          <w:szCs w:val="16"/>
        </w:rPr>
      </w:pPr>
      <w:sdt>
        <w:sdtPr>
          <w:tag w:val="goog_rdk_1"/>
          <w:id w:val="2029988396"/>
        </w:sdtPr>
        <w:sdtEndPr/>
        <w:sdtContent>
          <w:r w:rsidR="00082DF3" w:rsidRPr="002968EF">
            <w:rPr>
              <w:sz w:val="16"/>
            </w:rPr>
            <w:t xml:space="preserve">MR16/2019 </w:t>
          </w:r>
          <w:r w:rsidR="00082DF3" w:rsidRPr="002968EF">
            <w:rPr>
              <w:sz w:val="18"/>
            </w:rPr>
            <w:t xml:space="preserve">- </w:t>
          </w:r>
          <w:r w:rsidR="00615DFB" w:rsidRPr="002968EF">
            <w:rPr>
              <w:sz w:val="16"/>
              <w:szCs w:val="16"/>
            </w:rPr>
            <w:t>ONLINE ANAL</w:t>
          </w:r>
          <w:r w:rsidR="00A67990" w:rsidRPr="002968EF">
            <w:rPr>
              <w:sz w:val="16"/>
              <w:szCs w:val="16"/>
            </w:rPr>
            <w:t>YTIKA ČESKÉHO ROZHLASU – I. ETAPA</w:t>
          </w:r>
        </w:sdtContent>
      </w:sdt>
      <w:r w:rsidR="002028F9" w:rsidRPr="002968EF">
        <w:t xml:space="preserve"> VZ</w:t>
      </w:r>
    </w:p>
    <w:sdt>
      <w:sdtPr>
        <w:tag w:val="goog_rdk_2"/>
        <w:id w:val="436800884"/>
      </w:sdtPr>
      <w:sdtEndPr/>
      <w:sdtContent>
        <w:p w14:paraId="25768FB0" w14:textId="77777777" w:rsidR="00477E16" w:rsidRPr="002968EF" w:rsidRDefault="00954E3A">
          <w:pPr>
            <w:pBdr>
              <w:top w:val="nil"/>
              <w:left w:val="nil"/>
              <w:bottom w:val="nil"/>
              <w:right w:val="nil"/>
              <w:between w:val="nil"/>
            </w:pBdr>
            <w:spacing w:line="250" w:lineRule="auto"/>
            <w:rPr>
              <w:b/>
            </w:rPr>
          </w:pPr>
        </w:p>
      </w:sdtContent>
    </w:sdt>
    <w:sdt>
      <w:sdtPr>
        <w:tag w:val="goog_rdk_3"/>
        <w:id w:val="1731187189"/>
      </w:sdtPr>
      <w:sdtEndPr/>
      <w:sdtContent>
        <w:p w14:paraId="507329A1" w14:textId="77777777" w:rsidR="00477E16" w:rsidRPr="002968EF" w:rsidRDefault="00615DFB">
          <w:pPr>
            <w:pBdr>
              <w:top w:val="nil"/>
              <w:left w:val="nil"/>
              <w:bottom w:val="nil"/>
              <w:right w:val="nil"/>
              <w:between w:val="nil"/>
            </w:pBdr>
            <w:spacing w:line="250" w:lineRule="auto"/>
            <w:rPr>
              <w:b/>
            </w:rPr>
          </w:pPr>
          <w:r w:rsidRPr="002968EF">
            <w:rPr>
              <w:b/>
            </w:rPr>
            <w:t>Český rozhlas</w:t>
          </w:r>
        </w:p>
      </w:sdtContent>
    </w:sdt>
    <w:sdt>
      <w:sdtPr>
        <w:tag w:val="goog_rdk_4"/>
        <w:id w:val="78723415"/>
      </w:sdtPr>
      <w:sdtEndPr/>
      <w:sdtContent>
        <w:p w14:paraId="3C3D40B6" w14:textId="403507E4" w:rsidR="00477E16" w:rsidRPr="002968EF" w:rsidRDefault="00615DFB">
          <w:pPr>
            <w:pBdr>
              <w:top w:val="nil"/>
              <w:left w:val="nil"/>
              <w:bottom w:val="nil"/>
              <w:right w:val="nil"/>
              <w:between w:val="nil"/>
            </w:pBdr>
            <w:spacing w:line="250" w:lineRule="auto"/>
          </w:pPr>
          <w:r w:rsidRPr="002968EF">
            <w:t>zřízený zákonem č. 484/1991 Sb., o Českém rozhlasu</w:t>
          </w:r>
          <w:r w:rsidR="002028F9" w:rsidRPr="002968EF">
            <w:t xml:space="preserve"> </w:t>
          </w:r>
          <w:sdt>
            <w:sdtPr>
              <w:tag w:val="goog_rdk_6"/>
              <w:id w:val="-1852015776"/>
            </w:sdtPr>
            <w:sdtEndPr/>
            <w:sdtContent>
              <w:r w:rsidR="002028F9" w:rsidRPr="002968EF">
                <w:t>se sídlem Vinohradská 12, 120 99 Praha 2</w:t>
              </w:r>
            </w:sdtContent>
          </w:sdt>
        </w:p>
      </w:sdtContent>
    </w:sdt>
    <w:sdt>
      <w:sdtPr>
        <w:tag w:val="goog_rdk_5"/>
        <w:id w:val="468708922"/>
      </w:sdtPr>
      <w:sdtEndPr/>
      <w:sdtContent>
        <w:p w14:paraId="14E86B0C" w14:textId="77777777" w:rsidR="00477E16" w:rsidRPr="002968EF" w:rsidRDefault="00615DFB">
          <w:pPr>
            <w:pBdr>
              <w:top w:val="nil"/>
              <w:left w:val="nil"/>
              <w:bottom w:val="nil"/>
              <w:right w:val="nil"/>
              <w:between w:val="nil"/>
            </w:pBdr>
            <w:spacing w:line="250" w:lineRule="auto"/>
          </w:pPr>
          <w:r w:rsidRPr="002968EF">
            <w:t>nezapisuje se do obchodního rejstříku</w:t>
          </w:r>
        </w:p>
      </w:sdtContent>
    </w:sdt>
    <w:sdt>
      <w:sdtPr>
        <w:tag w:val="goog_rdk_7"/>
        <w:id w:val="1988903252"/>
      </w:sdtPr>
      <w:sdtEndPr/>
      <w:sdtContent>
        <w:p w14:paraId="335F7889" w14:textId="77777777" w:rsidR="00477E16" w:rsidRPr="002968EF" w:rsidRDefault="00615DFB">
          <w:pPr>
            <w:pBdr>
              <w:top w:val="nil"/>
              <w:left w:val="nil"/>
              <w:bottom w:val="nil"/>
              <w:right w:val="nil"/>
              <w:between w:val="nil"/>
            </w:pBdr>
            <w:spacing w:line="250" w:lineRule="auto"/>
          </w:pPr>
          <w:r w:rsidRPr="002968EF">
            <w:t xml:space="preserve">zastoupený: </w:t>
          </w:r>
          <w:r w:rsidR="0019791A" w:rsidRPr="002968EF">
            <w:t xml:space="preserve">Jiřím Malinou, </w:t>
          </w:r>
          <w:r w:rsidRPr="002968EF">
            <w:t xml:space="preserve">ředitelem </w:t>
          </w:r>
          <w:r w:rsidR="0019791A" w:rsidRPr="002968EF">
            <w:t>Nových médií</w:t>
          </w:r>
        </w:p>
      </w:sdtContent>
    </w:sdt>
    <w:sdt>
      <w:sdtPr>
        <w:tag w:val="goog_rdk_8"/>
        <w:id w:val="-1947998310"/>
      </w:sdtPr>
      <w:sdtEndPr/>
      <w:sdtContent>
        <w:p w14:paraId="709FFD0D" w14:textId="77777777" w:rsidR="00477E16" w:rsidRPr="002968EF" w:rsidRDefault="00615DFB">
          <w:pPr>
            <w:pBdr>
              <w:top w:val="nil"/>
              <w:left w:val="nil"/>
              <w:bottom w:val="nil"/>
              <w:right w:val="nil"/>
              <w:between w:val="nil"/>
            </w:pBdr>
            <w:spacing w:line="250" w:lineRule="auto"/>
          </w:pPr>
          <w:r w:rsidRPr="002968EF">
            <w:t>IČ 45245053, DIČ CZ45245053</w:t>
          </w:r>
        </w:p>
      </w:sdtContent>
    </w:sdt>
    <w:sdt>
      <w:sdtPr>
        <w:tag w:val="goog_rdk_9"/>
        <w:id w:val="2014576985"/>
      </w:sdtPr>
      <w:sdtEndPr/>
      <w:sdtContent>
        <w:p w14:paraId="44BBE165" w14:textId="77777777" w:rsidR="00477E16" w:rsidRPr="002968EF" w:rsidRDefault="00615DFB">
          <w:pPr>
            <w:pBdr>
              <w:top w:val="nil"/>
              <w:left w:val="nil"/>
              <w:bottom w:val="nil"/>
              <w:right w:val="nil"/>
              <w:between w:val="nil"/>
            </w:pBdr>
            <w:spacing w:line="250" w:lineRule="auto"/>
          </w:pPr>
          <w:r w:rsidRPr="002968EF">
            <w:t>bankovní spojení: Raiffeisenbank a.s., č. ú.: 1001040797/5500</w:t>
          </w:r>
        </w:p>
      </w:sdtContent>
    </w:sdt>
    <w:sdt>
      <w:sdtPr>
        <w:tag w:val="goog_rdk_10"/>
        <w:id w:val="-340862371"/>
      </w:sdtPr>
      <w:sdtEndPr/>
      <w:sdtContent>
        <w:p w14:paraId="76C2BB53" w14:textId="77777777" w:rsidR="00477E16" w:rsidRPr="002968EF" w:rsidRDefault="00615DFB">
          <w:pPr>
            <w:pBdr>
              <w:top w:val="nil"/>
              <w:left w:val="nil"/>
              <w:bottom w:val="nil"/>
              <w:right w:val="nil"/>
              <w:between w:val="nil"/>
            </w:pBdr>
            <w:spacing w:line="250" w:lineRule="auto"/>
          </w:pPr>
          <w:r w:rsidRPr="002968EF">
            <w:t xml:space="preserve">zástupce pro věcná jednání </w:t>
          </w:r>
          <w:r w:rsidRPr="002968EF">
            <w:tab/>
            <w:t>Adam Javůrek</w:t>
          </w:r>
        </w:p>
      </w:sdtContent>
    </w:sdt>
    <w:sdt>
      <w:sdtPr>
        <w:tag w:val="goog_rdk_11"/>
        <w:id w:val="-1677251847"/>
      </w:sdtPr>
      <w:sdtEndPr/>
      <w:sdtContent>
        <w:p w14:paraId="279964FA" w14:textId="77777777" w:rsidR="00477E16" w:rsidRPr="002968EF" w:rsidRDefault="00615DFB">
          <w:pPr>
            <w:pBdr>
              <w:top w:val="nil"/>
              <w:left w:val="nil"/>
              <w:bottom w:val="nil"/>
              <w:right w:val="nil"/>
              <w:between w:val="nil"/>
            </w:pBdr>
            <w:spacing w:line="250" w:lineRule="auto"/>
          </w:pPr>
          <w:r w:rsidRPr="002968EF">
            <w:tab/>
          </w:r>
          <w:r w:rsidRPr="002968EF">
            <w:tab/>
          </w:r>
          <w:r w:rsidRPr="002968EF">
            <w:tab/>
          </w:r>
          <w:r w:rsidRPr="002968EF">
            <w:tab/>
          </w:r>
          <w:r w:rsidRPr="002968EF">
            <w:tab/>
          </w:r>
          <w:r w:rsidRPr="002968EF">
            <w:tab/>
          </w:r>
          <w:r w:rsidRPr="002968EF">
            <w:tab/>
          </w:r>
          <w:r w:rsidRPr="002968EF">
            <w:tab/>
          </w:r>
          <w:r w:rsidRPr="002968EF">
            <w:tab/>
            <w:t>tel.: +420702214211</w:t>
          </w:r>
        </w:p>
      </w:sdtContent>
    </w:sdt>
    <w:sdt>
      <w:sdtPr>
        <w:tag w:val="goog_rdk_12"/>
        <w:id w:val="-769394372"/>
      </w:sdtPr>
      <w:sdtEndPr/>
      <w:sdtContent>
        <w:p w14:paraId="42C38E2E" w14:textId="77777777" w:rsidR="00477E16" w:rsidRPr="002968EF" w:rsidRDefault="00615DFB">
          <w:pPr>
            <w:pBdr>
              <w:top w:val="nil"/>
              <w:left w:val="nil"/>
              <w:bottom w:val="nil"/>
              <w:right w:val="nil"/>
              <w:between w:val="nil"/>
            </w:pBdr>
            <w:spacing w:line="250" w:lineRule="auto"/>
          </w:pPr>
          <w:r w:rsidRPr="002968EF">
            <w:tab/>
          </w:r>
          <w:r w:rsidRPr="002968EF">
            <w:tab/>
          </w:r>
          <w:r w:rsidRPr="002968EF">
            <w:tab/>
          </w:r>
          <w:r w:rsidRPr="002968EF">
            <w:tab/>
          </w:r>
          <w:r w:rsidRPr="002968EF">
            <w:tab/>
          </w:r>
          <w:r w:rsidRPr="002968EF">
            <w:tab/>
          </w:r>
          <w:r w:rsidRPr="002968EF">
            <w:tab/>
          </w:r>
          <w:r w:rsidRPr="002968EF">
            <w:tab/>
          </w:r>
          <w:r w:rsidRPr="002968EF">
            <w:tab/>
            <w:t>e-mail: adam.javurek@rozhlas.cz</w:t>
          </w:r>
        </w:p>
      </w:sdtContent>
    </w:sdt>
    <w:sdt>
      <w:sdtPr>
        <w:tag w:val="goog_rdk_13"/>
        <w:id w:val="-362903408"/>
      </w:sdtPr>
      <w:sdtEndPr/>
      <w:sdtContent>
        <w:p w14:paraId="63325FDD" w14:textId="77777777" w:rsidR="00477E16" w:rsidRPr="002968EF" w:rsidRDefault="00615DFB">
          <w:pPr>
            <w:pBdr>
              <w:top w:val="nil"/>
              <w:left w:val="nil"/>
              <w:bottom w:val="nil"/>
              <w:right w:val="nil"/>
              <w:between w:val="nil"/>
            </w:pBdr>
            <w:spacing w:line="250" w:lineRule="auto"/>
          </w:pPr>
          <w:r w:rsidRPr="002968EF">
            <w:t>(dále jen jako „</w:t>
          </w:r>
          <w:r w:rsidRPr="002968EF">
            <w:rPr>
              <w:b/>
            </w:rPr>
            <w:t>objednatel</w:t>
          </w:r>
          <w:r w:rsidRPr="002968EF">
            <w:t>“)</w:t>
          </w:r>
        </w:p>
      </w:sdtContent>
    </w:sdt>
    <w:sdt>
      <w:sdtPr>
        <w:tag w:val="goog_rdk_14"/>
        <w:id w:val="1277445871"/>
        <w:showingPlcHdr/>
      </w:sdtPr>
      <w:sdtEndPr/>
      <w:sdtContent>
        <w:p w14:paraId="1E94835E" w14:textId="77777777" w:rsidR="00477E16" w:rsidRPr="002968EF" w:rsidRDefault="002028F9">
          <w:r w:rsidRPr="002968EF">
            <w:t xml:space="preserve">     </w:t>
          </w:r>
        </w:p>
      </w:sdtContent>
    </w:sdt>
    <w:sdt>
      <w:sdtPr>
        <w:tag w:val="goog_rdk_15"/>
        <w:id w:val="-1617825320"/>
      </w:sdtPr>
      <w:sdtEndPr/>
      <w:sdtContent>
        <w:p w14:paraId="42807E12" w14:textId="77777777" w:rsidR="00477E16" w:rsidRPr="002968EF" w:rsidRDefault="00615DFB">
          <w:r w:rsidRPr="002968EF">
            <w:t>a</w:t>
          </w:r>
        </w:p>
      </w:sdtContent>
    </w:sdt>
    <w:sdt>
      <w:sdtPr>
        <w:tag w:val="goog_rdk_16"/>
        <w:id w:val="1186411928"/>
        <w:showingPlcHdr/>
      </w:sdtPr>
      <w:sdtEndPr/>
      <w:sdtContent>
        <w:p w14:paraId="567158F9" w14:textId="77777777" w:rsidR="00477E16" w:rsidRDefault="002028F9">
          <w:r>
            <w:t xml:space="preserve">     </w:t>
          </w:r>
        </w:p>
      </w:sdtContent>
    </w:sdt>
    <w:sdt>
      <w:sdtPr>
        <w:tag w:val="goog_rdk_17"/>
        <w:id w:val="1735199895"/>
      </w:sdtPr>
      <w:sdtEndPr/>
      <w:sdtContent>
        <w:p w14:paraId="556F1987" w14:textId="77777777" w:rsidR="00477E16" w:rsidRDefault="00615DFB">
          <w:pPr>
            <w:pBdr>
              <w:top w:val="nil"/>
              <w:left w:val="nil"/>
              <w:bottom w:val="nil"/>
              <w:right w:val="nil"/>
              <w:between w:val="nil"/>
            </w:pBdr>
            <w:spacing w:line="250" w:lineRule="auto"/>
            <w:rPr>
              <w:b/>
              <w:color w:val="000F37"/>
            </w:rPr>
          </w:pPr>
          <w:r>
            <w:rPr>
              <w:b/>
              <w:color w:val="000F37"/>
            </w:rPr>
            <w:t>[</w:t>
          </w:r>
          <w:r>
            <w:rPr>
              <w:b/>
              <w:color w:val="000F37"/>
              <w:highlight w:val="yellow"/>
            </w:rPr>
            <w:t>DOPLNIT JMÉNO A PŘÍJMENÍ NEBO FIRMU ZHOTOVITELE</w:t>
          </w:r>
          <w:r>
            <w:rPr>
              <w:b/>
              <w:color w:val="000F37"/>
            </w:rPr>
            <w:t>]</w:t>
          </w:r>
        </w:p>
      </w:sdtContent>
    </w:sdt>
    <w:sdt>
      <w:sdtPr>
        <w:tag w:val="goog_rdk_18"/>
        <w:id w:val="1396858767"/>
      </w:sdtPr>
      <w:sdtEndPr/>
      <w:sdtContent>
        <w:p w14:paraId="22333E6A" w14:textId="77777777" w:rsidR="00477E16" w:rsidRDefault="00615DFB">
          <w:pPr>
            <w:pBdr>
              <w:top w:val="nil"/>
              <w:left w:val="nil"/>
              <w:bottom w:val="nil"/>
              <w:right w:val="nil"/>
              <w:between w:val="nil"/>
            </w:pBdr>
            <w:spacing w:line="250" w:lineRule="auto"/>
            <w:rPr>
              <w:color w:val="000F37"/>
            </w:rPr>
          </w:pPr>
          <w:r>
            <w:rPr>
              <w:color w:val="000F37"/>
            </w:rPr>
            <w:t>[</w:t>
          </w:r>
          <w:r>
            <w:rPr>
              <w:color w:val="000F37"/>
              <w:highlight w:val="yellow"/>
            </w:rPr>
            <w:t>DOPLNIT ZÁPIS DO OBCHODNÍHO REJSTŘÍKU ČI DO JINÉHO REJSTŘÍKU]</w:t>
          </w:r>
        </w:p>
      </w:sdtContent>
    </w:sdt>
    <w:sdt>
      <w:sdtPr>
        <w:tag w:val="goog_rdk_19"/>
        <w:id w:val="1523359458"/>
      </w:sdtPr>
      <w:sdtEndPr/>
      <w:sdtContent>
        <w:p w14:paraId="22EE3157" w14:textId="77777777" w:rsidR="00477E16" w:rsidRDefault="00615DFB">
          <w:pPr>
            <w:pBdr>
              <w:top w:val="nil"/>
              <w:left w:val="nil"/>
              <w:bottom w:val="nil"/>
              <w:right w:val="nil"/>
              <w:between w:val="nil"/>
            </w:pBdr>
            <w:spacing w:line="250" w:lineRule="auto"/>
            <w:rPr>
              <w:color w:val="000F37"/>
            </w:rPr>
          </w:pPr>
          <w:r>
            <w:rPr>
              <w:color w:val="000F37"/>
            </w:rPr>
            <w:t>[</w:t>
          </w:r>
          <w:r>
            <w:rPr>
              <w:color w:val="000F37"/>
              <w:highlight w:val="yellow"/>
            </w:rPr>
            <w:t>DOPLNIT MÍSTO PODNIKÁNÍ/BYDLIŠTĚ/SÍDLO ZHOTOVITELE</w:t>
          </w:r>
          <w:r>
            <w:rPr>
              <w:color w:val="000F37"/>
            </w:rPr>
            <w:t>]</w:t>
          </w:r>
        </w:p>
      </w:sdtContent>
    </w:sdt>
    <w:sdt>
      <w:sdtPr>
        <w:tag w:val="goog_rdk_20"/>
        <w:id w:val="-1237085349"/>
      </w:sdtPr>
      <w:sdtEndPr/>
      <w:sdtContent>
        <w:p w14:paraId="26E79F5D" w14:textId="77777777" w:rsidR="00477E16" w:rsidRDefault="00615DFB">
          <w:pPr>
            <w:pBdr>
              <w:top w:val="nil"/>
              <w:left w:val="nil"/>
              <w:bottom w:val="nil"/>
              <w:right w:val="nil"/>
              <w:between w:val="nil"/>
            </w:pBdr>
            <w:spacing w:line="250" w:lineRule="auto"/>
            <w:rPr>
              <w:color w:val="000F37"/>
            </w:rPr>
          </w:pPr>
          <w:r>
            <w:rPr>
              <w:color w:val="000F37"/>
            </w:rPr>
            <w:t>zastoupená: [</w:t>
          </w:r>
          <w:r>
            <w:rPr>
              <w:color w:val="000F37"/>
              <w:highlight w:val="yellow"/>
            </w:rPr>
            <w:t>V PŘÍPADĚ PRÁVNICKÉ OSOBY DOPLNIT ZÁSTUPCE</w:t>
          </w:r>
          <w:r>
            <w:rPr>
              <w:color w:val="000F37"/>
            </w:rPr>
            <w:t>]</w:t>
          </w:r>
        </w:p>
      </w:sdtContent>
    </w:sdt>
    <w:sdt>
      <w:sdtPr>
        <w:tag w:val="goog_rdk_21"/>
        <w:id w:val="1988357433"/>
      </w:sdtPr>
      <w:sdtEndPr/>
      <w:sdtContent>
        <w:p w14:paraId="1ED97493" w14:textId="77777777" w:rsidR="00477E16" w:rsidRDefault="00615DFB">
          <w:pPr>
            <w:pBdr>
              <w:top w:val="nil"/>
              <w:left w:val="nil"/>
              <w:bottom w:val="nil"/>
              <w:right w:val="nil"/>
              <w:between w:val="nil"/>
            </w:pBdr>
            <w:spacing w:line="250" w:lineRule="auto"/>
            <w:rPr>
              <w:color w:val="000F37"/>
            </w:rPr>
          </w:pPr>
          <w:r>
            <w:rPr>
              <w:color w:val="000F37"/>
            </w:rPr>
            <w:t>[</w:t>
          </w:r>
          <w:r>
            <w:rPr>
              <w:color w:val="000F37"/>
              <w:highlight w:val="yellow"/>
            </w:rPr>
            <w:t>DOPLNIT RČ nebo IČ, DIČ ZHOTOVITELE</w:t>
          </w:r>
          <w:r>
            <w:rPr>
              <w:color w:val="000F37"/>
            </w:rPr>
            <w:t>]</w:t>
          </w:r>
        </w:p>
      </w:sdtContent>
    </w:sdt>
    <w:sdt>
      <w:sdtPr>
        <w:tag w:val="goog_rdk_22"/>
        <w:id w:val="310754998"/>
      </w:sdtPr>
      <w:sdtEndPr/>
      <w:sdtContent>
        <w:p w14:paraId="1759F150" w14:textId="77777777" w:rsidR="00477E16" w:rsidRDefault="00615DFB">
          <w:pPr>
            <w:pBdr>
              <w:top w:val="nil"/>
              <w:left w:val="nil"/>
              <w:bottom w:val="nil"/>
              <w:right w:val="nil"/>
              <w:between w:val="nil"/>
            </w:pBdr>
            <w:spacing w:line="250" w:lineRule="auto"/>
            <w:rPr>
              <w:color w:val="000F37"/>
            </w:rPr>
          </w:pPr>
          <w:r>
            <w:rPr>
              <w:color w:val="000F37"/>
            </w:rPr>
            <w:t>bankovní spojení: [</w:t>
          </w:r>
          <w:r>
            <w:rPr>
              <w:color w:val="000F37"/>
              <w:highlight w:val="yellow"/>
            </w:rPr>
            <w:t>DOPLNIT</w:t>
          </w:r>
          <w:r>
            <w:rPr>
              <w:color w:val="000F37"/>
            </w:rPr>
            <w:t>], č. ú.: [</w:t>
          </w:r>
          <w:r>
            <w:rPr>
              <w:color w:val="000F37"/>
              <w:highlight w:val="yellow"/>
            </w:rPr>
            <w:t>DOPLNIT</w:t>
          </w:r>
          <w:r>
            <w:rPr>
              <w:color w:val="000F37"/>
            </w:rPr>
            <w:t>]</w:t>
          </w:r>
        </w:p>
      </w:sdtContent>
    </w:sdt>
    <w:sdt>
      <w:sdtPr>
        <w:tag w:val="goog_rdk_23"/>
        <w:id w:val="-1310554669"/>
      </w:sdtPr>
      <w:sdtEndPr/>
      <w:sdtContent>
        <w:p w14:paraId="708B4F98" w14:textId="77777777" w:rsidR="00477E16" w:rsidRDefault="00615DFB">
          <w:pPr>
            <w:pBdr>
              <w:top w:val="nil"/>
              <w:left w:val="nil"/>
              <w:bottom w:val="nil"/>
              <w:right w:val="nil"/>
              <w:between w:val="nil"/>
            </w:pBdr>
            <w:spacing w:line="250" w:lineRule="auto"/>
            <w:rPr>
              <w:color w:val="000F37"/>
            </w:rPr>
          </w:pPr>
          <w:r>
            <w:rPr>
              <w:color w:val="000F37"/>
            </w:rPr>
            <w:t xml:space="preserve">zástupce pro věcná jednání </w:t>
          </w:r>
          <w:r>
            <w:rPr>
              <w:color w:val="000F37"/>
            </w:rPr>
            <w:tab/>
            <w:t>[</w:t>
          </w:r>
          <w:r>
            <w:rPr>
              <w:color w:val="000F37"/>
              <w:highlight w:val="yellow"/>
            </w:rPr>
            <w:t>DOPLNIT</w:t>
          </w:r>
          <w:r>
            <w:rPr>
              <w:color w:val="000F37"/>
            </w:rPr>
            <w:t>]</w:t>
          </w:r>
        </w:p>
      </w:sdtContent>
    </w:sdt>
    <w:sdt>
      <w:sdtPr>
        <w:tag w:val="goog_rdk_24"/>
        <w:id w:val="1427072400"/>
      </w:sdtPr>
      <w:sdtEndPr/>
      <w:sdtContent>
        <w:p w14:paraId="2B7969A4" w14:textId="77777777" w:rsidR="00477E16" w:rsidRDefault="00615DFB">
          <w:pPr>
            <w:pBdr>
              <w:top w:val="nil"/>
              <w:left w:val="nil"/>
              <w:bottom w:val="nil"/>
              <w:right w:val="nil"/>
              <w:between w:val="nil"/>
            </w:pBdr>
            <w:spacing w:line="250" w:lineRule="auto"/>
            <w:rPr>
              <w:color w:val="000F37"/>
            </w:rPr>
          </w:pP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t>tel.: +420 [</w:t>
          </w:r>
          <w:r>
            <w:rPr>
              <w:color w:val="000F37"/>
              <w:highlight w:val="yellow"/>
            </w:rPr>
            <w:t>DOPLNIT</w:t>
          </w:r>
          <w:r>
            <w:rPr>
              <w:color w:val="000F37"/>
            </w:rPr>
            <w:t>]</w:t>
          </w:r>
        </w:p>
      </w:sdtContent>
    </w:sdt>
    <w:sdt>
      <w:sdtPr>
        <w:tag w:val="goog_rdk_25"/>
        <w:id w:val="-1904588571"/>
      </w:sdtPr>
      <w:sdtEndPr/>
      <w:sdtContent>
        <w:p w14:paraId="6BD66FF3" w14:textId="77777777" w:rsidR="00477E16" w:rsidRDefault="00615DFB">
          <w:pPr>
            <w:pBdr>
              <w:top w:val="nil"/>
              <w:left w:val="nil"/>
              <w:bottom w:val="nil"/>
              <w:right w:val="nil"/>
              <w:between w:val="nil"/>
            </w:pBdr>
            <w:spacing w:line="250" w:lineRule="auto"/>
            <w:rPr>
              <w:color w:val="000F37"/>
            </w:rPr>
          </w:pP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t>e-mail: [</w:t>
          </w:r>
          <w:r>
            <w:rPr>
              <w:color w:val="000F37"/>
              <w:highlight w:val="yellow"/>
            </w:rPr>
            <w:t>DOPLNIT</w:t>
          </w:r>
          <w:r>
            <w:rPr>
              <w:color w:val="000F37"/>
            </w:rPr>
            <w:t>]</w:t>
          </w:r>
        </w:p>
      </w:sdtContent>
    </w:sdt>
    <w:sdt>
      <w:sdtPr>
        <w:tag w:val="goog_rdk_26"/>
        <w:id w:val="-544607948"/>
      </w:sdtPr>
      <w:sdtEndPr/>
      <w:sdtContent>
        <w:p w14:paraId="1C91A009" w14:textId="77777777" w:rsidR="00477E16" w:rsidRDefault="00615DFB">
          <w:pPr>
            <w:pBdr>
              <w:top w:val="nil"/>
              <w:left w:val="nil"/>
              <w:bottom w:val="nil"/>
              <w:right w:val="nil"/>
              <w:between w:val="nil"/>
            </w:pBdr>
            <w:spacing w:line="250" w:lineRule="auto"/>
            <w:rPr>
              <w:color w:val="000F37"/>
            </w:rPr>
          </w:pPr>
          <w:r>
            <w:rPr>
              <w:color w:val="000F37"/>
            </w:rPr>
            <w:t>(dále jen jako „</w:t>
          </w:r>
          <w:r>
            <w:rPr>
              <w:b/>
              <w:color w:val="000F37"/>
            </w:rPr>
            <w:t>zhotovitel</w:t>
          </w:r>
          <w:r>
            <w:rPr>
              <w:color w:val="000F37"/>
            </w:rPr>
            <w:t>“)</w:t>
          </w:r>
        </w:p>
      </w:sdtContent>
    </w:sdt>
    <w:sdt>
      <w:sdtPr>
        <w:tag w:val="goog_rdk_27"/>
        <w:id w:val="-780793442"/>
      </w:sdtPr>
      <w:sdtEndPr/>
      <w:sdtContent>
        <w:p w14:paraId="19B53C55" w14:textId="77777777" w:rsidR="00477E16" w:rsidRDefault="00615DFB">
          <w:pPr>
            <w:pBdr>
              <w:top w:val="nil"/>
              <w:left w:val="nil"/>
              <w:bottom w:val="nil"/>
              <w:right w:val="nil"/>
              <w:between w:val="nil"/>
            </w:pBdr>
            <w:spacing w:line="250" w:lineRule="auto"/>
            <w:rPr>
              <w:color w:val="000F37"/>
            </w:rPr>
          </w:pPr>
          <w:r>
            <w:rPr>
              <w:color w:val="000F37"/>
            </w:rPr>
            <w:t>(dále společně jen jako „</w:t>
          </w:r>
          <w:r>
            <w:rPr>
              <w:b/>
              <w:color w:val="000F37"/>
            </w:rPr>
            <w:t>smluvní strany</w:t>
          </w:r>
          <w:r>
            <w:rPr>
              <w:color w:val="000F37"/>
            </w:rPr>
            <w:t>“)</w:t>
          </w:r>
        </w:p>
      </w:sdtContent>
    </w:sdt>
    <w:sdt>
      <w:sdtPr>
        <w:tag w:val="goog_rdk_28"/>
        <w:id w:val="892854325"/>
      </w:sdtPr>
      <w:sdtEndPr/>
      <w:sdtContent>
        <w:p w14:paraId="58D85228" w14:textId="77777777" w:rsidR="00477E16" w:rsidRDefault="00954E3A"/>
      </w:sdtContent>
    </w:sdt>
    <w:sdt>
      <w:sdtPr>
        <w:tag w:val="goog_rdk_29"/>
        <w:id w:val="-1109813952"/>
      </w:sdtPr>
      <w:sdtEndPr/>
      <w:sdtContent>
        <w:p w14:paraId="7DD4BB18" w14:textId="77777777" w:rsidR="00477E16" w:rsidRDefault="00615DFB">
          <w:pPr>
            <w:jc w:val="center"/>
          </w:pPr>
          <w:r>
            <w:t>uzavírají v souladu s ust. § 1746 odst. 2, § 2586 a násl. a § 2631 a násl. zákona č. 89/2012 Sb., občanský zákoník, ve znění pozdějších předpisů (dále jen „</w:t>
          </w:r>
          <w:r>
            <w:rPr>
              <w:b/>
            </w:rPr>
            <w:t>OZ</w:t>
          </w:r>
          <w:r>
            <w:t>“) tuto smlouvu o dílo (dále jen jako „</w:t>
          </w:r>
          <w:r>
            <w:rPr>
              <w:b/>
            </w:rPr>
            <w:t>smlouva</w:t>
          </w:r>
          <w:r>
            <w:t>“)</w:t>
          </w:r>
        </w:p>
      </w:sdtContent>
    </w:sdt>
    <w:sdt>
      <w:sdtPr>
        <w:tag w:val="goog_rdk_30"/>
        <w:id w:val="426158873"/>
      </w:sdtPr>
      <w:sdtEndPr/>
      <w:sdtContent>
        <w:p w14:paraId="651A7D81" w14:textId="77777777" w:rsidR="00477E16" w:rsidRDefault="00954E3A">
          <w:pPr>
            <w:jc w:val="center"/>
          </w:pPr>
        </w:p>
      </w:sdtContent>
    </w:sdt>
    <w:sdt>
      <w:sdtPr>
        <w:tag w:val="goog_rdk_31"/>
        <w:id w:val="966235750"/>
      </w:sdtPr>
      <w:sdtEndPr/>
      <w:sdtContent>
        <w:p w14:paraId="444DAC62" w14:textId="77777777" w:rsidR="00477E16" w:rsidRDefault="00615DFB">
          <w:pPr>
            <w:keepNext/>
            <w:keepLines/>
            <w:numPr>
              <w:ilvl w:val="0"/>
              <w:numId w:val="4"/>
            </w:numPr>
            <w:pBdr>
              <w:top w:val="nil"/>
              <w:left w:val="nil"/>
              <w:bottom w:val="nil"/>
              <w:right w:val="nil"/>
              <w:between w:val="nil"/>
            </w:pBdr>
            <w:tabs>
              <w:tab w:val="left" w:pos="0"/>
            </w:tabs>
            <w:spacing w:before="250" w:after="250" w:line="250" w:lineRule="auto"/>
            <w:jc w:val="center"/>
          </w:pPr>
          <w:r>
            <w:rPr>
              <w:b/>
              <w:color w:val="000F37"/>
            </w:rPr>
            <w:t>Předmět smlouvy</w:t>
          </w:r>
        </w:p>
      </w:sdtContent>
    </w:sdt>
    <w:bookmarkStart w:id="0" w:name="_heading=h.gjdgxs" w:colFirst="0" w:colLast="0" w:displacedByCustomXml="next"/>
    <w:bookmarkEnd w:id="0" w:displacedByCustomXml="next"/>
    <w:sdt>
      <w:sdtPr>
        <w:tag w:val="goog_rdk_33"/>
        <w:id w:val="898943323"/>
      </w:sdtPr>
      <w:sdtEndPr/>
      <w:sdtContent>
        <w:p w14:paraId="72DB025E" w14:textId="0ED020C3" w:rsidR="00477E16" w:rsidRDefault="00615DFB">
          <w:pPr>
            <w:numPr>
              <w:ilvl w:val="1"/>
              <w:numId w:val="5"/>
            </w:numPr>
            <w:pBdr>
              <w:top w:val="nil"/>
              <w:left w:val="nil"/>
              <w:bottom w:val="nil"/>
              <w:right w:val="nil"/>
              <w:between w:val="nil"/>
            </w:pBdr>
            <w:spacing w:after="250" w:line="250" w:lineRule="auto"/>
            <w:jc w:val="both"/>
          </w:pPr>
          <w:r>
            <w:rPr>
              <w:color w:val="000000"/>
            </w:rPr>
            <w:t xml:space="preserve">Smlouvou o dílo se zhotovitel zavazuje provést na svůj náklad a nebezpečí pro objednatele dílo na základě zadání I. části podlimitní veřejné zakázky s č.j. </w:t>
          </w:r>
          <w:sdt>
            <w:sdtPr>
              <w:tag w:val="goog_rdk_32"/>
              <w:id w:val="837040178"/>
            </w:sdtPr>
            <w:sdtEndPr/>
            <w:sdtContent/>
          </w:sdt>
          <w:r w:rsidR="00894C17" w:rsidRPr="00894C17">
            <w:rPr>
              <w:b/>
              <w:color w:val="000000"/>
            </w:rPr>
            <w:t>MR16/</w:t>
          </w:r>
          <w:r w:rsidRPr="00894C17">
            <w:rPr>
              <w:b/>
              <w:color w:val="000000"/>
            </w:rPr>
            <w:t>2019</w:t>
          </w:r>
          <w:r>
            <w:rPr>
              <w:color w:val="000000"/>
            </w:rPr>
            <w:t xml:space="preserve"> s názvem „</w:t>
          </w:r>
          <w:r>
            <w:rPr>
              <w:b/>
              <w:color w:val="000000"/>
            </w:rPr>
            <w:t>Online analytika Českého rozhlasu</w:t>
          </w:r>
          <w:r>
            <w:rPr>
              <w:color w:val="000000"/>
            </w:rPr>
            <w:t>“ a objednatel se zavazuje dílo převzít a zaplatit cenu.</w:t>
          </w:r>
        </w:p>
      </w:sdtContent>
    </w:sdt>
    <w:sdt>
      <w:sdtPr>
        <w:tag w:val="goog_rdk_35"/>
        <w:id w:val="-29887194"/>
      </w:sdtPr>
      <w:sdtEndPr/>
      <w:sdtContent>
        <w:p w14:paraId="56F6B706" w14:textId="77777777" w:rsidR="00477E16" w:rsidRDefault="00615DFB">
          <w:pPr>
            <w:numPr>
              <w:ilvl w:val="1"/>
              <w:numId w:val="5"/>
            </w:numPr>
            <w:pBdr>
              <w:top w:val="nil"/>
              <w:left w:val="nil"/>
              <w:bottom w:val="nil"/>
              <w:right w:val="nil"/>
              <w:between w:val="nil"/>
            </w:pBdr>
            <w:spacing w:after="250" w:line="250" w:lineRule="auto"/>
            <w:jc w:val="both"/>
            <w:rPr>
              <w:b/>
              <w:color w:val="000000"/>
            </w:rPr>
          </w:pPr>
          <w:r>
            <w:rPr>
              <w:color w:val="000000"/>
            </w:rPr>
            <w:t xml:space="preserve">Předmětem této smlouvy je ze strany zhotovitele povinnost </w:t>
          </w:r>
        </w:p>
      </w:sdtContent>
    </w:sdt>
    <w:sdt>
      <w:sdtPr>
        <w:tag w:val="goog_rdk_36"/>
        <w:id w:val="370502089"/>
      </w:sdtPr>
      <w:sdtEndPr/>
      <w:sdtContent>
        <w:p w14:paraId="51D84A27" w14:textId="77777777" w:rsidR="00477E16" w:rsidRDefault="00615DFB" w:rsidP="002028F9">
          <w:pPr>
            <w:numPr>
              <w:ilvl w:val="2"/>
              <w:numId w:val="5"/>
            </w:numPr>
            <w:pBdr>
              <w:top w:val="nil"/>
              <w:left w:val="nil"/>
              <w:bottom w:val="nil"/>
              <w:right w:val="nil"/>
              <w:between w:val="nil"/>
            </w:pBdr>
            <w:spacing w:after="250" w:line="250" w:lineRule="auto"/>
            <w:jc w:val="both"/>
          </w:pPr>
          <w:r w:rsidRPr="002028F9">
            <w:rPr>
              <w:b/>
              <w:color w:val="000000"/>
            </w:rPr>
            <w:t>provést revizi stávajících měřících kódů</w:t>
          </w:r>
          <w:r w:rsidR="00395896">
            <w:rPr>
              <w:b/>
              <w:color w:val="000000"/>
            </w:rPr>
            <w:t>,</w:t>
          </w:r>
          <w:r w:rsidR="00395896" w:rsidRPr="002028F9">
            <w:rPr>
              <w:b/>
              <w:color w:val="000000"/>
            </w:rPr>
            <w:t xml:space="preserve"> informační architektur</w:t>
          </w:r>
          <w:r w:rsidR="00395896">
            <w:rPr>
              <w:b/>
              <w:color w:val="000000"/>
            </w:rPr>
            <w:t>y</w:t>
          </w:r>
          <w:r w:rsidR="00395896" w:rsidRPr="002028F9">
            <w:rPr>
              <w:b/>
              <w:color w:val="000000"/>
            </w:rPr>
            <w:t xml:space="preserve"> měření</w:t>
          </w:r>
          <w:r w:rsidR="002028F9" w:rsidRPr="002028F9">
            <w:rPr>
              <w:b/>
              <w:color w:val="000000"/>
            </w:rPr>
            <w:t xml:space="preserve"> a</w:t>
          </w:r>
          <w:r w:rsidR="00395896">
            <w:rPr>
              <w:b/>
              <w:color w:val="000000"/>
            </w:rPr>
            <w:t xml:space="preserve"> analýzu</w:t>
          </w:r>
          <w:r w:rsidRPr="002028F9">
            <w:rPr>
              <w:b/>
              <w:color w:val="000000"/>
            </w:rPr>
            <w:t xml:space="preserve"> nastavení </w:t>
          </w:r>
          <w:r w:rsidR="00395896">
            <w:rPr>
              <w:b/>
              <w:color w:val="000000"/>
            </w:rPr>
            <w:t>prostředí online analytiky objednatele</w:t>
          </w:r>
          <w:r w:rsidRPr="002028F9">
            <w:rPr>
              <w:color w:val="000000"/>
            </w:rPr>
            <w:t>;</w:t>
          </w:r>
        </w:p>
      </w:sdtContent>
    </w:sdt>
    <w:sdt>
      <w:sdtPr>
        <w:tag w:val="goog_rdk_37"/>
        <w:id w:val="-1365671690"/>
      </w:sdtPr>
      <w:sdtEndPr/>
      <w:sdtContent>
        <w:p w14:paraId="71A1A65D" w14:textId="77777777" w:rsidR="00477E16" w:rsidRDefault="00615DFB">
          <w:pPr>
            <w:numPr>
              <w:ilvl w:val="2"/>
              <w:numId w:val="5"/>
            </w:numPr>
            <w:pBdr>
              <w:top w:val="nil"/>
              <w:left w:val="nil"/>
              <w:bottom w:val="nil"/>
              <w:right w:val="nil"/>
              <w:between w:val="nil"/>
            </w:pBdr>
            <w:spacing w:after="250" w:line="250" w:lineRule="auto"/>
            <w:jc w:val="both"/>
          </w:pPr>
          <w:r>
            <w:rPr>
              <w:b/>
              <w:color w:val="000000"/>
            </w:rPr>
            <w:t>navrhnout</w:t>
          </w:r>
          <w:r w:rsidR="00395896">
            <w:rPr>
              <w:b/>
              <w:color w:val="000000"/>
            </w:rPr>
            <w:t xml:space="preserve"> </w:t>
          </w:r>
          <w:r>
            <w:rPr>
              <w:b/>
              <w:color w:val="000000"/>
            </w:rPr>
            <w:t>v příslušných aplikacích</w:t>
          </w:r>
          <w:r w:rsidR="00395896">
            <w:rPr>
              <w:b/>
              <w:color w:val="000000"/>
            </w:rPr>
            <w:t xml:space="preserve"> objednatele novou</w:t>
          </w:r>
          <w:r>
            <w:rPr>
              <w:b/>
              <w:color w:val="000000"/>
            </w:rPr>
            <w:t xml:space="preserve"> kompletní informační architekturu online měření pro měření klíčových KPI všech online produktů objednatele a provést její implementaci v prostředí objednatele</w:t>
          </w:r>
          <w:r w:rsidR="00395896">
            <w:rPr>
              <w:b/>
              <w:color w:val="000000"/>
            </w:rPr>
            <w:t xml:space="preserve"> včetně implementace požadovaných nových funkcionalit ve specifikovaných nástrojích a aplikacích</w:t>
          </w:r>
          <w:r>
            <w:rPr>
              <w:color w:val="000000"/>
            </w:rPr>
            <w:t>;</w:t>
          </w:r>
        </w:p>
      </w:sdtContent>
    </w:sdt>
    <w:sdt>
      <w:sdtPr>
        <w:tag w:val="goog_rdk_38"/>
        <w:id w:val="-1378459550"/>
      </w:sdtPr>
      <w:sdtEndPr/>
      <w:sdtContent>
        <w:sdt>
          <w:sdtPr>
            <w:tag w:val="goog_rdk_39"/>
            <w:id w:val="-560637660"/>
          </w:sdtPr>
          <w:sdtEndPr/>
          <w:sdtContent>
            <w:p w14:paraId="617822B6" w14:textId="77777777" w:rsidR="002028F9" w:rsidRDefault="002028F9" w:rsidP="002028F9">
              <w:pPr>
                <w:numPr>
                  <w:ilvl w:val="2"/>
                  <w:numId w:val="5"/>
                </w:numPr>
                <w:pBdr>
                  <w:top w:val="nil"/>
                  <w:left w:val="nil"/>
                  <w:bottom w:val="nil"/>
                  <w:right w:val="nil"/>
                  <w:between w:val="nil"/>
                </w:pBdr>
                <w:spacing w:after="250" w:line="250" w:lineRule="auto"/>
                <w:jc w:val="both"/>
              </w:pPr>
              <w:r>
                <w:rPr>
                  <w:b/>
                  <w:color w:val="000000"/>
                </w:rPr>
                <w:t>umožnit objednateli nabýt oprávnění k užití díla v rozsahu a za podmínek dále uvedených</w:t>
              </w:r>
              <w:r>
                <w:rPr>
                  <w:color w:val="000000"/>
                </w:rPr>
                <w:t>.</w:t>
              </w:r>
            </w:p>
          </w:sdtContent>
        </w:sdt>
        <w:p w14:paraId="58D893BB" w14:textId="77777777" w:rsidR="00477E16" w:rsidRDefault="002028F9" w:rsidP="002028F9">
          <w:pPr>
            <w:pBdr>
              <w:top w:val="nil"/>
              <w:left w:val="nil"/>
              <w:bottom w:val="nil"/>
              <w:right w:val="nil"/>
              <w:between w:val="nil"/>
            </w:pBdr>
            <w:spacing w:after="250" w:line="250" w:lineRule="auto"/>
            <w:ind w:left="624" w:hanging="312"/>
            <w:jc w:val="both"/>
            <w:rPr>
              <w:color w:val="000000"/>
            </w:rPr>
          </w:pPr>
          <w:r>
            <w:rPr>
              <w:color w:val="000000"/>
            </w:rPr>
            <w:lastRenderedPageBreak/>
            <w:t xml:space="preserve"> </w:t>
          </w:r>
          <w:r w:rsidR="00615DFB">
            <w:rPr>
              <w:color w:val="000000"/>
            </w:rPr>
            <w:t>(dále jen „</w:t>
          </w:r>
          <w:r w:rsidR="00615DFB">
            <w:rPr>
              <w:b/>
              <w:color w:val="000000"/>
            </w:rPr>
            <w:t>dílo</w:t>
          </w:r>
          <w:r w:rsidR="00615DFB">
            <w:rPr>
              <w:color w:val="000000"/>
            </w:rPr>
            <w:t xml:space="preserve">“) </w:t>
          </w:r>
        </w:p>
      </w:sdtContent>
    </w:sdt>
    <w:sdt>
      <w:sdtPr>
        <w:tag w:val="goog_rdk_40"/>
        <w:id w:val="230743298"/>
      </w:sdtPr>
      <w:sdtEndPr/>
      <w:sdtContent>
        <w:p w14:paraId="07A85131"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Předmětem této smlouvy je ze strany objednatele povinnost dílo převzít a zaplatit zhotoviteli cenu díla.</w:t>
          </w:r>
        </w:p>
      </w:sdtContent>
    </w:sdt>
    <w:sdt>
      <w:sdtPr>
        <w:tag w:val="goog_rdk_42"/>
        <w:id w:val="-1365287461"/>
      </w:sdtPr>
      <w:sdtEndPr/>
      <w:sdtContent>
        <w:p w14:paraId="5F3F79A0"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Podrobné vymezení díla, jakož i podmínek a způsobu jeho provádění je </w:t>
          </w:r>
          <w:sdt>
            <w:sdtPr>
              <w:tag w:val="goog_rdk_41"/>
              <w:id w:val="-145277127"/>
            </w:sdtPr>
            <w:sdtEndPr/>
            <w:sdtContent/>
          </w:sdt>
          <w:r>
            <w:rPr>
              <w:color w:val="000000"/>
            </w:rPr>
            <w:t>uvedeno v přílohách této smlouvy.</w:t>
          </w:r>
        </w:p>
      </w:sdtContent>
    </w:sdt>
    <w:sdt>
      <w:sdtPr>
        <w:tag w:val="goog_rdk_43"/>
        <w:id w:val="56065331"/>
      </w:sdtPr>
      <w:sdtEndPr/>
      <w:sdtContent>
        <w:p w14:paraId="2129CB24"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Účelem této smlouvy je zrevidovat stávající měření návštěvnosti a poslechovosti webu objednatele a na základě této revize navrhnout kompletní řešení online měření, jež bude odpovídat požadavkům a potřebám objednatele.</w:t>
          </w:r>
        </w:p>
      </w:sdtContent>
    </w:sdt>
    <w:sdt>
      <w:sdtPr>
        <w:tag w:val="goog_rdk_44"/>
        <w:id w:val="1733576553"/>
      </w:sdtPr>
      <w:sdtEndPr/>
      <w:sdtContent>
        <w:p w14:paraId="5B62D9A7"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Místo a doba plnění</w:t>
          </w:r>
        </w:p>
      </w:sdtContent>
    </w:sdt>
    <w:sdt>
      <w:sdtPr>
        <w:tag w:val="goog_rdk_45"/>
        <w:id w:val="-589855591"/>
      </w:sdtPr>
      <w:sdtEndPr/>
      <w:sdtContent>
        <w:p w14:paraId="7A44B0A2"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Místem provádění díla jsou sídlo objednatele, tj. </w:t>
          </w:r>
          <w:r>
            <w:rPr>
              <w:b/>
              <w:color w:val="000000"/>
            </w:rPr>
            <w:t xml:space="preserve">Český rozhlas, Vinohradská 12, 120 99 Praha 2 </w:t>
          </w:r>
          <w:r>
            <w:rPr>
              <w:color w:val="000000"/>
            </w:rPr>
            <w:t xml:space="preserve">a u činností, u nichž není nezbytná přítomnost zhotovitele v sídle objednatele, provozovna zhotovitele. </w:t>
          </w:r>
        </w:p>
      </w:sdtContent>
    </w:sdt>
    <w:sdt>
      <w:sdtPr>
        <w:tag w:val="goog_rdk_46"/>
        <w:id w:val="1181467865"/>
      </w:sdtPr>
      <w:sdtEndPr/>
      <w:sdtContent>
        <w:p w14:paraId="3839364E" w14:textId="77777777" w:rsidR="00477E16" w:rsidRDefault="00615DFB">
          <w:pPr>
            <w:numPr>
              <w:ilvl w:val="1"/>
              <w:numId w:val="5"/>
            </w:numPr>
            <w:pBdr>
              <w:top w:val="nil"/>
              <w:left w:val="nil"/>
              <w:bottom w:val="nil"/>
              <w:right w:val="nil"/>
              <w:between w:val="nil"/>
            </w:pBdr>
            <w:spacing w:after="250" w:line="250" w:lineRule="auto"/>
          </w:pPr>
          <w:r>
            <w:rPr>
              <w:color w:val="000000"/>
            </w:rPr>
            <w:t xml:space="preserve">Místem předání díla objednateli je </w:t>
          </w:r>
          <w:r>
            <w:rPr>
              <w:b/>
              <w:color w:val="000000"/>
            </w:rPr>
            <w:t>Český rozhlas, Vinohradská 12, 120 99 Praha 2</w:t>
          </w:r>
          <w:r>
            <w:rPr>
              <w:color w:val="000000"/>
            </w:rPr>
            <w:t>.</w:t>
          </w:r>
        </w:p>
      </w:sdtContent>
    </w:sdt>
    <w:sdt>
      <w:sdtPr>
        <w:tag w:val="goog_rdk_47"/>
        <w:id w:val="578334005"/>
      </w:sdtPr>
      <w:sdtEndPr/>
      <w:sdtContent>
        <w:p w14:paraId="05E52721"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Na přesném datu započetí provádění díla a způsobu jeho provádění je zhotovitel povinen se předem písemně dohodnout s objednatelem. </w:t>
          </w:r>
        </w:p>
      </w:sdtContent>
    </w:sdt>
    <w:sdt>
      <w:sdtPr>
        <w:tag w:val="goog_rdk_49"/>
        <w:id w:val="1519111763"/>
      </w:sdtPr>
      <w:sdtEndPr/>
      <w:sdtContent>
        <w:p w14:paraId="431AD9D5" w14:textId="77777777" w:rsidR="00477E16" w:rsidRDefault="00954E3A">
          <w:pPr>
            <w:numPr>
              <w:ilvl w:val="1"/>
              <w:numId w:val="5"/>
            </w:numPr>
            <w:pBdr>
              <w:top w:val="nil"/>
              <w:left w:val="nil"/>
              <w:bottom w:val="nil"/>
              <w:right w:val="nil"/>
              <w:between w:val="nil"/>
            </w:pBdr>
            <w:spacing w:after="250" w:line="250" w:lineRule="auto"/>
            <w:jc w:val="both"/>
          </w:pPr>
          <w:sdt>
            <w:sdtPr>
              <w:tag w:val="goog_rdk_48"/>
              <w:id w:val="753631916"/>
            </w:sdtPr>
            <w:sdtEndPr/>
            <w:sdtContent/>
          </w:sdt>
          <w:r w:rsidR="00615DFB">
            <w:rPr>
              <w:color w:val="000000"/>
            </w:rPr>
            <w:t xml:space="preserve">Zhotovitel se zavazuje provést dílo </w:t>
          </w:r>
          <w:r w:rsidR="00615DFB">
            <w:rPr>
              <w:b/>
              <w:color w:val="000000"/>
            </w:rPr>
            <w:t>nejpozději do 3 měsíců od účinnosti smlouvy</w:t>
          </w:r>
          <w:r w:rsidR="00615DFB">
            <w:rPr>
              <w:color w:val="000000"/>
            </w:rPr>
            <w:t>.</w:t>
          </w:r>
        </w:p>
      </w:sdtContent>
    </w:sdt>
    <w:sdt>
      <w:sdtPr>
        <w:tag w:val="goog_rdk_52"/>
        <w:id w:val="1250927135"/>
      </w:sdtPr>
      <w:sdtEndPr/>
      <w:sdtContent>
        <w:p w14:paraId="782386BC"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Odevzdání díla objednateli proběhne po jeho úplném dokončení v elektronické formě, kdy zhotovitel odešle objednateli dílo na e-mailovou adresu zástupce pro věcná jednání objednatele dle této smlouvy, případně, dohodnou-li se na tom smluvní strany písemně předem, bude dílo objednateli zpřístupněno prostřednictvím </w:t>
          </w:r>
          <w:sdt>
            <w:sdtPr>
              <w:tag w:val="goog_rdk_50"/>
              <w:id w:val="-1475903012"/>
            </w:sdtPr>
            <w:sdtEndPr/>
            <w:sdtContent>
              <w:r>
                <w:rPr>
                  <w:color w:val="000000"/>
                </w:rPr>
                <w:t>síťové infrastruktury objednatele.</w:t>
              </w:r>
            </w:sdtContent>
          </w:sdt>
          <w:sdt>
            <w:sdtPr>
              <w:tag w:val="goog_rdk_51"/>
              <w:id w:val="981727451"/>
              <w:showingPlcHdr/>
            </w:sdtPr>
            <w:sdtEndPr/>
            <w:sdtContent>
              <w:r w:rsidR="00CA7712">
                <w:t xml:space="preserve">     </w:t>
              </w:r>
            </w:sdtContent>
          </w:sdt>
        </w:p>
      </w:sdtContent>
    </w:sdt>
    <w:sdt>
      <w:sdtPr>
        <w:tag w:val="goog_rdk_53"/>
        <w:id w:val="-555392702"/>
      </w:sdtPr>
      <w:sdtEndPr/>
      <w:sdtContent>
        <w:p w14:paraId="05F4C9A5"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Zhotovitel podpisem této smlouvy stvrzuje, že se dostatečným způsobem seznámil s technickými podmínkami a jinými parametry podstatnými pro řádné provádění, fungování a provádění díla v prostředí objednatele, a že je plně způsobilý k řádnému plnění svých povinností dle této smlouvy.</w:t>
          </w:r>
        </w:p>
      </w:sdtContent>
    </w:sdt>
    <w:sdt>
      <w:sdtPr>
        <w:tag w:val="goog_rdk_54"/>
        <w:id w:val="-1961713644"/>
      </w:sdtPr>
      <w:sdtEndPr/>
      <w:sdtContent>
        <w:p w14:paraId="1AE86F6C"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Objednatel po účinnosti této smlouvy dodá zhotoviteli všechny informace a technická data nezbytná k řádnému provádění díla dle této smlouvy. Umožňují-li zhotoviteli objednatelem poskytnuté informace a technická data provedení jakýchkoli jiných činností, jež nejsou potřeba k řádnému provádění díla dle této smlouvy, není zhotovitel k provádění takových činností oprávněn.</w:t>
          </w:r>
        </w:p>
      </w:sdtContent>
    </w:sdt>
    <w:sdt>
      <w:sdtPr>
        <w:tag w:val="goog_rdk_55"/>
        <w:id w:val="-2097629512"/>
      </w:sdtPr>
      <w:sdtEndPr/>
      <w:sdtContent>
        <w:p w14:paraId="620749B7"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Bude-li se zhotovitel při provádění díla nacházet v objektu objednatele, je povinen dodržovat pravidla bezpečnosti a ochrany zdraví při práci, pravidla požární bezpečnosti a vnitřní předpisy objednatele, se kterými byl seznámen. Přílohou této smlouvy jsou „Podmínky provádění činností externích osob v objektech ČRo“, které je zhotovitel povinen dodržovat.</w:t>
          </w:r>
        </w:p>
      </w:sdtContent>
    </w:sdt>
    <w:sdt>
      <w:sdtPr>
        <w:tag w:val="goog_rdk_56"/>
        <w:id w:val="656348308"/>
      </w:sdtPr>
      <w:sdtEndPr/>
      <w:sdtContent>
        <w:p w14:paraId="4CA3D642"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Cena díla a platební podmínky</w:t>
          </w:r>
        </w:p>
      </w:sdtContent>
    </w:sdt>
    <w:sdt>
      <w:sdtPr>
        <w:tag w:val="goog_rdk_59"/>
        <w:id w:val="894475767"/>
      </w:sdtPr>
      <w:sdtEndPr/>
      <w:sdtContent>
        <w:p w14:paraId="445F8794" w14:textId="0279236B" w:rsidR="00477E16" w:rsidRDefault="00615DFB">
          <w:pPr>
            <w:numPr>
              <w:ilvl w:val="1"/>
              <w:numId w:val="5"/>
            </w:numPr>
            <w:pBdr>
              <w:top w:val="nil"/>
              <w:left w:val="nil"/>
              <w:bottom w:val="nil"/>
              <w:right w:val="nil"/>
              <w:between w:val="nil"/>
            </w:pBdr>
            <w:spacing w:after="250" w:line="250" w:lineRule="auto"/>
            <w:ind w:right="-57"/>
            <w:jc w:val="both"/>
          </w:pPr>
          <w:r>
            <w:rPr>
              <w:color w:val="000000"/>
            </w:rPr>
            <w:t xml:space="preserve">Celková cena díla činí </w:t>
          </w:r>
          <w:sdt>
            <w:sdtPr>
              <w:tag w:val="goog_rdk_58"/>
              <w:id w:val="-1178813910"/>
            </w:sdtPr>
            <w:sdtEndPr/>
            <w:sdtContent>
              <w:r>
                <w:rPr>
                  <w:color w:val="000000"/>
                </w:rPr>
                <w:t>[</w:t>
              </w:r>
              <w:r>
                <w:rPr>
                  <w:b/>
                  <w:color w:val="000000"/>
                  <w:highlight w:val="yellow"/>
                </w:rPr>
                <w:t>DOPLNIT</w:t>
              </w:r>
              <w:r>
                <w:rPr>
                  <w:color w:val="000000"/>
                </w:rPr>
                <w:t>]</w:t>
              </w:r>
            </w:sdtContent>
          </w:sdt>
          <w:r>
            <w:rPr>
              <w:b/>
              <w:color w:val="000000"/>
            </w:rPr>
            <w:t>,- Kč bez DPH</w:t>
          </w:r>
          <w:r>
            <w:rPr>
              <w:color w:val="000000"/>
            </w:rPr>
            <w:t>. K ceně bude připočtena DPH ve výši dle platných právních předpisů. Specifikace ceny je uvedena v příloze této smlouvy.</w:t>
          </w:r>
        </w:p>
      </w:sdtContent>
    </w:sdt>
    <w:sdt>
      <w:sdtPr>
        <w:tag w:val="goog_rdk_60"/>
        <w:id w:val="1760791122"/>
      </w:sdtPr>
      <w:sdtEndPr/>
      <w:sdtContent>
        <w:p w14:paraId="1FE11E4C"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Veškeré ceny dle této smlouvy jsou konečné a zahrnují veškeré náklady zhotovitele související s provedením díla dle této smlouvy (např. odměna za licenci apod.). Objednatel neposkytuje jakékoli zálohy.</w:t>
          </w:r>
        </w:p>
      </w:sdtContent>
    </w:sdt>
    <w:sdt>
      <w:sdtPr>
        <w:tag w:val="goog_rdk_61"/>
        <w:id w:val="-976301197"/>
      </w:sdtPr>
      <w:sdtEndPr/>
      <w:sdtContent>
        <w:p w14:paraId="1A5401CF"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Úhrada ceny bude provedena po řádném odevzdání díla na základě daňového dokladu (dále jen „</w:t>
          </w:r>
          <w:r>
            <w:rPr>
              <w:b/>
              <w:color w:val="000000"/>
            </w:rPr>
            <w:t>faktura</w:t>
          </w:r>
          <w:r>
            <w:rPr>
              <w:color w:val="000000"/>
            </w:rPr>
            <w:t xml:space="preserve">“). Zhotovitel má právo na zaplacení ceny okamžikem řádného splnění svého závazku, tedy okamžikem odevzdání díla objednateli.  </w:t>
          </w:r>
        </w:p>
      </w:sdtContent>
    </w:sdt>
    <w:sdt>
      <w:sdtPr>
        <w:tag w:val="goog_rdk_62"/>
        <w:id w:val="1303657659"/>
      </w:sdtPr>
      <w:sdtEndPr/>
      <w:sdtContent>
        <w:p w14:paraId="23D61E85"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Doba splatnosti faktury vždy činí 24 dnů od data jejího vystavení zhotovitelem za předpokladu jejího doručení objednateli do 3 dnů od data vystavení. V  případě pozdějšího doručení je doba splatnosti faktury 21 dnů ode dne jejího skutečného doručení objednateli. </w:t>
          </w:r>
        </w:p>
      </w:sdtContent>
    </w:sdt>
    <w:sdt>
      <w:sdtPr>
        <w:tag w:val="goog_rdk_63"/>
        <w:id w:val="894545889"/>
      </w:sdtPr>
      <w:sdtEndPr/>
      <w:sdtContent>
        <w:p w14:paraId="685D9042"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Faktura musí mít veškeré náležitosti dle platných právních předpisů a její součástí musí být kopie protokolu o odevzdání díla podepsaná oběma smluvními stranami. V případě, že faktura neobsahuje tyto náležitosti nebo obsahuje nesprávné údaje, je objednatel oprávněn fakturu vrátit zhotoviteli a ten je povinen vystavit fakturu novou nebo ji opravit. Po tuto dobu doba splatnosti neběží a začíná plynout až okamžikem doručení nové nebo opravené faktury objednateli.</w:t>
          </w:r>
        </w:p>
      </w:sdtContent>
    </w:sdt>
    <w:sdt>
      <w:sdtPr>
        <w:tag w:val="goog_rdk_64"/>
        <w:id w:val="-1150513210"/>
      </w:sdtPr>
      <w:sdtEndPr/>
      <w:sdtContent>
        <w:p w14:paraId="687419CD"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Poskytovatel zdanitelného plnění prohlašuje, že není v souladu s § 106a zákona č. 235/2004 Sb., o DPH, v platném znění (dále jen „</w:t>
          </w:r>
          <w:r>
            <w:rPr>
              <w:b/>
              <w:color w:val="000000"/>
            </w:rPr>
            <w:t>ZoDPH</w:t>
          </w:r>
          <w:r>
            <w:rPr>
              <w:color w:val="000000"/>
            </w:rPr>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w:t>
          </w:r>
          <w:r w:rsidR="00395896">
            <w:rPr>
              <w:color w:val="000000"/>
            </w:rPr>
            <w:t>zdanitelného plnění</w:t>
          </w:r>
          <w:r>
            <w:rPr>
              <w:color w:val="000000"/>
            </w:rPr>
            <w:t xml:space="preserve"> písemný doklad. Český rozhlas má právo odstoupit od této smlouvy v případě, že poskytovatel zdanitelného plnění bude v průběhu trvání této smlouvy prohlášen za nespolehlivého plátce.</w:t>
          </w:r>
        </w:p>
      </w:sdtContent>
    </w:sdt>
    <w:sdt>
      <w:sdtPr>
        <w:tag w:val="goog_rdk_65"/>
        <w:id w:val="115576438"/>
      </w:sdtPr>
      <w:sdtEndPr/>
      <w:sdtContent>
        <w:p w14:paraId="490EC7E8"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rPr>
              <w:b/>
              <w:color w:val="000F37"/>
            </w:rPr>
          </w:pPr>
          <w:r>
            <w:rPr>
              <w:b/>
              <w:color w:val="000F37"/>
            </w:rPr>
            <w:t>Odevzdání díla a jeho převzetí</w:t>
          </w:r>
        </w:p>
      </w:sdtContent>
    </w:sdt>
    <w:sdt>
      <w:sdtPr>
        <w:tag w:val="goog_rdk_66"/>
        <w:id w:val="-1818403546"/>
      </w:sdtPr>
      <w:sdtEndPr/>
      <w:sdtContent>
        <w:p w14:paraId="5717E17A"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Smluvní strany potvrdí řádné a včasné odevzdání díla v ujednaném rozsahu a kvalitě a jeho převzetí objednatelem podpisem </w:t>
          </w:r>
          <w:r>
            <w:rPr>
              <w:b/>
              <w:color w:val="000000"/>
            </w:rPr>
            <w:t>protokolu o odevzdání</w:t>
          </w:r>
          <w:r>
            <w:rPr>
              <w:color w:val="000000"/>
            </w:rPr>
            <w:t xml:space="preserve">, jehož vzor tvoří nedílnou součást této smlouvy jako její příloha, a jenž musí být přílohou faktury. </w:t>
          </w:r>
        </w:p>
      </w:sdtContent>
    </w:sdt>
    <w:sdt>
      <w:sdtPr>
        <w:tag w:val="goog_rdk_67"/>
        <w:id w:val="-775946310"/>
      </w:sdtPr>
      <w:sdtEndPr/>
      <w:sdtContent>
        <w:p w14:paraId="4A31E920"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Dílo je provedeno až okamžikem odevzdání kompletního díla bez jakýchkoliv vad a nedodělků objednateli dle článku V. této smlouvy. </w:t>
          </w:r>
        </w:p>
      </w:sdtContent>
    </w:sdt>
    <w:sdt>
      <w:sdtPr>
        <w:tag w:val="goog_rdk_68"/>
        <w:id w:val="-535198202"/>
      </w:sdtPr>
      <w:sdtEndPr/>
      <w:sdtContent>
        <w:p w14:paraId="77C9485D"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Objednatel je však oprávněn provést před podpisem protokolu o odevzdání provedení zkoušky funkčnosti díla. Rozhodne-li se objednatel provést zkoušky funkčnosti díla, považuje se dílo za řádně odevzdané a povinnost zhotovitele dodat objednateli dílo bez vad a nedodělků za řádně splněnou až okamžikem úspěšného provedení takových zkoušek.</w:t>
          </w:r>
        </w:p>
      </w:sdtContent>
    </w:sdt>
    <w:sdt>
      <w:sdtPr>
        <w:tag w:val="goog_rdk_69"/>
        <w:id w:val="-220288754"/>
      </w:sdtPr>
      <w:sdtEndPr/>
      <w:sdtContent>
        <w:p w14:paraId="7FEA0C85"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Pro případ, že dílo či jeho část vykazuje vady a nedodělky a objednatel i přes tuto skutečnost projeví vůli dílo či jeho část převzít, sepíší smluvní strany protokol o odevzdání s výhradami, a to v rozsahu, v jakém došlo ke skutečnému převzetí díla nebo jeho části objednatelem, a ohledně vadné části díla uvedou do protokolu skutečnosti, které bránily převzetí a další důležité okolnosti. Smluvní strany do protokolu dále uvedou, jaké vady dílo vykazovalo, či jak se projevovaly, a s ohledem na jejich povahu určí přiměřenou lhůtu k jejich odstranění. Za vady díla se považují i vady dokumentace díla.</w:t>
          </w:r>
        </w:p>
      </w:sdtContent>
    </w:sdt>
    <w:sdt>
      <w:sdtPr>
        <w:tag w:val="goog_rdk_70"/>
        <w:id w:val="-267234502"/>
      </w:sdtPr>
      <w:sdtEndPr/>
      <w:sdtContent>
        <w:p w14:paraId="50EF4A85"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Pokud o to kterákoli smluvní strana požádá, potvrdí smluvní strany písemným protokolem i jiná plnění či jinou skutečnost v rámci plnění dle této smlouvy.</w:t>
          </w:r>
        </w:p>
      </w:sdtContent>
    </w:sdt>
    <w:sdt>
      <w:sdtPr>
        <w:tag w:val="goog_rdk_71"/>
        <w:id w:val="933867503"/>
      </w:sdtPr>
      <w:sdtEndPr/>
      <w:sdtContent>
        <w:p w14:paraId="070AA211"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Vlastnické právo, licenční ujednání</w:t>
          </w:r>
        </w:p>
      </w:sdtContent>
    </w:sdt>
    <w:sdt>
      <w:sdtPr>
        <w:tag w:val="goog_rdk_72"/>
        <w:id w:val="-763224986"/>
      </w:sdtPr>
      <w:sdtEndPr/>
      <w:sdtContent>
        <w:p w14:paraId="3DF8202C"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Smluvní strany se dohodly na tom, že k převodu vlastnického práva, jakož i k poskytnutí oprávnění k užití díla (dále jen „</w:t>
          </w:r>
          <w:r>
            <w:rPr>
              <w:b/>
              <w:color w:val="000000"/>
            </w:rPr>
            <w:t>licence</w:t>
          </w:r>
          <w:r>
            <w:rPr>
              <w:color w:val="000000"/>
            </w:rPr>
            <w:t xml:space="preserve">“), dochází ze zhotovitele na objednatele okamžikem odevzdání díla objednateli. </w:t>
          </w:r>
        </w:p>
      </w:sdtContent>
    </w:sdt>
    <w:sdt>
      <w:sdtPr>
        <w:tag w:val="goog_rdk_73"/>
        <w:id w:val="-1297520710"/>
      </w:sdtPr>
      <w:sdtEndPr/>
      <w:sdtContent>
        <w:p w14:paraId="72F70216"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Odevzdáním díla objednateli je současné splnění následujících podmínek: </w:t>
          </w:r>
        </w:p>
      </w:sdtContent>
    </w:sdt>
    <w:sdt>
      <w:sdtPr>
        <w:tag w:val="goog_rdk_74"/>
        <w:id w:val="-1338998787"/>
      </w:sdtPr>
      <w:sdtEndPr/>
      <w:sdtContent>
        <w:p w14:paraId="0917F87C"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umožnění objednateli nakládat s funkčním dílem v místě plnění dle této smlouvy vč. veškeré relevantní dokumentace k dílu;</w:t>
          </w:r>
        </w:p>
      </w:sdtContent>
    </w:sdt>
    <w:sdt>
      <w:sdtPr>
        <w:tag w:val="goog_rdk_75"/>
        <w:id w:val="1702739715"/>
      </w:sdtPr>
      <w:sdtEndPr/>
      <w:sdtContent>
        <w:p w14:paraId="77A47580"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ověření způsobilosti díla sloužit svému účelu objednatelem;</w:t>
          </w:r>
        </w:p>
      </w:sdtContent>
    </w:sdt>
    <w:sdt>
      <w:sdtPr>
        <w:tag w:val="goog_rdk_76"/>
        <w:id w:val="1046867050"/>
      </w:sdtPr>
      <w:sdtEndPr/>
      <w:sdtContent>
        <w:p w14:paraId="7B3CA223"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podpis akceptačního protokolu, resp. finálního protokolu, oběma smluvními stranami.</w:t>
          </w:r>
        </w:p>
      </w:sdtContent>
    </w:sdt>
    <w:sdt>
      <w:sdtPr>
        <w:tag w:val="goog_rdk_77"/>
        <w:id w:val="315235775"/>
      </w:sdtPr>
      <w:sdtEndPr/>
      <w:sdtContent>
        <w:p w14:paraId="6025159E"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Nebezpečí škody na díle přechází na objednatele okamžikem odevzdání díla objednateli dle odstavce 2 tohoto článku smlouvy.</w:t>
          </w:r>
        </w:p>
      </w:sdtContent>
    </w:sdt>
    <w:sdt>
      <w:sdtPr>
        <w:tag w:val="goog_rdk_78"/>
        <w:id w:val="2062287903"/>
      </w:sdtPr>
      <w:sdtEndPr/>
      <w:sdtContent>
        <w:p w14:paraId="09BB46D0"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Zhotovitel není oprávněn poskytnout dílo či jakoukoli jeho část žádným způsobem jakékoli jiné osobě než objednateli, nedohodnou-li se smluvní strany písemně jinak. </w:t>
          </w:r>
        </w:p>
      </w:sdtContent>
    </w:sdt>
    <w:sdt>
      <w:sdtPr>
        <w:tag w:val="goog_rdk_79"/>
        <w:id w:val="1713302443"/>
      </w:sdtPr>
      <w:sdtEndPr/>
      <w:sdtContent>
        <w:p w14:paraId="70984910" w14:textId="3F8ABFB5" w:rsidR="00477E16" w:rsidRDefault="00615DFB">
          <w:pPr>
            <w:numPr>
              <w:ilvl w:val="1"/>
              <w:numId w:val="5"/>
            </w:numPr>
            <w:pBdr>
              <w:top w:val="nil"/>
              <w:left w:val="nil"/>
              <w:bottom w:val="nil"/>
              <w:right w:val="nil"/>
              <w:between w:val="nil"/>
            </w:pBdr>
            <w:spacing w:after="250" w:line="250" w:lineRule="auto"/>
            <w:jc w:val="both"/>
          </w:pPr>
          <w:r>
            <w:rPr>
              <w:color w:val="000000"/>
            </w:rPr>
            <w:t xml:space="preserve">Odevzdáním díla </w:t>
          </w:r>
          <w:r w:rsidR="00C205EF">
            <w:rPr>
              <w:color w:val="000000"/>
            </w:rPr>
            <w:t xml:space="preserve">zhotovitel </w:t>
          </w:r>
          <w:r>
            <w:rPr>
              <w:color w:val="000000"/>
            </w:rPr>
            <w:t xml:space="preserve">uděluje objednateli výhradní licenci k užití díla v souladu s jeho účelem a účelem této smlouvy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 Objednatel je oprávněn licenci nebo jednotlivá oprávnění ji tvořící převést na třetí osobu nebo licenci či oprávnění tvořící licenci jiné osobě poskytnout formou podlicence. Objednatel není povinen licenci využít. </w:t>
          </w:r>
        </w:p>
      </w:sdtContent>
    </w:sdt>
    <w:sdt>
      <w:sdtPr>
        <w:tag w:val="goog_rdk_80"/>
        <w:id w:val="1680161346"/>
      </w:sdtPr>
      <w:sdtEndPr/>
      <w:sdtContent>
        <w:p w14:paraId="1D37F129"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Pro případ, že je zhotovitel na základě vlastních smluvních závazků oprávněn udělit objednateli pouze podlicenci, uplatní se ujednání této smlouvy upravující licenci na podlicenci přiměřeně.</w:t>
          </w:r>
        </w:p>
      </w:sdtContent>
    </w:sdt>
    <w:sdt>
      <w:sdtPr>
        <w:tag w:val="goog_rdk_81"/>
        <w:id w:val="1009022333"/>
      </w:sdtPr>
      <w:sdtEndPr/>
      <w:sdtContent>
        <w:p w14:paraId="062B7F99"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Kvalita plnění, prohlášení zhotovitele</w:t>
          </w:r>
        </w:p>
      </w:sdtContent>
    </w:sdt>
    <w:sdt>
      <w:sdtPr>
        <w:tag w:val="goog_rdk_82"/>
        <w:id w:val="-1705013441"/>
      </w:sdtPr>
      <w:sdtEndPr/>
      <w:sdtContent>
        <w:p w14:paraId="4DCAD1EB" w14:textId="77777777" w:rsidR="00477E16" w:rsidRDefault="00615DFB">
          <w:pPr>
            <w:numPr>
              <w:ilvl w:val="1"/>
              <w:numId w:val="5"/>
            </w:numPr>
            <w:pBdr>
              <w:top w:val="nil"/>
              <w:left w:val="nil"/>
              <w:bottom w:val="nil"/>
              <w:right w:val="nil"/>
              <w:between w:val="nil"/>
            </w:pBdr>
            <w:spacing w:after="250" w:line="250" w:lineRule="auto"/>
            <w:jc w:val="both"/>
            <w:rPr>
              <w:color w:val="000000"/>
            </w:rPr>
          </w:pPr>
          <w:r>
            <w:rPr>
              <w:color w:val="000000"/>
            </w:rPr>
            <w:t xml:space="preserve">Zhotovitel prohlašuje, že dílo je bez faktických a právních vad a odpovídá této smlouvě a platným právním předpisům. Zhotovitel je povinen při provádění díla postupovat v souladu s touto smlouvou a platnými právními předpisy. </w:t>
          </w:r>
        </w:p>
      </w:sdtContent>
    </w:sdt>
    <w:sdt>
      <w:sdtPr>
        <w:tag w:val="goog_rdk_83"/>
        <w:id w:val="-745332040"/>
      </w:sdtPr>
      <w:sdtEndPr/>
      <w:sdtContent>
        <w:p w14:paraId="78E40D31"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Zhotovitel dále prohlašuje, že:</w:t>
          </w:r>
        </w:p>
      </w:sdtContent>
    </w:sdt>
    <w:sdt>
      <w:sdtPr>
        <w:tag w:val="goog_rdk_84"/>
        <w:id w:val="942646866"/>
      </w:sdtPr>
      <w:sdtEndPr/>
      <w:sdtContent>
        <w:p w14:paraId="5FDB156C"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je oprávněn dílo a licenci k jeho užití poskytnout objednateli v rozsahu dle této smlouvy, a že takovým poskytnutím nebude způsoben zásah do práv třetích osob.</w:t>
          </w:r>
        </w:p>
      </w:sdtContent>
    </w:sdt>
    <w:sdt>
      <w:sdtPr>
        <w:tag w:val="goog_rdk_85"/>
        <w:id w:val="219720357"/>
      </w:sdtPr>
      <w:sdtEndPr/>
      <w:sdtContent>
        <w:p w14:paraId="72D1BD8D" w14:textId="77777777" w:rsidR="00477E16" w:rsidRDefault="00615DFB">
          <w:pPr>
            <w:numPr>
              <w:ilvl w:val="2"/>
              <w:numId w:val="5"/>
            </w:numPr>
            <w:pBdr>
              <w:top w:val="nil"/>
              <w:left w:val="nil"/>
              <w:bottom w:val="nil"/>
              <w:right w:val="nil"/>
              <w:between w:val="nil"/>
            </w:pBdr>
            <w:spacing w:after="250" w:line="250" w:lineRule="auto"/>
            <w:jc w:val="both"/>
            <w:rPr>
              <w:color w:val="000000"/>
            </w:rPr>
          </w:pPr>
          <w:r>
            <w:rPr>
              <w:color w:val="000000"/>
            </w:rPr>
            <w:t>vůči objednateli nebudou uplatněny nároky z jakýchkoli autorských práv či oprávněné nároky třetích osob v souvislosti s předmětem a účelem této smlouvy. Budou-li vůči objednateli takové nároky uplatněny, zhotovitel se zavazuje, že nároky neprodleně uspokojí a neprodleně uhradí objednateli veškeré prokazatelně vzniklé škody;</w:t>
          </w:r>
        </w:p>
      </w:sdtContent>
    </w:sdt>
    <w:sdt>
      <w:sdtPr>
        <w:tag w:val="goog_rdk_86"/>
        <w:id w:val="-790050989"/>
      </w:sdtPr>
      <w:sdtEndPr/>
      <w:sdtContent>
        <w:p w14:paraId="7361CAF2"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veškerá odměna za poskytnutí licence k dílu objednateli je zahrnuta v ceně díla a zhotovitel není oprávněn z tohoto titulu požadovat po objednateli úhradu jakýchkoli finančních nároků.</w:t>
          </w:r>
        </w:p>
      </w:sdtContent>
    </w:sdt>
    <w:sdt>
      <w:sdtPr>
        <w:tag w:val="goog_rdk_87"/>
        <w:id w:val="811144386"/>
      </w:sdtPr>
      <w:sdtEndPr/>
      <w:sdtContent>
        <w:p w14:paraId="09B3A885" w14:textId="77777777" w:rsidR="00477E16" w:rsidRDefault="00615DFB">
          <w:pPr>
            <w:numPr>
              <w:ilvl w:val="1"/>
              <w:numId w:val="5"/>
            </w:numPr>
            <w:pBdr>
              <w:top w:val="nil"/>
              <w:left w:val="nil"/>
              <w:bottom w:val="nil"/>
              <w:right w:val="nil"/>
              <w:between w:val="nil"/>
            </w:pBdr>
            <w:spacing w:after="250" w:line="250" w:lineRule="auto"/>
            <w:jc w:val="both"/>
            <w:rPr>
              <w:color w:val="000000"/>
            </w:rPr>
          </w:pPr>
          <w:r>
            <w:rPr>
              <w:color w:val="000000"/>
            </w:rPr>
            <w:t xml:space="preserve">Zhotovitel přebírá odpovědnost za to, že dílo bude po dobu účinnosti této smlouvy způsobilé ke svému užití, jeho kvalita bude odpovídat této smlouvě a zachová si vlastnosti touto smlouvou vymezené, popř. obvyklé. </w:t>
          </w:r>
        </w:p>
      </w:sdtContent>
    </w:sdt>
    <w:sdt>
      <w:sdtPr>
        <w:tag w:val="goog_rdk_89"/>
        <w:id w:val="1439867436"/>
      </w:sdtPr>
      <w:sdtEndPr/>
      <w:sdtContent>
        <w:p w14:paraId="4C549A82" w14:textId="09CA903E" w:rsidR="00B832E2" w:rsidRPr="00363ED9" w:rsidRDefault="00B832E2" w:rsidP="00363ED9">
          <w:pPr>
            <w:numPr>
              <w:ilvl w:val="1"/>
              <w:numId w:val="5"/>
            </w:numPr>
            <w:pBdr>
              <w:top w:val="nil"/>
              <w:left w:val="nil"/>
              <w:bottom w:val="nil"/>
              <w:right w:val="nil"/>
              <w:between w:val="nil"/>
            </w:pBdr>
            <w:spacing w:after="250" w:line="250" w:lineRule="auto"/>
            <w:jc w:val="both"/>
            <w:rPr>
              <w:color w:val="000000"/>
            </w:rPr>
          </w:pPr>
          <w:r>
            <w:t xml:space="preserve">     </w:t>
          </w:r>
          <w:r w:rsidR="00615DFB">
            <w:rPr>
              <w:color w:val="000000"/>
            </w:rPr>
            <w:t>Zhotovitel je povinen po dobu účinnosti této smlouvy bezplatně odstranit vadu díla</w:t>
          </w:r>
          <w:r>
            <w:rPr>
              <w:color w:val="000000"/>
            </w:rPr>
            <w:t xml:space="preserve">. </w:t>
          </w:r>
          <w:r w:rsidRPr="00363ED9">
            <w:rPr>
              <w:color w:val="000000"/>
            </w:rPr>
            <w:t>Objednatel je oprávněn vadu díla oznámit minimálně po dobu</w:t>
          </w:r>
          <w:r>
            <w:t xml:space="preserve"> od pondělí do pátku od 9 do 17 hod., a to prostřednictvím alespoň jedné telefonní servisní linky zhotovitele na telefonním čísle [</w:t>
          </w:r>
          <w:r w:rsidRPr="00B832E2">
            <w:rPr>
              <w:highlight w:val="yellow"/>
            </w:rPr>
            <w:t>DOPLNIT</w:t>
          </w:r>
          <w:r>
            <w:t>] či emailové adrese zhotovitele určeného pro oznamování vad díla [</w:t>
          </w:r>
          <w:r w:rsidRPr="00B832E2">
            <w:rPr>
              <w:highlight w:val="yellow"/>
            </w:rPr>
            <w:t>DOPLNIT</w:t>
          </w:r>
          <w:r>
            <w:t>], případně prostřednictvím zvláštní webové aplikace pro hlášení závad dostupné na internetové adrese [</w:t>
          </w:r>
          <w:r w:rsidRPr="00B832E2">
            <w:rPr>
              <w:highlight w:val="yellow"/>
            </w:rPr>
            <w:t>DOPLNIT</w:t>
          </w:r>
          <w:r>
            <w:t>].</w:t>
          </w:r>
        </w:p>
        <w:p w14:paraId="64B83CCC" w14:textId="77777777" w:rsidR="00B832E2" w:rsidRPr="002968EF" w:rsidRDefault="00B832E2" w:rsidP="00363ED9">
          <w:pPr>
            <w:pStyle w:val="Heading2-NumberCzechRadio"/>
            <w:rPr>
              <w:color w:val="auto"/>
            </w:rPr>
          </w:pPr>
          <w:r w:rsidRPr="002968EF">
            <w:rPr>
              <w:b w:val="0"/>
              <w:color w:val="auto"/>
            </w:rPr>
            <w:lastRenderedPageBreak/>
            <w:t xml:space="preserve">Jako vada díla bude zejména posouzen stav vyhodnocený objednatelem jako snížená </w:t>
          </w:r>
          <w:bookmarkStart w:id="1" w:name="_GoBack"/>
          <w:bookmarkEnd w:id="1"/>
          <w:r w:rsidRPr="002968EF">
            <w:rPr>
              <w:b w:val="0"/>
              <w:color w:val="auto"/>
            </w:rPr>
            <w:t>funkčnost díla nebo odchylka ve fungování díla od jeho projektového zadání. Míru snížení funkčnosti určuje objednatel dle tabulky uvedené dále v tomto odstavci smlouvy.</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2464"/>
            <w:gridCol w:w="2409"/>
            <w:gridCol w:w="2356"/>
          </w:tblGrid>
          <w:tr w:rsidR="002968EF" w:rsidRPr="002968EF" w14:paraId="4FFA6D8F" w14:textId="77777777" w:rsidTr="00363ED9">
            <w:trPr>
              <w:trHeight w:val="426"/>
              <w:jc w:val="center"/>
            </w:trPr>
            <w:tc>
              <w:tcPr>
                <w:tcW w:w="2418" w:type="dxa"/>
              </w:tcPr>
              <w:p w14:paraId="0B015A92" w14:textId="77777777" w:rsidR="00B832E2" w:rsidRPr="002968EF" w:rsidRDefault="00B832E2" w:rsidP="00363ED9">
                <w:pPr>
                  <w:pStyle w:val="Heading-Number-ContractCzechRadio"/>
                  <w:widowControl w:val="0"/>
                  <w:adjustRightInd w:val="0"/>
                  <w:spacing w:before="120"/>
                  <w:jc w:val="left"/>
                  <w:textAlignment w:val="baseline"/>
                  <w:rPr>
                    <w:rFonts w:cs="Arial"/>
                    <w:color w:val="auto"/>
                    <w:szCs w:val="20"/>
                  </w:rPr>
                </w:pPr>
                <w:r w:rsidRPr="002968EF">
                  <w:rPr>
                    <w:rFonts w:cs="Arial"/>
                    <w:color w:val="auto"/>
                    <w:szCs w:val="20"/>
                  </w:rPr>
                  <w:t>Stupeň priority závady</w:t>
                </w:r>
              </w:p>
            </w:tc>
            <w:tc>
              <w:tcPr>
                <w:tcW w:w="2464" w:type="dxa"/>
              </w:tcPr>
              <w:p w14:paraId="4DFC3B33" w14:textId="77777777" w:rsidR="00B832E2" w:rsidRPr="002968EF" w:rsidRDefault="00B832E2" w:rsidP="00363ED9">
                <w:pPr>
                  <w:widowControl w:val="0"/>
                  <w:adjustRightInd w:val="0"/>
                  <w:spacing w:before="120"/>
                  <w:textAlignment w:val="baseline"/>
                  <w:outlineLvl w:val="0"/>
                  <w:rPr>
                    <w:b/>
                  </w:rPr>
                </w:pPr>
                <w:r w:rsidRPr="002968EF">
                  <w:rPr>
                    <w:b/>
                  </w:rPr>
                  <w:t>Popis závady</w:t>
                </w:r>
              </w:p>
            </w:tc>
            <w:tc>
              <w:tcPr>
                <w:tcW w:w="2409" w:type="dxa"/>
              </w:tcPr>
              <w:p w14:paraId="6077FB27" w14:textId="77777777" w:rsidR="00B832E2" w:rsidRPr="002968EF" w:rsidRDefault="00B832E2" w:rsidP="00363ED9">
                <w:pPr>
                  <w:widowControl w:val="0"/>
                  <w:adjustRightInd w:val="0"/>
                  <w:spacing w:before="120"/>
                  <w:textAlignment w:val="baseline"/>
                  <w:outlineLvl w:val="0"/>
                  <w:rPr>
                    <w:b/>
                  </w:rPr>
                </w:pPr>
                <w:r w:rsidRPr="002968EF">
                  <w:rPr>
                    <w:b/>
                  </w:rPr>
                  <w:t>Reakční lhůta (od oznámení vady)</w:t>
                </w:r>
              </w:p>
            </w:tc>
            <w:tc>
              <w:tcPr>
                <w:tcW w:w="2356" w:type="dxa"/>
              </w:tcPr>
              <w:p w14:paraId="75EAE905" w14:textId="77777777" w:rsidR="00B832E2" w:rsidRPr="002968EF" w:rsidRDefault="00B832E2" w:rsidP="00363ED9">
                <w:pPr>
                  <w:widowControl w:val="0"/>
                  <w:adjustRightInd w:val="0"/>
                  <w:spacing w:before="120"/>
                  <w:textAlignment w:val="baseline"/>
                  <w:outlineLvl w:val="0"/>
                  <w:rPr>
                    <w:b/>
                  </w:rPr>
                </w:pPr>
                <w:r w:rsidRPr="002968EF">
                  <w:rPr>
                    <w:b/>
                  </w:rPr>
                  <w:t>Lhůta odstranění (od doby reakce do vyřešení)</w:t>
                </w:r>
              </w:p>
            </w:tc>
          </w:tr>
          <w:tr w:rsidR="002968EF" w:rsidRPr="002968EF" w14:paraId="7CEBC955" w14:textId="77777777" w:rsidTr="00363ED9">
            <w:trPr>
              <w:jc w:val="center"/>
            </w:trPr>
            <w:tc>
              <w:tcPr>
                <w:tcW w:w="2418" w:type="dxa"/>
              </w:tcPr>
              <w:p w14:paraId="5549F3D2" w14:textId="77777777" w:rsidR="00B832E2" w:rsidRPr="002968EF" w:rsidRDefault="00B832E2" w:rsidP="00363ED9">
                <w:pPr>
                  <w:widowControl w:val="0"/>
                  <w:adjustRightInd w:val="0"/>
                  <w:spacing w:before="120"/>
                  <w:textAlignment w:val="baseline"/>
                  <w:outlineLvl w:val="0"/>
                </w:pPr>
                <w:r w:rsidRPr="002968EF">
                  <w:t>1- kritická chyba</w:t>
                </w:r>
              </w:p>
            </w:tc>
            <w:tc>
              <w:tcPr>
                <w:tcW w:w="2464" w:type="dxa"/>
              </w:tcPr>
              <w:p w14:paraId="111B9636" w14:textId="77777777" w:rsidR="00B832E2" w:rsidRPr="002968EF" w:rsidRDefault="00B832E2" w:rsidP="00363ED9">
                <w:pPr>
                  <w:widowControl w:val="0"/>
                  <w:adjustRightInd w:val="0"/>
                  <w:spacing w:before="120"/>
                  <w:jc w:val="both"/>
                  <w:textAlignment w:val="baseline"/>
                  <w:outlineLvl w:val="0"/>
                </w:pPr>
                <w:r w:rsidRPr="002968EF">
                  <w:t>Kritická závada, celé dílo či kritická část zcela nefunkční</w:t>
                </w:r>
              </w:p>
            </w:tc>
            <w:tc>
              <w:tcPr>
                <w:tcW w:w="2409" w:type="dxa"/>
              </w:tcPr>
              <w:p w14:paraId="6A5E3DB4" w14:textId="77777777" w:rsidR="00B832E2" w:rsidRPr="002968EF" w:rsidRDefault="00B832E2" w:rsidP="00363ED9">
                <w:pPr>
                  <w:widowControl w:val="0"/>
                  <w:adjustRightInd w:val="0"/>
                  <w:spacing w:before="120"/>
                  <w:textAlignment w:val="baseline"/>
                  <w:outlineLvl w:val="0"/>
                </w:pPr>
                <w:r w:rsidRPr="002968EF">
                  <w:t>Pracovní dny: 1 hodina</w:t>
                </w:r>
              </w:p>
            </w:tc>
            <w:tc>
              <w:tcPr>
                <w:tcW w:w="2356" w:type="dxa"/>
              </w:tcPr>
              <w:p w14:paraId="3C72030C" w14:textId="77777777" w:rsidR="00B832E2" w:rsidRPr="002968EF" w:rsidRDefault="00B832E2" w:rsidP="00363ED9">
                <w:pPr>
                  <w:widowControl w:val="0"/>
                  <w:adjustRightInd w:val="0"/>
                  <w:spacing w:before="120"/>
                  <w:jc w:val="center"/>
                  <w:textAlignment w:val="baseline"/>
                  <w:outlineLvl w:val="0"/>
                </w:pPr>
                <w:r w:rsidRPr="002968EF">
                  <w:t>12 hodin</w:t>
                </w:r>
              </w:p>
            </w:tc>
          </w:tr>
          <w:tr w:rsidR="002968EF" w:rsidRPr="002968EF" w14:paraId="6D3251F3" w14:textId="77777777" w:rsidTr="00363ED9">
            <w:trPr>
              <w:jc w:val="center"/>
            </w:trPr>
            <w:tc>
              <w:tcPr>
                <w:tcW w:w="2418" w:type="dxa"/>
              </w:tcPr>
              <w:p w14:paraId="7C97CA3F" w14:textId="77777777" w:rsidR="00B832E2" w:rsidRPr="002968EF" w:rsidRDefault="00B832E2" w:rsidP="00363ED9">
                <w:pPr>
                  <w:widowControl w:val="0"/>
                  <w:adjustRightInd w:val="0"/>
                  <w:spacing w:before="120"/>
                  <w:textAlignment w:val="baseline"/>
                  <w:outlineLvl w:val="0"/>
                </w:pPr>
                <w:r w:rsidRPr="002968EF">
                  <w:t>2 - vážná chyba</w:t>
                </w:r>
              </w:p>
            </w:tc>
            <w:tc>
              <w:tcPr>
                <w:tcW w:w="2464" w:type="dxa"/>
              </w:tcPr>
              <w:p w14:paraId="6636C334" w14:textId="77777777" w:rsidR="00B832E2" w:rsidRPr="002968EF" w:rsidRDefault="00B832E2" w:rsidP="00363ED9">
                <w:pPr>
                  <w:widowControl w:val="0"/>
                  <w:adjustRightInd w:val="0"/>
                  <w:spacing w:before="120"/>
                  <w:jc w:val="both"/>
                  <w:textAlignment w:val="baseline"/>
                  <w:outlineLvl w:val="0"/>
                </w:pPr>
                <w:r w:rsidRPr="002968EF">
                  <w:t>Vážná závada, prioritní část díla zcela nebo zčásti nefunkční</w:t>
                </w:r>
              </w:p>
            </w:tc>
            <w:tc>
              <w:tcPr>
                <w:tcW w:w="2409" w:type="dxa"/>
              </w:tcPr>
              <w:p w14:paraId="5DEB8685" w14:textId="77777777" w:rsidR="00B832E2" w:rsidRPr="002968EF" w:rsidRDefault="00B832E2" w:rsidP="00363ED9">
                <w:pPr>
                  <w:widowControl w:val="0"/>
                  <w:adjustRightInd w:val="0"/>
                  <w:spacing w:before="120"/>
                  <w:textAlignment w:val="baseline"/>
                  <w:outlineLvl w:val="0"/>
                </w:pPr>
                <w:r w:rsidRPr="002968EF">
                  <w:t>Pracovní dny: 3 hodiny</w:t>
                </w:r>
              </w:p>
            </w:tc>
            <w:tc>
              <w:tcPr>
                <w:tcW w:w="2356" w:type="dxa"/>
              </w:tcPr>
              <w:p w14:paraId="2F9473FC" w14:textId="77777777" w:rsidR="00B832E2" w:rsidRPr="002968EF" w:rsidRDefault="00B832E2" w:rsidP="00363ED9">
                <w:pPr>
                  <w:widowControl w:val="0"/>
                  <w:adjustRightInd w:val="0"/>
                  <w:spacing w:before="120"/>
                  <w:jc w:val="center"/>
                  <w:textAlignment w:val="baseline"/>
                  <w:outlineLvl w:val="0"/>
                </w:pPr>
                <w:r w:rsidRPr="002968EF">
                  <w:t>24 hodin</w:t>
                </w:r>
              </w:p>
            </w:tc>
          </w:tr>
          <w:tr w:rsidR="002968EF" w:rsidRPr="002968EF" w14:paraId="42C14DAC" w14:textId="77777777" w:rsidTr="00363ED9">
            <w:trPr>
              <w:jc w:val="center"/>
            </w:trPr>
            <w:tc>
              <w:tcPr>
                <w:tcW w:w="2418" w:type="dxa"/>
              </w:tcPr>
              <w:p w14:paraId="3E7EDB74" w14:textId="77777777" w:rsidR="00B832E2" w:rsidRPr="002968EF" w:rsidRDefault="00B832E2" w:rsidP="00363ED9">
                <w:pPr>
                  <w:widowControl w:val="0"/>
                  <w:adjustRightInd w:val="0"/>
                  <w:spacing w:before="120"/>
                  <w:textAlignment w:val="baseline"/>
                  <w:outlineLvl w:val="0"/>
                </w:pPr>
                <w:r w:rsidRPr="002968EF">
                  <w:t>3 – chyba neovlivňující kritické vlastnosti díla</w:t>
                </w:r>
              </w:p>
            </w:tc>
            <w:tc>
              <w:tcPr>
                <w:tcW w:w="2464" w:type="dxa"/>
              </w:tcPr>
              <w:p w14:paraId="23B5B481" w14:textId="77777777" w:rsidR="00B832E2" w:rsidRPr="002968EF" w:rsidRDefault="00B832E2" w:rsidP="00363ED9">
                <w:pPr>
                  <w:widowControl w:val="0"/>
                  <w:adjustRightInd w:val="0"/>
                  <w:spacing w:before="120"/>
                  <w:jc w:val="both"/>
                  <w:textAlignment w:val="baseline"/>
                  <w:outlineLvl w:val="0"/>
                </w:pPr>
                <w:r w:rsidRPr="002968EF">
                  <w:t>Závada, jenž způsobuje sekundární funkcionality díla částečně nebo zcela nefunkční</w:t>
                </w:r>
              </w:p>
            </w:tc>
            <w:tc>
              <w:tcPr>
                <w:tcW w:w="2409" w:type="dxa"/>
              </w:tcPr>
              <w:p w14:paraId="0CDA77A8" w14:textId="77777777" w:rsidR="00B832E2" w:rsidRPr="002968EF" w:rsidRDefault="00B832E2" w:rsidP="00363ED9">
                <w:pPr>
                  <w:widowControl w:val="0"/>
                  <w:adjustRightInd w:val="0"/>
                  <w:spacing w:before="120"/>
                  <w:textAlignment w:val="baseline"/>
                  <w:outlineLvl w:val="0"/>
                </w:pPr>
                <w:r w:rsidRPr="002968EF">
                  <w:t xml:space="preserve">24 hodin </w:t>
                </w:r>
              </w:p>
            </w:tc>
            <w:tc>
              <w:tcPr>
                <w:tcW w:w="2356" w:type="dxa"/>
              </w:tcPr>
              <w:p w14:paraId="342D23C0" w14:textId="77777777" w:rsidR="00B832E2" w:rsidRPr="002968EF" w:rsidRDefault="00B832E2" w:rsidP="00363ED9">
                <w:pPr>
                  <w:widowControl w:val="0"/>
                  <w:adjustRightInd w:val="0"/>
                  <w:spacing w:before="120"/>
                  <w:jc w:val="center"/>
                  <w:textAlignment w:val="baseline"/>
                  <w:outlineLvl w:val="0"/>
                </w:pPr>
                <w:r w:rsidRPr="002968EF">
                  <w:t>64 hodin</w:t>
                </w:r>
              </w:p>
            </w:tc>
          </w:tr>
          <w:tr w:rsidR="00B832E2" w:rsidRPr="002968EF" w14:paraId="60DCDA9C" w14:textId="77777777" w:rsidTr="00363ED9">
            <w:trPr>
              <w:trHeight w:val="736"/>
              <w:jc w:val="center"/>
            </w:trPr>
            <w:tc>
              <w:tcPr>
                <w:tcW w:w="2418" w:type="dxa"/>
              </w:tcPr>
              <w:p w14:paraId="0CCD9FEC" w14:textId="77777777" w:rsidR="00B832E2" w:rsidRPr="002968EF" w:rsidRDefault="00B832E2" w:rsidP="00363ED9">
                <w:pPr>
                  <w:widowControl w:val="0"/>
                  <w:adjustRightInd w:val="0"/>
                  <w:spacing w:before="120"/>
                  <w:textAlignment w:val="baseline"/>
                  <w:outlineLvl w:val="0"/>
                </w:pPr>
                <w:r w:rsidRPr="002968EF">
                  <w:t>4 – drobná chyba</w:t>
                </w:r>
              </w:p>
            </w:tc>
            <w:tc>
              <w:tcPr>
                <w:tcW w:w="2464" w:type="dxa"/>
              </w:tcPr>
              <w:p w14:paraId="477CCB72" w14:textId="77777777" w:rsidR="00B832E2" w:rsidRPr="002968EF" w:rsidRDefault="00B832E2" w:rsidP="00363ED9">
                <w:pPr>
                  <w:widowControl w:val="0"/>
                  <w:adjustRightInd w:val="0"/>
                  <w:spacing w:before="120"/>
                  <w:jc w:val="both"/>
                  <w:textAlignment w:val="baseline"/>
                  <w:outlineLvl w:val="0"/>
                </w:pPr>
                <w:r w:rsidRPr="002968EF">
                  <w:t>Drobná závada snižující cílovou uživatelskou zkušenost</w:t>
                </w:r>
              </w:p>
            </w:tc>
            <w:tc>
              <w:tcPr>
                <w:tcW w:w="2409" w:type="dxa"/>
              </w:tcPr>
              <w:p w14:paraId="19959C6C" w14:textId="77777777" w:rsidR="00B832E2" w:rsidRPr="002968EF" w:rsidRDefault="00B832E2" w:rsidP="00363ED9">
                <w:pPr>
                  <w:widowControl w:val="0"/>
                  <w:adjustRightInd w:val="0"/>
                  <w:spacing w:before="120"/>
                  <w:textAlignment w:val="baseline"/>
                  <w:outlineLvl w:val="0"/>
                </w:pPr>
                <w:r w:rsidRPr="002968EF">
                  <w:t>5 pracovních dnů</w:t>
                </w:r>
              </w:p>
              <w:p w14:paraId="1B9EA411" w14:textId="77777777" w:rsidR="00B832E2" w:rsidRPr="002968EF" w:rsidRDefault="00B832E2" w:rsidP="00363ED9">
                <w:pPr>
                  <w:keepNext/>
                  <w:keepLines/>
                  <w:widowControl w:val="0"/>
                  <w:adjustRightInd w:val="0"/>
                  <w:spacing w:before="120"/>
                  <w:textAlignment w:val="baseline"/>
                  <w:outlineLvl w:val="0"/>
                </w:pPr>
              </w:p>
            </w:tc>
            <w:tc>
              <w:tcPr>
                <w:tcW w:w="2356" w:type="dxa"/>
              </w:tcPr>
              <w:p w14:paraId="3008E8EF" w14:textId="77777777" w:rsidR="00B832E2" w:rsidRPr="002968EF" w:rsidRDefault="00B832E2" w:rsidP="00363ED9">
                <w:pPr>
                  <w:pStyle w:val="Odstavecseseznamem"/>
                  <w:widowControl w:val="0"/>
                  <w:numPr>
                    <w:ilvl w:val="0"/>
                    <w:numId w:val="23"/>
                  </w:numPr>
                  <w:adjustRightInd w:val="0"/>
                  <w:spacing w:before="120"/>
                  <w:jc w:val="both"/>
                  <w:textAlignment w:val="baseline"/>
                  <w:outlineLvl w:val="0"/>
                </w:pPr>
                <w:r w:rsidRPr="002968EF">
                  <w:t>pracovních dnů</w:t>
                </w:r>
              </w:p>
            </w:tc>
          </w:tr>
        </w:tbl>
        <w:p w14:paraId="13BB7EF2" w14:textId="77777777" w:rsidR="00B832E2" w:rsidRPr="002968EF" w:rsidRDefault="00B832E2" w:rsidP="00B832E2">
          <w:pPr>
            <w:pStyle w:val="ListNumber-ContractCzechRadio"/>
            <w:ind w:left="312"/>
          </w:pPr>
        </w:p>
        <w:p w14:paraId="1B01CF73" w14:textId="77777777" w:rsidR="00B832E2" w:rsidRPr="002968EF" w:rsidRDefault="00B832E2" w:rsidP="00363ED9">
          <w:pPr>
            <w:pStyle w:val="Heading2-NumberCzechRadio"/>
            <w:jc w:val="both"/>
            <w:rPr>
              <w:color w:val="auto"/>
            </w:rPr>
          </w:pPr>
          <w:r w:rsidRPr="002968EF">
            <w:rPr>
              <w:b w:val="0"/>
              <w:color w:val="auto"/>
            </w:rPr>
            <w:t>V případě oznámení výskytu vady objednatelem bez ohledu na to, jakým ze způsobů dle odstavce 1 tohoto článku smlouvy bude vada oznámena, je zhotovitel povinen objednateli písemně potvrdit obdržení takového oznámení v odpovídající reakční lhůtě dle stupně priority vady dle tabulky výše, případně si v tomto termínu vyžádat upřesnění popisu vady. Součástí potvrzení obdržení oznámení o vadě od objednatele bude i odhad počtu pracovních hodin potřebných k odstranění vady, přičemž zhotovitel je povinen dodržovat lhůty doby pro odstranění vady dle tabulky výše.</w:t>
          </w:r>
        </w:p>
        <w:p w14:paraId="2F8037D5" w14:textId="77777777" w:rsidR="00B832E2" w:rsidRPr="002968EF" w:rsidRDefault="00B832E2" w:rsidP="00363ED9">
          <w:pPr>
            <w:pStyle w:val="Heading2-NumberCzechRadio"/>
            <w:jc w:val="both"/>
            <w:rPr>
              <w:color w:val="auto"/>
            </w:rPr>
          </w:pPr>
          <w:r w:rsidRPr="002968EF">
            <w:rPr>
              <w:b w:val="0"/>
              <w:color w:val="auto"/>
            </w:rPr>
            <w:t xml:space="preserve">V případě nutnosti provedení servisního zásahu, bude konkrétní způsob provedení servisního zásahu zvolen zhotovitelem, a to dle charakteru konkrétní vady. Dle </w:t>
          </w:r>
          <w:r w:rsidR="002E6AFD" w:rsidRPr="002968EF">
            <w:rPr>
              <w:b w:val="0"/>
              <w:color w:val="auto"/>
            </w:rPr>
            <w:t>charakteru vady bude zhotovitel</w:t>
          </w:r>
          <w:r w:rsidRPr="002968EF">
            <w:rPr>
              <w:b w:val="0"/>
              <w:color w:val="auto"/>
            </w:rPr>
            <w:t xml:space="preserve"> provádět servisní zásahy buď osobně v místě výskytu závady, telefonicky nebo pomocí vzdáleného přístupu, případně kombinací uvedených způsobů tak, aby byla vada odstraněna co nejdříve, nejpozději však v rámci příslušné lhůty dle tabulky v odst. </w:t>
          </w:r>
          <w:r w:rsidR="007025C9" w:rsidRPr="002968EF">
            <w:rPr>
              <w:b w:val="0"/>
              <w:color w:val="auto"/>
            </w:rPr>
            <w:t>5</w:t>
          </w:r>
          <w:r w:rsidRPr="002968EF">
            <w:rPr>
              <w:b w:val="0"/>
              <w:color w:val="auto"/>
            </w:rPr>
            <w:t xml:space="preserve"> tohoto článku smlouvy.</w:t>
          </w:r>
        </w:p>
        <w:p w14:paraId="64EAC40A" w14:textId="77777777" w:rsidR="00B832E2" w:rsidRPr="002968EF" w:rsidRDefault="00B832E2" w:rsidP="00363ED9">
          <w:pPr>
            <w:pStyle w:val="Heading2-NumberCzechRadio"/>
            <w:jc w:val="both"/>
            <w:rPr>
              <w:color w:val="auto"/>
            </w:rPr>
          </w:pPr>
          <w:r w:rsidRPr="002968EF">
            <w:rPr>
              <w:b w:val="0"/>
              <w:color w:val="auto"/>
            </w:rPr>
            <w:t>V případě, že bude zhotovitel v prodlení s odstraněním vady, je objednatel oprávněn vadu odstranit sám na náklady zhotovitele, který se zavazuje mu je neprodleně uhradit.</w:t>
          </w:r>
        </w:p>
        <w:p w14:paraId="1D6F8F6C" w14:textId="77777777" w:rsidR="00B832E2" w:rsidRPr="002968EF" w:rsidRDefault="00B832E2" w:rsidP="00363ED9">
          <w:pPr>
            <w:pStyle w:val="Heading2-NumberCzechRadio"/>
            <w:jc w:val="both"/>
            <w:rPr>
              <w:color w:val="auto"/>
            </w:rPr>
          </w:pPr>
          <w:r w:rsidRPr="002968EF">
            <w:rPr>
              <w:b w:val="0"/>
              <w:color w:val="auto"/>
            </w:rPr>
            <w:t>Po odstranění vady je zhotovitel povinen provést zkoušku funkčnosti díla, která prověří, zda byla vada úspěšně odstraněna. Po úspěšném provedení zkoušky smluvní strany sepíší v případě, že k odstraňování vady byl proveden servisní zásah, protokol o poskytnutí plnění.</w:t>
          </w:r>
        </w:p>
        <w:p w14:paraId="5BDDE944" w14:textId="77777777" w:rsidR="00477E16" w:rsidRPr="002968EF" w:rsidRDefault="00954E3A" w:rsidP="00363ED9">
          <w:pPr>
            <w:pBdr>
              <w:top w:val="nil"/>
              <w:left w:val="nil"/>
              <w:bottom w:val="nil"/>
              <w:right w:val="nil"/>
              <w:between w:val="nil"/>
            </w:pBdr>
            <w:spacing w:after="250" w:line="250" w:lineRule="auto"/>
            <w:ind w:left="312"/>
            <w:jc w:val="both"/>
          </w:pPr>
        </w:p>
      </w:sdtContent>
    </w:sdt>
    <w:sdt>
      <w:sdtPr>
        <w:tag w:val="goog_rdk_90"/>
        <w:id w:val="-910077342"/>
      </w:sdtPr>
      <w:sdtEndPr/>
      <w:sdtContent>
        <w:p w14:paraId="6B4AB708" w14:textId="77777777" w:rsidR="00477E16" w:rsidRPr="002968EF"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sidRPr="002968EF">
            <w:rPr>
              <w:b/>
            </w:rPr>
            <w:t>Práva a povinnosti smluvních stran</w:t>
          </w:r>
        </w:p>
      </w:sdtContent>
    </w:sdt>
    <w:sdt>
      <w:sdtPr>
        <w:tag w:val="goog_rdk_91"/>
        <w:id w:val="-587916568"/>
      </w:sdtPr>
      <w:sdtEndPr/>
      <w:sdtContent>
        <w:p w14:paraId="2C5CAC3D" w14:textId="77777777" w:rsidR="00477E16" w:rsidRDefault="00615DFB">
          <w:pPr>
            <w:numPr>
              <w:ilvl w:val="1"/>
              <w:numId w:val="5"/>
            </w:numPr>
            <w:pBdr>
              <w:top w:val="nil"/>
              <w:left w:val="nil"/>
              <w:bottom w:val="nil"/>
              <w:right w:val="nil"/>
              <w:between w:val="nil"/>
            </w:pBdr>
            <w:spacing w:after="250" w:line="250" w:lineRule="auto"/>
            <w:jc w:val="both"/>
          </w:pPr>
          <w:r>
            <w:rPr>
              <w:b/>
              <w:color w:val="000000"/>
              <w:u w:val="single"/>
            </w:rPr>
            <w:t>Práva a povinnosti objednatele</w:t>
          </w:r>
          <w:r>
            <w:rPr>
              <w:color w:val="000000"/>
            </w:rPr>
            <w:t>:</w:t>
          </w:r>
        </w:p>
      </w:sdtContent>
    </w:sdt>
    <w:sdt>
      <w:sdtPr>
        <w:tag w:val="goog_rdk_92"/>
        <w:id w:val="2049724079"/>
      </w:sdtPr>
      <w:sdtEndPr/>
      <w:sdtContent>
        <w:p w14:paraId="7A485D39"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objednatel je povinen předávat zhotoviteli všechny potřebné informace a údaje, které má objednatel a které jsou nutné k tomu, aby zhotovitel mohl provádět dílo dle této smlouvy;</w:t>
          </w:r>
        </w:p>
      </w:sdtContent>
    </w:sdt>
    <w:sdt>
      <w:sdtPr>
        <w:tag w:val="goog_rdk_93"/>
        <w:id w:val="-743174662"/>
      </w:sdtPr>
      <w:sdtEndPr/>
      <w:sdtContent>
        <w:p w14:paraId="452D5555"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objednatel se zavazuje zodpovídat dotazy zhotovitele ve vztahu k dílu dle této smlouvy, a to do dvou dnů od obdržení dotazu, nedohodnou-li se smluvní strany jinak;</w:t>
          </w:r>
        </w:p>
      </w:sdtContent>
    </w:sdt>
    <w:sdt>
      <w:sdtPr>
        <w:tag w:val="goog_rdk_94"/>
        <w:id w:val="1826003942"/>
      </w:sdtPr>
      <w:sdtEndPr/>
      <w:sdtContent>
        <w:p w14:paraId="772F8102"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bude-li třeba, vyvine objednatel veškeré možné úsilí poskytnout zhotoviteli všechny potřebné informace a údaje od třetích stran, které jsou nutné, k zajištění řádného plnění zhotovitele, podle této smlouvy;</w:t>
          </w:r>
        </w:p>
      </w:sdtContent>
    </w:sdt>
    <w:sdt>
      <w:sdtPr>
        <w:tag w:val="goog_rdk_95"/>
        <w:id w:val="672230049"/>
      </w:sdtPr>
      <w:sdtEndPr/>
      <w:sdtContent>
        <w:p w14:paraId="74750F7A"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má-li objednatel opatřit věc k provedení díla, předá ji zhotoviteli v dohodnuté době, jinak bez zbytečného odkladu po uzavření smlouvy. Má se za to, že se cena díla o cenu této věci nesnižuje. Neopatří-li objednatel věc včas a neučiní-li tak ani na opakovanou a prokazatelně doručenou výzvu zhotovitele v dodatečné přiměřené době, může věc opatřit zhotovitel na účet objednatele, přičemž zhotovitel je povinen objednateli před opatřením věci sdělit písemnou a prokazatelně doručenou formou cenu takovéto věci a stanovit mu přiměřenou lhůtu k vyjádření.</w:t>
          </w:r>
        </w:p>
      </w:sdtContent>
    </w:sdt>
    <w:sdt>
      <w:sdtPr>
        <w:tag w:val="goog_rdk_96"/>
        <w:id w:val="165292246"/>
      </w:sdtPr>
      <w:sdtEndPr/>
      <w:sdtContent>
        <w:p w14:paraId="49DFAEEF" w14:textId="77777777" w:rsidR="00477E16" w:rsidRDefault="00615DFB">
          <w:pPr>
            <w:numPr>
              <w:ilvl w:val="1"/>
              <w:numId w:val="5"/>
            </w:numPr>
            <w:pBdr>
              <w:top w:val="nil"/>
              <w:left w:val="nil"/>
              <w:bottom w:val="nil"/>
              <w:right w:val="nil"/>
              <w:between w:val="nil"/>
            </w:pBdr>
            <w:spacing w:after="250" w:line="250" w:lineRule="auto"/>
            <w:jc w:val="both"/>
            <w:rPr>
              <w:b/>
              <w:color w:val="000000"/>
              <w:u w:val="single"/>
            </w:rPr>
          </w:pPr>
          <w:r>
            <w:rPr>
              <w:b/>
              <w:color w:val="000000"/>
              <w:u w:val="single"/>
            </w:rPr>
            <w:t>Práva a povinnosti zhotovitele:</w:t>
          </w:r>
        </w:p>
      </w:sdtContent>
    </w:sdt>
    <w:sdt>
      <w:sdtPr>
        <w:tag w:val="goog_rdk_97"/>
        <w:id w:val="-431813973"/>
      </w:sdtPr>
      <w:sdtEndPr/>
      <w:sdtContent>
        <w:p w14:paraId="2546EB28"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zhotovitel je povinen si při provádění díla počínat s náležitou odbornou péčí, v souladu s obecně závaznými právními předpisy a v souladu s touto smlouvou. Dále je povinen nejednat v rozporu s oprávněnými zájmy objednatele a zdržet se veškerého jednání, které by mohlo objednatele jakýmkoliv způsobem poškodit;</w:t>
          </w:r>
        </w:p>
      </w:sdtContent>
    </w:sdt>
    <w:sdt>
      <w:sdtPr>
        <w:tag w:val="goog_rdk_98"/>
        <w:id w:val="-1937519289"/>
      </w:sdtPr>
      <w:sdtEndPr/>
      <w:sdtContent>
        <w:p w14:paraId="2CB81953"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má-li být součástí provádění díla dle této smlouvy i provedení činností, jež nejsou výslovně uvedeny v této smlouvě, má se za to, že zhotovitel je povinen tyto činnosti provést, je-li jejich provedení nezbytné pro řádné provádění díla a jeho fungování v plném rozsahu a dosažení účelu této smlouvy a je-li zhotovitel vzhledem ke svým zkušenostem v oboru tyto činnosti schopen předvídat;</w:t>
          </w:r>
        </w:p>
      </w:sdtContent>
    </w:sdt>
    <w:sdt>
      <w:sdtPr>
        <w:tag w:val="goog_rdk_99"/>
        <w:id w:val="-2096692846"/>
      </w:sdtPr>
      <w:sdtEndPr/>
      <w:sdtContent>
        <w:p w14:paraId="2DB05D0B"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zhotovitel je povinen zajistit, aby všechny osoby podílející se na plnění pro objednatele, které jsou v pracovním nebo jiném obdobném poměru k zhotoviteli nebo jsou ke zhotoviteli ve smluvním vztahu, se řídily vždy touto smlouvou. Poruší-li taková osoba jakékoliv ustanovení této smlouvy, má se za to, že porušení způsobil sám zhotovitel;</w:t>
          </w:r>
        </w:p>
      </w:sdtContent>
    </w:sdt>
    <w:sdt>
      <w:sdtPr>
        <w:tag w:val="goog_rdk_100"/>
        <w:id w:val="-1233159554"/>
      </w:sdtPr>
      <w:sdtEndPr/>
      <w:sdtContent>
        <w:p w14:paraId="61EE4B4E"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je-li k provedení díla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smlouvy;</w:t>
          </w:r>
        </w:p>
      </w:sdtContent>
    </w:sdt>
    <w:sdt>
      <w:sdtPr>
        <w:tag w:val="goog_rdk_101"/>
        <w:id w:val="-2051217240"/>
      </w:sdtPr>
      <w:sdtEndPr/>
      <w:sdtContent>
        <w:p w14:paraId="0DCBE726"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příkazy objednatele ohledně způsobu provádění díla je zhotovitel vázán, odpovídá-li to povaze plnění; pokud jsou příkazy objednatele nevhodné, je zhotovitel povinen na to objednatele písemnou a prokazatelně doručenou formou upozornit.</w:t>
          </w:r>
        </w:p>
      </w:sdtContent>
    </w:sdt>
    <w:sdt>
      <w:sdtPr>
        <w:tag w:val="goog_rdk_102"/>
        <w:id w:val="-438607008"/>
      </w:sdtPr>
      <w:sdtEndPr/>
      <w:sdtContent>
        <w:p w14:paraId="626F614A"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sdtContent>
    </w:sdt>
    <w:sdt>
      <w:sdtPr>
        <w:tag w:val="goog_rdk_103"/>
        <w:id w:val="-1611120669"/>
      </w:sdtPr>
      <w:sdtEndPr/>
      <w:sdtContent>
        <w:p w14:paraId="65F42E78"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Mlčenlivost</w:t>
          </w:r>
        </w:p>
      </w:sdtContent>
    </w:sdt>
    <w:sdt>
      <w:sdtPr>
        <w:tag w:val="goog_rdk_104"/>
        <w:id w:val="952985044"/>
      </w:sdtPr>
      <w:sdtEndPr/>
      <w:sdtContent>
        <w:p w14:paraId="63A7A295"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sdtContent>
    </w:sdt>
    <w:sdt>
      <w:sdtPr>
        <w:tag w:val="goog_rdk_105"/>
        <w:id w:val="-969588720"/>
      </w:sdtPr>
      <w:sdtEndPr/>
      <w:sdtContent>
        <w:p w14:paraId="31152B09"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Povinnost mlčenlivosti se nevztahuje na informace a skutečnosti, které:</w:t>
          </w:r>
        </w:p>
      </w:sdtContent>
    </w:sdt>
    <w:sdt>
      <w:sdtPr>
        <w:tag w:val="goog_rdk_106"/>
        <w:id w:val="-359895833"/>
      </w:sdtPr>
      <w:sdtEndPr/>
      <w:sdtContent>
        <w:p w14:paraId="1420CA3E" w14:textId="77777777" w:rsidR="00477E16" w:rsidRDefault="00615DFB">
          <w:pPr>
            <w:numPr>
              <w:ilvl w:val="2"/>
              <w:numId w:val="5"/>
            </w:numPr>
            <w:pBdr>
              <w:top w:val="nil"/>
              <w:left w:val="nil"/>
              <w:bottom w:val="nil"/>
              <w:right w:val="nil"/>
              <w:between w:val="nil"/>
            </w:pBdr>
            <w:spacing w:after="250" w:line="250" w:lineRule="auto"/>
          </w:pPr>
          <w:r>
            <w:rPr>
              <w:color w:val="000000"/>
            </w:rPr>
            <w:t>v době jejich zveřejnění nebo následně se stanou bez zavinění kterékoli smluvní strany všeobecně dostupnými veřejnosti;</w:t>
          </w:r>
        </w:p>
      </w:sdtContent>
    </w:sdt>
    <w:sdt>
      <w:sdtPr>
        <w:tag w:val="goog_rdk_107"/>
        <w:id w:val="616570227"/>
      </w:sdtPr>
      <w:sdtEndPr/>
      <w:sdtContent>
        <w:p w14:paraId="48FB7B6C"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 xml:space="preserve">byly získány na základě postupu nezávislého na této smlouvě nebo druhé smluvní straně, pokud je strana, která informace získala, schopna tuto skutečnost doložit, </w:t>
          </w:r>
        </w:p>
      </w:sdtContent>
    </w:sdt>
    <w:sdt>
      <w:sdtPr>
        <w:tag w:val="goog_rdk_108"/>
        <w:id w:val="401111801"/>
      </w:sdtPr>
      <w:sdtEndPr/>
      <w:sdtContent>
        <w:p w14:paraId="72BAC256"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byly poskytnuté třetí osobou, která takové informace a skutečnosti nezískala porušením povinnosti jejich ochrany;</w:t>
          </w:r>
        </w:p>
      </w:sdtContent>
    </w:sdt>
    <w:sdt>
      <w:sdtPr>
        <w:tag w:val="goog_rdk_109"/>
        <w:id w:val="86902591"/>
      </w:sdtPr>
      <w:sdtEndPr/>
      <w:sdtContent>
        <w:p w14:paraId="01BE50DC" w14:textId="77777777" w:rsidR="00477E16" w:rsidRDefault="00615DFB">
          <w:pPr>
            <w:numPr>
              <w:ilvl w:val="2"/>
              <w:numId w:val="5"/>
            </w:numPr>
            <w:pBdr>
              <w:top w:val="nil"/>
              <w:left w:val="nil"/>
              <w:bottom w:val="nil"/>
              <w:right w:val="nil"/>
              <w:between w:val="nil"/>
            </w:pBdr>
            <w:spacing w:after="250" w:line="250" w:lineRule="auto"/>
          </w:pPr>
          <w:r>
            <w:rPr>
              <w:color w:val="000000"/>
            </w:rPr>
            <w:t>podléhají uveřejnění na základě zákonné povinnosti či povinnosti uložené smluvní straně orgánem veřejné moci.</w:t>
          </w:r>
        </w:p>
      </w:sdtContent>
    </w:sdt>
    <w:sdt>
      <w:sdtPr>
        <w:tag w:val="goog_rdk_110"/>
        <w:id w:val="1448048622"/>
      </w:sdtPr>
      <w:sdtEndPr/>
      <w:sdtContent>
        <w:p w14:paraId="7D30C5E2"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Za porušení povinností týkajících se mlčenlivosti dle odstavce 1 tohoto článku smlouvy má dotčená smluvní strana právo uplatnit u druhé smluvní strany nárok na zaplacení smluvní pokuty; výše smluvní pokuty je stanovena na 50.000,- Kč za každý jednotlivý případ této porušení povinností.</w:t>
          </w:r>
        </w:p>
      </w:sdtContent>
    </w:sdt>
    <w:sdt>
      <w:sdtPr>
        <w:tag w:val="goog_rdk_111"/>
        <w:id w:val="829571752"/>
      </w:sdtPr>
      <w:sdtEndPr/>
      <w:sdtContent>
        <w:p w14:paraId="5324779F"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Změny smlouvy a komunikace smluvních stran</w:t>
          </w:r>
        </w:p>
      </w:sdtContent>
    </w:sdt>
    <w:sdt>
      <w:sdtPr>
        <w:tag w:val="goog_rdk_112"/>
        <w:id w:val="1838803613"/>
      </w:sdtPr>
      <w:sdtEndPr/>
      <w:sdtContent>
        <w:p w14:paraId="390DFDBB"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sdtContent>
    </w:sdt>
    <w:sdt>
      <w:sdtPr>
        <w:tag w:val="goog_rdk_113"/>
        <w:id w:val="-387418646"/>
      </w:sdtPr>
      <w:sdtEndPr/>
      <w:sdtContent>
        <w:p w14:paraId="68CBC925"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Jakékoliv jiné dokumenty zejména zápisy, protokoly, přejímky apod. se za změnu smlouvy nepovažují. </w:t>
          </w:r>
          <w:r>
            <w:rPr>
              <w:noProof/>
            </w:rPr>
            <mc:AlternateContent>
              <mc:Choice Requires="wps">
                <w:drawing>
                  <wp:anchor distT="0" distB="0" distL="114300" distR="114300" simplePos="0" relativeHeight="251661312" behindDoc="0" locked="0" layoutInCell="1" hidden="0" allowOverlap="1" wp14:anchorId="412B42E1" wp14:editId="33B18429">
                    <wp:simplePos x="0" y="0"/>
                    <wp:positionH relativeFrom="column">
                      <wp:posOffset>1</wp:posOffset>
                    </wp:positionH>
                    <wp:positionV relativeFrom="paragraph">
                      <wp:posOffset>0</wp:posOffset>
                    </wp:positionV>
                    <wp:extent cx="259080" cy="424815"/>
                    <wp:effectExtent l="0" t="0" r="0" b="0"/>
                    <wp:wrapNone/>
                    <wp:docPr id="18" name="Obdélník 18"/>
                    <wp:cNvGraphicFramePr/>
                    <a:graphic xmlns:a="http://schemas.openxmlformats.org/drawingml/2006/main">
                      <a:graphicData uri="http://schemas.microsoft.com/office/word/2010/wordprocessingShape">
                        <wps:wsp>
                          <wps:cNvSpPr/>
                          <wps:spPr>
                            <a:xfrm>
                              <a:off x="5220270" y="3575530"/>
                              <a:ext cx="251460" cy="408940"/>
                            </a:xfrm>
                            <a:prstGeom prst="rect">
                              <a:avLst/>
                            </a:prstGeom>
                            <a:noFill/>
                            <a:ln>
                              <a:noFill/>
                            </a:ln>
                          </wps:spPr>
                          <wps:txbx>
                            <w:txbxContent>
                              <w:p w14:paraId="2AA8AC19" w14:textId="77777777" w:rsidR="00363ED9" w:rsidRDefault="00363ED9">
                                <w:pPr>
                                  <w:spacing w:after="250" w:line="249" w:lineRule="auto"/>
                                  <w:ind w:left="312"/>
                                  <w:textDirection w:val="btLr"/>
                                </w:pPr>
                              </w:p>
                            </w:txbxContent>
                          </wps:txbx>
                          <wps:bodyPr spcFirstLastPara="1" wrap="square" lIns="91425" tIns="45700" rIns="91425" bIns="45700" anchor="t" anchorCtr="0"/>
                        </wps:wsp>
                      </a:graphicData>
                    </a:graphic>
                  </wp:anchor>
                </w:drawing>
              </mc:Choice>
              <mc:Fallback>
                <w:pict>
                  <v:rect w14:anchorId="412B42E1" id="Obdélník 18" o:spid="_x0000_s1030" style="position:absolute;left:0;text-align:left;margin-left:0;margin-top:0;width:20.4pt;height:33.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" filled="f" stroked="f">
                    <v:textbox inset="2.53958mm,1.2694mm,2.53958mm,1.2694mm">
                      <w:txbxContent>
                        <w:p w14:paraId="2AA8AC19" w14:textId="77777777" w:rsidR="00363ED9" w:rsidRDefault="00363ED9">
                          <w:pPr>
                            <w:spacing w:after="250" w:line="249" w:lineRule="auto"/>
                            <w:ind w:left="312"/>
                            <w:textDirection w:val="btLr"/>
                          </w:pPr>
                        </w:p>
                      </w:txbxContent>
                    </v:textbox>
                  </v:rect>
                </w:pict>
              </mc:Fallback>
            </mc:AlternateContent>
          </w:r>
        </w:p>
      </w:sdtContent>
    </w:sdt>
    <w:bookmarkStart w:id="2" w:name="_heading=h.30j0zll" w:colFirst="0" w:colLast="0" w:displacedByCustomXml="next"/>
    <w:bookmarkEnd w:id="2" w:displacedByCustomXml="next"/>
    <w:sdt>
      <w:sdtPr>
        <w:tag w:val="goog_rdk_114"/>
        <w:id w:val="-75373687"/>
      </w:sdtPr>
      <w:sdtEndPr/>
      <w:sdtContent>
        <w:p w14:paraId="6CF084F4"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v úvodních ustanoveních této smlouvy. Pro právní jednání směřující ke vzniku, změně nebo zániku smlouvy nebo pro uplatňování sankcí není e-mailová forma komunikace dostačující. </w:t>
          </w:r>
        </w:p>
      </w:sdtContent>
    </w:sdt>
    <w:sdt>
      <w:sdtPr>
        <w:tag w:val="goog_rdk_115"/>
        <w:id w:val="1488751880"/>
      </w:sdtPr>
      <w:sdtEndPr/>
      <w:sdtContent>
        <w:p w14:paraId="62296FC9"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kontaktních údajů bez nutnosti uzavření dodatku k této smlouvě. </w:t>
          </w:r>
        </w:p>
      </w:sdtContent>
    </w:sdt>
    <w:sdt>
      <w:sdtPr>
        <w:tag w:val="goog_rdk_117"/>
        <w:id w:val="73321297"/>
      </w:sdtPr>
      <w:sdtEndPr/>
      <w:sdtContent>
        <w:p w14:paraId="6AB268A1" w14:textId="77777777" w:rsidR="00477E16" w:rsidRDefault="00954E3A">
          <w:pPr>
            <w:keepNext/>
            <w:keepLines/>
            <w:numPr>
              <w:ilvl w:val="0"/>
              <w:numId w:val="5"/>
            </w:numPr>
            <w:pBdr>
              <w:top w:val="nil"/>
              <w:left w:val="nil"/>
              <w:bottom w:val="nil"/>
              <w:right w:val="nil"/>
              <w:between w:val="nil"/>
            </w:pBdr>
            <w:tabs>
              <w:tab w:val="left" w:pos="0"/>
            </w:tabs>
            <w:spacing w:before="250" w:after="250" w:line="250" w:lineRule="auto"/>
            <w:jc w:val="center"/>
          </w:pPr>
          <w:sdt>
            <w:sdtPr>
              <w:tag w:val="goog_rdk_116"/>
              <w:id w:val="-1200244798"/>
            </w:sdtPr>
            <w:sdtEndPr/>
            <w:sdtContent/>
          </w:sdt>
          <w:r w:rsidR="00615DFB">
            <w:rPr>
              <w:b/>
              <w:color w:val="000F37"/>
            </w:rPr>
            <w:t>Sankce</w:t>
          </w:r>
        </w:p>
      </w:sdtContent>
    </w:sdt>
    <w:sdt>
      <w:sdtPr>
        <w:tag w:val="goog_rdk_118"/>
        <w:id w:val="1131978177"/>
      </w:sdtPr>
      <w:sdtEndPr/>
      <w:sdtContent>
        <w:p w14:paraId="5964D6EE" w14:textId="77777777" w:rsidR="00477E16" w:rsidRDefault="00615DFB">
          <w:pPr>
            <w:numPr>
              <w:ilvl w:val="1"/>
              <w:numId w:val="5"/>
            </w:numPr>
            <w:pBdr>
              <w:top w:val="nil"/>
              <w:left w:val="nil"/>
              <w:bottom w:val="nil"/>
              <w:right w:val="nil"/>
              <w:between w:val="nil"/>
            </w:pBdr>
            <w:spacing w:after="250" w:line="250" w:lineRule="auto"/>
            <w:jc w:val="both"/>
            <w:rPr>
              <w:b/>
              <w:color w:val="000000"/>
            </w:rPr>
          </w:pPr>
          <w:r>
            <w:rPr>
              <w:color w:val="000000"/>
            </w:rPr>
            <w:t xml:space="preserve">Bude-li zhotovitel v prodlení s odevzdáním díla, zavazuje se zaplatit objednateli smluvní pokutu ve výši 1.000,- Kč za každý započatý den prodlení. </w:t>
          </w:r>
        </w:p>
      </w:sdtContent>
    </w:sdt>
    <w:sdt>
      <w:sdtPr>
        <w:tag w:val="goog_rdk_119"/>
        <w:id w:val="1266577680"/>
      </w:sdtPr>
      <w:sdtEndPr/>
      <w:sdtContent>
        <w:p w14:paraId="0C965EA0" w14:textId="77777777" w:rsidR="00477E16" w:rsidRDefault="00615DFB">
          <w:pPr>
            <w:numPr>
              <w:ilvl w:val="1"/>
              <w:numId w:val="5"/>
            </w:numPr>
            <w:pBdr>
              <w:top w:val="nil"/>
              <w:left w:val="nil"/>
              <w:bottom w:val="nil"/>
              <w:right w:val="nil"/>
              <w:between w:val="nil"/>
            </w:pBdr>
            <w:spacing w:after="250" w:line="250" w:lineRule="auto"/>
            <w:jc w:val="both"/>
            <w:rPr>
              <w:b/>
              <w:color w:val="000000"/>
            </w:rPr>
          </w:pPr>
          <w:r>
            <w:rPr>
              <w:color w:val="000000"/>
            </w:rPr>
            <w:t xml:space="preserve">Bude-li zhotovitel v prodlení s vyřízením reklamace díla, zavazuje se zaplatit objednateli smluvní pokutu ve výši 1.000,- Kč za každý započatý den prodlení. </w:t>
          </w:r>
        </w:p>
      </w:sdtContent>
    </w:sdt>
    <w:sdt>
      <w:sdtPr>
        <w:tag w:val="goog_rdk_120"/>
        <w:id w:val="-722206393"/>
      </w:sdtPr>
      <w:sdtEndPr/>
      <w:sdtContent>
        <w:p w14:paraId="7FB8E4C1" w14:textId="77777777" w:rsidR="00477E16" w:rsidRDefault="00615DFB">
          <w:pPr>
            <w:numPr>
              <w:ilvl w:val="1"/>
              <w:numId w:val="5"/>
            </w:numPr>
            <w:pBdr>
              <w:top w:val="nil"/>
              <w:left w:val="nil"/>
              <w:bottom w:val="nil"/>
              <w:right w:val="nil"/>
              <w:between w:val="nil"/>
            </w:pBdr>
            <w:spacing w:after="250" w:line="250" w:lineRule="auto"/>
            <w:jc w:val="both"/>
            <w:rPr>
              <w:color w:val="000000"/>
            </w:rPr>
          </w:pPr>
          <w:r>
            <w:rPr>
              <w:color w:val="000000"/>
            </w:rPr>
            <w:t>Ukáží-li se prohlášení zhotovitele dle čl. VI., odst. 2, písm. a) nebo b) této smlouvy jako neúplná či nepravdivá, zavazuje se zhotovitel objednateli smluvní pokutu ve výši 30.000,- Kč za každý jeden případ nepravdivosti či neúplnosti kteréhokoli z uvedených prohlášení.</w:t>
          </w:r>
        </w:p>
      </w:sdtContent>
    </w:sdt>
    <w:sdt>
      <w:sdtPr>
        <w:tag w:val="goog_rdk_121"/>
        <w:id w:val="1179007736"/>
      </w:sdtPr>
      <w:sdtEndPr/>
      <w:sdtContent>
        <w:p w14:paraId="732CCF00" w14:textId="77777777" w:rsidR="00477E16" w:rsidRDefault="00615DFB">
          <w:pPr>
            <w:numPr>
              <w:ilvl w:val="1"/>
              <w:numId w:val="5"/>
            </w:numPr>
            <w:pBdr>
              <w:top w:val="nil"/>
              <w:left w:val="nil"/>
              <w:bottom w:val="nil"/>
              <w:right w:val="nil"/>
              <w:between w:val="nil"/>
            </w:pBdr>
            <w:spacing w:after="250" w:line="250" w:lineRule="auto"/>
            <w:jc w:val="both"/>
            <w:rPr>
              <w:color w:val="000000"/>
            </w:rPr>
          </w:pPr>
          <w:r>
            <w:rPr>
              <w:color w:val="000000"/>
            </w:rPr>
            <w:t>Bude-li objednatel v prodlení s úhradou ceny služeb delším než 30 dní po splatnosti, je zhotovitel oprávněn požadovat po objednateli úhradu úroků z prodlení v zákonné výši.</w:t>
          </w:r>
        </w:p>
      </w:sdtContent>
    </w:sdt>
    <w:sdt>
      <w:sdtPr>
        <w:tag w:val="goog_rdk_122"/>
        <w:id w:val="-1839995026"/>
      </w:sdtPr>
      <w:sdtEndPr/>
      <w:sdtContent>
        <w:p w14:paraId="190E1BD4" w14:textId="77777777" w:rsidR="00477E16" w:rsidRDefault="00615DFB">
          <w:pPr>
            <w:numPr>
              <w:ilvl w:val="1"/>
              <w:numId w:val="5"/>
            </w:numPr>
            <w:pBdr>
              <w:top w:val="nil"/>
              <w:left w:val="nil"/>
              <w:bottom w:val="nil"/>
              <w:right w:val="nil"/>
              <w:between w:val="nil"/>
            </w:pBdr>
            <w:spacing w:after="250" w:line="250" w:lineRule="auto"/>
            <w:jc w:val="both"/>
            <w:rPr>
              <w:b/>
              <w:color w:val="000000"/>
            </w:rPr>
          </w:pPr>
          <w:r>
            <w:rPr>
              <w:color w:val="000000"/>
            </w:rPr>
            <w:t>Smluvní pokutou není dotčen nárok objednatele na náhradu případné škody v plné výši. Smluvní pokuta je splatná ve lhůtě 14 dnů od doručení písemné výzvy k její úhradě smluvní straně, jíž povinnost k úhradě smluvní pokuty vznikla.</w:t>
          </w:r>
        </w:p>
      </w:sdtContent>
    </w:sdt>
    <w:sdt>
      <w:sdtPr>
        <w:tag w:val="goog_rdk_123"/>
        <w:id w:val="-658072476"/>
      </w:sdtPr>
      <w:sdtEndPr/>
      <w:sdtContent>
        <w:p w14:paraId="4D4E4BFD" w14:textId="77777777" w:rsidR="00477E16" w:rsidRDefault="00615DFB">
          <w:pPr>
            <w:keepNext/>
            <w:keepLines/>
            <w:numPr>
              <w:ilvl w:val="0"/>
              <w:numId w:val="5"/>
            </w:numPr>
            <w:pBdr>
              <w:top w:val="nil"/>
              <w:left w:val="nil"/>
              <w:bottom w:val="nil"/>
              <w:right w:val="nil"/>
              <w:between w:val="nil"/>
            </w:pBdr>
            <w:tabs>
              <w:tab w:val="left" w:pos="0"/>
            </w:tabs>
            <w:spacing w:before="250" w:after="250" w:line="250" w:lineRule="auto"/>
            <w:jc w:val="center"/>
          </w:pPr>
          <w:r>
            <w:rPr>
              <w:b/>
              <w:color w:val="000F37"/>
            </w:rPr>
            <w:t>Ukončení smlouvy</w:t>
          </w:r>
        </w:p>
      </w:sdtContent>
    </w:sdt>
    <w:sdt>
      <w:sdtPr>
        <w:tag w:val="goog_rdk_124"/>
        <w:id w:val="354315105"/>
      </w:sdtPr>
      <w:sdtEndPr/>
      <w:sdtContent>
        <w:p w14:paraId="4FC5F6AF"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Tuto smlouvu není žádná ze smluvních stran oprávněna jednostranně ukončit z žádných jiných důvodů či jinými způsoby stanovených dispozitivními ustanoveními obecně závazných právních předpisů, vyjma důvodů a způsobů uvedených jinde v této smlouvě. </w:t>
          </w:r>
        </w:p>
      </w:sdtContent>
    </w:sdt>
    <w:sdt>
      <w:sdtPr>
        <w:tag w:val="goog_rdk_125"/>
        <w:id w:val="-782958844"/>
      </w:sdtPr>
      <w:sdtEndPr/>
      <w:sdtContent>
        <w:p w14:paraId="7895863D" w14:textId="77777777" w:rsidR="00477E16" w:rsidRDefault="00615DFB">
          <w:pPr>
            <w:numPr>
              <w:ilvl w:val="1"/>
              <w:numId w:val="5"/>
            </w:numPr>
            <w:pBdr>
              <w:top w:val="nil"/>
              <w:left w:val="nil"/>
              <w:bottom w:val="nil"/>
              <w:right w:val="nil"/>
              <w:between w:val="nil"/>
            </w:pBdr>
            <w:spacing w:after="250" w:line="250" w:lineRule="auto"/>
            <w:jc w:val="both"/>
            <w:rPr>
              <w:color w:val="000000"/>
            </w:rPr>
          </w:pPr>
          <w:r>
            <w:rPr>
              <w:color w:val="000000"/>
            </w:rPr>
            <w:t xml:space="preserve">Tato smlouva může být ukončena </w:t>
          </w:r>
          <w:r>
            <w:rPr>
              <w:color w:val="000000"/>
              <w:u w:val="single"/>
            </w:rPr>
            <w:t>písemnou dohodou</w:t>
          </w:r>
          <w:r>
            <w:rPr>
              <w:color w:val="000000"/>
            </w:rPr>
            <w:t xml:space="preserve"> obou smluvních stran, jejíž součástí bude i dohoda o vypořádání vzájemných pohledávek a dluhů vyplývajících z této smlouvy.</w:t>
          </w:r>
        </w:p>
      </w:sdtContent>
    </w:sdt>
    <w:sdt>
      <w:sdtPr>
        <w:tag w:val="goog_rdk_127"/>
        <w:id w:val="-2112730040"/>
      </w:sdtPr>
      <w:sdtEndPr/>
      <w:sdtContent>
        <w:p w14:paraId="1B4BDD3B" w14:textId="77777777" w:rsidR="00477E16" w:rsidRDefault="00954E3A">
          <w:pPr>
            <w:numPr>
              <w:ilvl w:val="1"/>
              <w:numId w:val="5"/>
            </w:numPr>
            <w:pBdr>
              <w:top w:val="nil"/>
              <w:left w:val="nil"/>
              <w:bottom w:val="nil"/>
              <w:right w:val="nil"/>
              <w:between w:val="nil"/>
            </w:pBdr>
            <w:spacing w:after="250" w:line="250" w:lineRule="auto"/>
            <w:jc w:val="both"/>
            <w:rPr>
              <w:color w:val="000000"/>
            </w:rPr>
          </w:pPr>
          <w:sdt>
            <w:sdtPr>
              <w:tag w:val="goog_rdk_126"/>
              <w:id w:val="-1609497441"/>
            </w:sdtPr>
            <w:sdtEndPr/>
            <w:sdtContent/>
          </w:sdt>
          <w:r w:rsidR="00615DFB">
            <w:rPr>
              <w:color w:val="000000"/>
            </w:rPr>
            <w:t xml:space="preserve">Objednatel může smlouvu </w:t>
          </w:r>
          <w:r w:rsidR="00615DFB">
            <w:rPr>
              <w:color w:val="000000"/>
              <w:u w:val="single"/>
            </w:rPr>
            <w:t>písemně vypovědět</w:t>
          </w:r>
          <w:r w:rsidR="00615DFB">
            <w:rPr>
              <w:color w:val="000000"/>
            </w:rPr>
            <w:t xml:space="preserve"> i bez udání důvodu s výpovědní dobou 1 měsíce, která počíná běžet dnem následujícím po dni, v němž byla výpověď doručená druhé smluvní straně.</w:t>
          </w:r>
        </w:p>
      </w:sdtContent>
    </w:sdt>
    <w:sdt>
      <w:sdtPr>
        <w:tag w:val="goog_rdk_128"/>
        <w:id w:val="-1219509161"/>
      </w:sdtPr>
      <w:sdtEndPr/>
      <w:sdtContent>
        <w:p w14:paraId="4872D8B4"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Pokud zhotovitel odmítne převzít výpověď nebo neposkytne součinnost potřebnou k jejímu řádnému doručení, považuje se výpověď za doručenou dnem, kdy došlo k neúspěšnému pokusu o doručení.</w:t>
          </w:r>
        </w:p>
      </w:sdtContent>
    </w:sdt>
    <w:sdt>
      <w:sdtPr>
        <w:tag w:val="goog_rdk_129"/>
        <w:id w:val="-1720200639"/>
      </w:sdtPr>
      <w:sdtEndPr/>
      <w:sdtContent>
        <w:p w14:paraId="78F05B09" w14:textId="77777777" w:rsidR="00477E16" w:rsidRDefault="00615DFB">
          <w:pPr>
            <w:numPr>
              <w:ilvl w:val="1"/>
              <w:numId w:val="5"/>
            </w:numPr>
            <w:pBdr>
              <w:top w:val="nil"/>
              <w:left w:val="nil"/>
              <w:bottom w:val="nil"/>
              <w:right w:val="nil"/>
              <w:between w:val="nil"/>
            </w:pBdr>
            <w:spacing w:after="250" w:line="250" w:lineRule="auto"/>
            <w:jc w:val="both"/>
            <w:rPr>
              <w:color w:val="000000"/>
            </w:rPr>
          </w:pPr>
          <w:r>
            <w:rPr>
              <w:color w:val="000000"/>
            </w:rPr>
            <w:t>Každá ze smluvních stran je oprávněna od smlouvy písemně</w:t>
          </w:r>
          <w:r>
            <w:rPr>
              <w:color w:val="000000"/>
              <w:u w:val="single"/>
            </w:rPr>
            <w:t xml:space="preserve"> odstoupit</w:t>
          </w:r>
          <w:r>
            <w:rPr>
              <w:color w:val="000000"/>
            </w:rPr>
            <w:t xml:space="preserve"> v případě, že s druhou smluvní stranou probíhá insolvenční řízení, v němž bylo vydáno rozhodnutí o úpadku, nebo byl-li konkurs zrušen pro nedostatek majetku nebo vstoupí-li druhá smluvní strana do likvidace.</w:t>
          </w:r>
        </w:p>
      </w:sdtContent>
    </w:sdt>
    <w:sdt>
      <w:sdtPr>
        <w:tag w:val="goog_rdk_130"/>
        <w:id w:val="1684706181"/>
      </w:sdtPr>
      <w:sdtEndPr/>
      <w:sdtContent>
        <w:p w14:paraId="37E16CD2" w14:textId="77777777" w:rsidR="00477E16" w:rsidRDefault="00615DFB">
          <w:pPr>
            <w:numPr>
              <w:ilvl w:val="1"/>
              <w:numId w:val="5"/>
            </w:numPr>
            <w:pBdr>
              <w:top w:val="nil"/>
              <w:left w:val="nil"/>
              <w:bottom w:val="nil"/>
              <w:right w:val="nil"/>
              <w:between w:val="nil"/>
            </w:pBdr>
            <w:spacing w:after="250" w:line="250" w:lineRule="auto"/>
            <w:jc w:val="both"/>
            <w:rPr>
              <w:b/>
              <w:color w:val="000000"/>
            </w:rPr>
          </w:pPr>
          <w:r>
            <w:rPr>
              <w:color w:val="000000"/>
            </w:rPr>
            <w:t xml:space="preserve">Objednatel je oprávněn od této smlouvy odstoupit zejména: </w:t>
          </w:r>
        </w:p>
      </w:sdtContent>
    </w:sdt>
    <w:sdt>
      <w:sdtPr>
        <w:tag w:val="goog_rdk_131"/>
        <w:id w:val="-1286964231"/>
      </w:sdtPr>
      <w:sdtEndPr/>
      <w:sdtContent>
        <w:p w14:paraId="5E187434" w14:textId="77777777" w:rsidR="00477E16" w:rsidRDefault="00615DFB">
          <w:pPr>
            <w:numPr>
              <w:ilvl w:val="2"/>
              <w:numId w:val="5"/>
            </w:numPr>
            <w:pBdr>
              <w:top w:val="nil"/>
              <w:left w:val="nil"/>
              <w:bottom w:val="nil"/>
              <w:right w:val="nil"/>
              <w:between w:val="nil"/>
            </w:pBdr>
            <w:spacing w:after="250" w:line="250" w:lineRule="auto"/>
            <w:jc w:val="both"/>
            <w:rPr>
              <w:color w:val="000000"/>
            </w:rPr>
          </w:pPr>
          <w:r>
            <w:rPr>
              <w:color w:val="000000"/>
            </w:rPr>
            <w:t>v případě, že zhotovitel byl prohlášen za nespolehlivého plátce DPH;</w:t>
          </w:r>
        </w:p>
      </w:sdtContent>
    </w:sdt>
    <w:sdt>
      <w:sdtPr>
        <w:tag w:val="goog_rdk_132"/>
        <w:id w:val="1344201320"/>
      </w:sdtPr>
      <w:sdtEndPr/>
      <w:sdtContent>
        <w:p w14:paraId="6B2EC668"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v případě, že se prohlášení zhotovitele dle čl. VI., odst. 2, písm. a) této smlouvy ukáže nepravdivým či neúplným;</w:t>
          </w:r>
        </w:p>
      </w:sdtContent>
    </w:sdt>
    <w:sdt>
      <w:sdtPr>
        <w:tag w:val="goog_rdk_133"/>
        <w:id w:val="759113032"/>
      </w:sdtPr>
      <w:sdtEndPr/>
      <w:sdtContent>
        <w:p w14:paraId="7C7E639C"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v případě, že zhotovitel opakovaně (nejméně dvakrát) poskytuje služby v rozporu s pokyny objednatele či touto smlouvou a nezjedná nápravu ani v přiměřené náhradní lhůtě poskytnuté objednatelem.</w:t>
          </w:r>
        </w:p>
      </w:sdtContent>
    </w:sdt>
    <w:sdt>
      <w:sdtPr>
        <w:tag w:val="goog_rdk_134"/>
        <w:id w:val="-1854252696"/>
      </w:sdtPr>
      <w:sdtEndPr/>
      <w:sdtContent>
        <w:p w14:paraId="17C0642A"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Zhotovitel je oprávněn od této smlouvy odstoupit v případě, že:</w:t>
          </w:r>
        </w:p>
      </w:sdtContent>
    </w:sdt>
    <w:sdt>
      <w:sdtPr>
        <w:tag w:val="goog_rdk_135"/>
        <w:id w:val="1129213382"/>
      </w:sdtPr>
      <w:sdtEndPr/>
      <w:sdtContent>
        <w:p w14:paraId="4ACF68E9" w14:textId="77777777" w:rsidR="00477E16" w:rsidRDefault="00615DFB">
          <w:pPr>
            <w:numPr>
              <w:ilvl w:val="2"/>
              <w:numId w:val="5"/>
            </w:numPr>
            <w:pBdr>
              <w:top w:val="nil"/>
              <w:left w:val="nil"/>
              <w:bottom w:val="nil"/>
              <w:right w:val="nil"/>
              <w:between w:val="nil"/>
            </w:pBdr>
            <w:spacing w:after="250" w:line="250" w:lineRule="auto"/>
            <w:jc w:val="both"/>
          </w:pPr>
          <w:r>
            <w:rPr>
              <w:color w:val="000000"/>
            </w:rPr>
            <w:t>objednatel bude v prodlení s úhradou ceny dle této smlouvy déle než 30 dnů po splatnosti faktury.</w:t>
          </w:r>
        </w:p>
      </w:sdtContent>
    </w:sdt>
    <w:sdt>
      <w:sdtPr>
        <w:tag w:val="goog_rdk_136"/>
        <w:id w:val="-1696465011"/>
      </w:sdtPr>
      <w:sdtEndPr/>
      <w:sdtContent>
        <w:p w14:paraId="11F8A1B1"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Odstoupení musí být učiněno písemně a jeho účinky nastávají jeho doručením druhé smluvní straně. Odstoupení se považuje za doručené nejpozději desátý den po jeho odeslání.</w:t>
          </w:r>
        </w:p>
      </w:sdtContent>
    </w:sdt>
    <w:sdt>
      <w:sdtPr>
        <w:tag w:val="goog_rdk_137"/>
        <w:id w:val="875976638"/>
      </w:sdtPr>
      <w:sdtEndPr/>
      <w:sdtContent>
        <w:p w14:paraId="0A5FBE20"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Odstoupením od smlouvy nejsou dotčena ustanovení této smlouvy, která se týkají zejména nároků z uplatněných sankcí, náhrady škody a dalších ustanovení, z jejichž povahy vyplývá, že mají platit i po zániku účinnosti této smlouvy.</w:t>
          </w:r>
        </w:p>
      </w:sdtContent>
    </w:sdt>
    <w:sdt>
      <w:sdtPr>
        <w:tag w:val="goog_rdk_138"/>
        <w:id w:val="2042624571"/>
      </w:sdtPr>
      <w:sdtEndPr/>
      <w:sdtContent>
        <w:p w14:paraId="160D754B"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 xml:space="preserve">Při předčasném ukončení této smlouvy jsou smluvní strany povinny vypořádat všechny vzájemné dluhy a pohledávky z této smlouvy vyplývající. </w:t>
          </w:r>
        </w:p>
      </w:sdtContent>
    </w:sdt>
    <w:sdt>
      <w:sdtPr>
        <w:tag w:val="goog_rdk_139"/>
        <w:id w:val="561455376"/>
      </w:sdtPr>
      <w:sdtEndPr/>
      <w:sdtContent>
        <w:p w14:paraId="1D598368" w14:textId="77777777" w:rsidR="00477E16" w:rsidRDefault="00B832E2">
          <w:pPr>
            <w:keepNext/>
            <w:keepLines/>
            <w:numPr>
              <w:ilvl w:val="0"/>
              <w:numId w:val="5"/>
            </w:numPr>
            <w:pBdr>
              <w:top w:val="nil"/>
              <w:left w:val="nil"/>
              <w:bottom w:val="nil"/>
              <w:right w:val="nil"/>
              <w:between w:val="nil"/>
            </w:pBdr>
            <w:tabs>
              <w:tab w:val="left" w:pos="0"/>
            </w:tabs>
            <w:spacing w:before="250" w:after="250" w:line="250" w:lineRule="auto"/>
            <w:jc w:val="center"/>
          </w:pPr>
          <w:r>
            <w:t xml:space="preserve">  </w:t>
          </w:r>
          <w:r w:rsidR="00615DFB">
            <w:rPr>
              <w:b/>
              <w:color w:val="000F37"/>
            </w:rPr>
            <w:t>Závěrečná ustanovení</w:t>
          </w:r>
        </w:p>
      </w:sdtContent>
    </w:sdt>
    <w:sdt>
      <w:sdtPr>
        <w:tag w:val="goog_rdk_140"/>
        <w:id w:val="-1398660686"/>
      </w:sdtPr>
      <w:sdtEndPr/>
      <w:sdtContent>
        <w:p w14:paraId="0E12F95D"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Tato smlouva nabývá platnosti dnem jejího podpisu všemi smluvními stranami a účinnosti dnem jejího uveřejnění v registru smluv v souladu se zákonem č. 340/2015 Sb., o zvláštních podmínkách účinnosti některých smluv, uveřejňování těchto smluv a o registru smluv (zákon o registru smluv), v platném znění.</w:t>
          </w:r>
        </w:p>
      </w:sdtContent>
    </w:sdt>
    <w:sdt>
      <w:sdtPr>
        <w:tag w:val="goog_rdk_141"/>
        <w:id w:val="-14164321"/>
      </w:sdtPr>
      <w:sdtEndPr/>
      <w:sdtContent>
        <w:p w14:paraId="08F50A54"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Práva a povinnosti smluvních stran touto smlouvou neupravená se řídí příslušnými ustanoveními zákona č. 89/2012 Sb., občanský zákoník.</w:t>
          </w:r>
        </w:p>
      </w:sdtContent>
    </w:sdt>
    <w:sdt>
      <w:sdtPr>
        <w:tag w:val="goog_rdk_142"/>
        <w:id w:val="-338699158"/>
      </w:sdtPr>
      <w:sdtEndPr/>
      <w:sdtContent>
        <w:p w14:paraId="3B99EC11"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Tato smlouva je vyhotovena ve třech stejnopisech s platností originálu, z nichž objednatel obdrží dva a zhotovitel jeden.</w:t>
          </w:r>
        </w:p>
      </w:sdtContent>
    </w:sdt>
    <w:sdt>
      <w:sdtPr>
        <w:tag w:val="goog_rdk_143"/>
        <w:id w:val="803047024"/>
      </w:sdtPr>
      <w:sdtEndPr/>
      <w:sdtContent>
        <w:p w14:paraId="1B0220D2"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Pro případ sporu vzniklého mezi smluvními stranami se v souladu s ustanovením § 89a zákona č. 99/1963 Sb., občanský soudní řád, ve znění pozdějších předpisů, sjednává jako místně příslušný soud obecný soud podle sídla objednatele.</w:t>
          </w:r>
        </w:p>
      </w:sdtContent>
    </w:sdt>
    <w:sdt>
      <w:sdtPr>
        <w:tag w:val="goog_rdk_144"/>
        <w:id w:val="-827743438"/>
      </w:sdtPr>
      <w:sdtEndPr/>
      <w:sdtContent>
        <w:p w14:paraId="3BB1C732"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sdtContent>
    </w:sdt>
    <w:sdt>
      <w:sdtPr>
        <w:tag w:val="goog_rdk_145"/>
        <w:id w:val="504551140"/>
      </w:sdtPr>
      <w:sdtEndPr/>
      <w:sdtContent>
        <w:p w14:paraId="2E3397C4"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Smluvní strany uvádí, že nastane-li zcela mimořádná nepředvídatelná okolnost, která dokončení díla podstatně ztěžuje, není kterákoli smluvní strana oprávněna požádat soud, aby podle svého uvážení rozhodl o spravedlivém zvýšení ceny za dílo, anebo o zrušení smlouvy a o tom, jak se strany vypořádají. Tímto smluvní strany přebírají nebezpečí změny okolností.</w:t>
          </w:r>
        </w:p>
      </w:sdtContent>
    </w:sdt>
    <w:sdt>
      <w:sdtPr>
        <w:tag w:val="goog_rdk_146"/>
        <w:id w:val="1361623832"/>
      </w:sdtPr>
      <w:sdtEndPr/>
      <w:sdtContent>
        <w:p w14:paraId="0C520270" w14:textId="77777777" w:rsidR="00477E16" w:rsidRDefault="00615DFB">
          <w:pPr>
            <w:numPr>
              <w:ilvl w:val="1"/>
              <w:numId w:val="5"/>
            </w:numPr>
            <w:pBdr>
              <w:top w:val="nil"/>
              <w:left w:val="nil"/>
              <w:bottom w:val="nil"/>
              <w:right w:val="nil"/>
              <w:between w:val="nil"/>
            </w:pBdr>
            <w:spacing w:after="250" w:line="250" w:lineRule="auto"/>
            <w:jc w:val="both"/>
          </w:pPr>
          <w:r>
            <w:rPr>
              <w:color w:val="000000"/>
            </w:rP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sdtContent>
    </w:sdt>
    <w:sdt>
      <w:sdtPr>
        <w:tag w:val="goog_rdk_147"/>
        <w:id w:val="-155612222"/>
      </w:sdtPr>
      <w:sdtEndPr/>
      <w:sdtContent>
        <w:p w14:paraId="0BA43435" w14:textId="6D8C18B9" w:rsidR="00477E16" w:rsidRDefault="00D01096" w:rsidP="00363ED9">
          <w:pPr>
            <w:pBdr>
              <w:top w:val="nil"/>
              <w:left w:val="nil"/>
              <w:bottom w:val="nil"/>
              <w:right w:val="nil"/>
              <w:between w:val="nil"/>
            </w:pBdr>
            <w:spacing w:line="250" w:lineRule="auto"/>
            <w:ind w:left="312" w:hanging="312"/>
            <w:jc w:val="both"/>
          </w:pPr>
          <w:r>
            <w:t>8.</w:t>
          </w:r>
          <w:r>
            <w:tab/>
          </w:r>
          <w:r w:rsidR="00615DFB">
            <w:rPr>
              <w:color w:val="000000"/>
            </w:rPr>
            <w:t>Tato smlouva včetně jejích příloh a případných změn bude uveřejněna objednatelem v registru smluv v souladu se zákonem o registru smluv. Tento odstavec je samostatnou dohodou smluvních stran oddělitelnou od ostatních ustanovení smlouvy.</w:t>
          </w:r>
        </w:p>
      </w:sdtContent>
    </w:sdt>
    <w:sdt>
      <w:sdtPr>
        <w:tag w:val="goog_rdk_150"/>
        <w:id w:val="-1958629950"/>
      </w:sdtPr>
      <w:sdtEndPr>
        <w:rPr>
          <w:b w:val="0"/>
        </w:rPr>
      </w:sdtEndPr>
      <w:sdtContent>
        <w:p w14:paraId="3573982A" w14:textId="77777777" w:rsidR="00477E16" w:rsidRPr="007025C9" w:rsidRDefault="00954E3A" w:rsidP="00363ED9">
          <w:pPr>
            <w:pStyle w:val="Heading2-NumberCzechRadio"/>
            <w:numPr>
              <w:ilvl w:val="1"/>
              <w:numId w:val="27"/>
            </w:numPr>
            <w:pBdr>
              <w:top w:val="nil"/>
              <w:left w:val="nil"/>
              <w:bottom w:val="nil"/>
              <w:right w:val="nil"/>
              <w:between w:val="nil"/>
            </w:pBdr>
            <w:spacing w:after="250" w:line="250" w:lineRule="auto"/>
          </w:pPr>
          <w:sdt>
            <w:sdtPr>
              <w:tag w:val="goog_rdk_149"/>
              <w:id w:val="-1690600540"/>
            </w:sdtPr>
            <w:sdtEndPr/>
            <w:sdtContent/>
          </w:sdt>
          <w:r w:rsidR="00615DFB" w:rsidRPr="00363ED9">
            <w:rPr>
              <w:b w:val="0"/>
              <w:color w:val="000000"/>
            </w:rPr>
            <w:t>Nedílnou součástí této smlouvy je její:</w:t>
          </w:r>
        </w:p>
      </w:sdtContent>
    </w:sdt>
    <w:sdt>
      <w:sdtPr>
        <w:tag w:val="goog_rdk_151"/>
        <w:id w:val="1182168417"/>
      </w:sdtPr>
      <w:sdtEndPr/>
      <w:sdtContent>
        <w:p w14:paraId="2EA164F7" w14:textId="77777777" w:rsidR="00477E16" w:rsidRDefault="00615DFB">
          <w:pPr>
            <w:keepNext/>
            <w:keepLines/>
            <w:pBdr>
              <w:top w:val="nil"/>
              <w:left w:val="nil"/>
              <w:bottom w:val="nil"/>
              <w:right w:val="nil"/>
              <w:between w:val="nil"/>
            </w:pBdr>
            <w:tabs>
              <w:tab w:val="left" w:pos="0"/>
            </w:tabs>
            <w:spacing w:before="250" w:after="250" w:line="250" w:lineRule="auto"/>
            <w:rPr>
              <w:color w:val="000F37"/>
            </w:rPr>
          </w:pPr>
          <w:r>
            <w:rPr>
              <w:b/>
              <w:color w:val="000F37"/>
            </w:rPr>
            <w:tab/>
          </w:r>
          <w:r>
            <w:rPr>
              <w:color w:val="000F37"/>
            </w:rPr>
            <w:t xml:space="preserve">Příloha </w:t>
          </w:r>
          <w:r>
            <w:rPr>
              <w:b/>
              <w:color w:val="000F37"/>
            </w:rPr>
            <w:t xml:space="preserve">– </w:t>
          </w:r>
          <w:r>
            <w:rPr>
              <w:color w:val="000F37"/>
            </w:rPr>
            <w:t>Technická specifikace díla;</w:t>
          </w:r>
        </w:p>
      </w:sdtContent>
    </w:sdt>
    <w:sdt>
      <w:sdtPr>
        <w:tag w:val="goog_rdk_152"/>
        <w:id w:val="1613472903"/>
      </w:sdtPr>
      <w:sdtEndPr/>
      <w:sdtContent>
        <w:p w14:paraId="00AB2C2E" w14:textId="77777777" w:rsidR="00477E16" w:rsidRDefault="00615DFB" w:rsidP="00363ED9">
          <w:pPr>
            <w:pBdr>
              <w:top w:val="nil"/>
              <w:left w:val="nil"/>
              <w:bottom w:val="nil"/>
              <w:right w:val="nil"/>
              <w:between w:val="nil"/>
            </w:pBdr>
            <w:spacing w:after="250" w:line="250" w:lineRule="auto"/>
            <w:ind w:left="312"/>
            <w:rPr>
              <w:color w:val="000000"/>
            </w:rPr>
          </w:pPr>
          <w:r>
            <w:rPr>
              <w:color w:val="000000"/>
            </w:rPr>
            <w:t>Příloha – Cenová tabulka;</w:t>
          </w:r>
        </w:p>
      </w:sdtContent>
    </w:sdt>
    <w:sdt>
      <w:sdtPr>
        <w:tag w:val="goog_rdk_153"/>
        <w:id w:val="742686376"/>
      </w:sdtPr>
      <w:sdtEndPr/>
      <w:sdtContent>
        <w:p w14:paraId="41CA8906" w14:textId="77777777" w:rsidR="00477E16" w:rsidRDefault="00615DFB" w:rsidP="00363ED9">
          <w:pPr>
            <w:pBdr>
              <w:top w:val="nil"/>
              <w:left w:val="nil"/>
              <w:bottom w:val="nil"/>
              <w:right w:val="nil"/>
              <w:between w:val="nil"/>
            </w:pBdr>
            <w:spacing w:after="250" w:line="250" w:lineRule="auto"/>
            <w:ind w:left="312" w:hanging="28"/>
            <w:rPr>
              <w:color w:val="000000"/>
            </w:rPr>
          </w:pPr>
          <w:r>
            <w:rPr>
              <w:color w:val="000000"/>
            </w:rPr>
            <w:t>Příloha – Protokol o odevzdání;</w:t>
          </w:r>
        </w:p>
      </w:sdtContent>
    </w:sdt>
    <w:sdt>
      <w:sdtPr>
        <w:tag w:val="goog_rdk_154"/>
        <w:id w:val="1416982493"/>
      </w:sdtPr>
      <w:sdtEndPr/>
      <w:sdtContent>
        <w:p w14:paraId="11F77A62" w14:textId="77777777" w:rsidR="00477E16" w:rsidRDefault="00615DFB">
          <w:pPr>
            <w:pBdr>
              <w:top w:val="nil"/>
              <w:left w:val="nil"/>
              <w:bottom w:val="nil"/>
              <w:right w:val="nil"/>
              <w:between w:val="nil"/>
            </w:pBdr>
            <w:spacing w:after="250" w:line="250" w:lineRule="auto"/>
            <w:ind w:left="1134" w:hanging="850"/>
            <w:rPr>
              <w:color w:val="000000"/>
            </w:rPr>
          </w:pPr>
          <w:r>
            <w:rPr>
              <w:color w:val="000000"/>
            </w:rPr>
            <w:tab/>
            <w:t>Příloha – Podmínky provádění činností externích osob v objektech ČRo.</w:t>
          </w:r>
        </w:p>
      </w:sdtContent>
    </w:sdt>
    <w:tbl>
      <w:tblPr>
        <w:tblStyle w:val="a"/>
        <w:tblW w:w="873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366"/>
        <w:gridCol w:w="4366"/>
      </w:tblGrid>
      <w:tr w:rsidR="00477E16" w:rsidRPr="00F2634D" w14:paraId="02CE892E" w14:textId="77777777">
        <w:tc>
          <w:tcPr>
            <w:tcW w:w="4366" w:type="dxa"/>
          </w:tcPr>
          <w:sdt>
            <w:sdtPr>
              <w:tag w:val="goog_rdk_155"/>
              <w:id w:val="-1051998429"/>
            </w:sdtPr>
            <w:sdtEndPr/>
            <w:sdtContent>
              <w:p w14:paraId="5E1EC051" w14:textId="77777777" w:rsidR="00477E16" w:rsidRPr="00520BED" w:rsidRDefault="00615DFB">
                <w:pPr>
                  <w:pBdr>
                    <w:top w:val="nil"/>
                    <w:left w:val="nil"/>
                    <w:bottom w:val="nil"/>
                    <w:right w:val="nil"/>
                    <w:between w:val="nil"/>
                  </w:pBdr>
                  <w:spacing w:before="500" w:line="250" w:lineRule="auto"/>
                  <w:jc w:val="center"/>
                  <w:rPr>
                    <w:color w:val="000000"/>
                    <w:sz w:val="20"/>
                    <w:szCs w:val="20"/>
                  </w:rPr>
                </w:pPr>
                <w:r w:rsidRPr="00520BED">
                  <w:rPr>
                    <w:color w:val="000000"/>
                    <w:sz w:val="20"/>
                    <w:szCs w:val="20"/>
                  </w:rPr>
                  <w:t xml:space="preserve">V </w:t>
                </w:r>
                <w:r w:rsidR="00176BC0" w:rsidRPr="00520BED">
                  <w:rPr>
                    <w:color w:val="000000"/>
                    <w:sz w:val="20"/>
                    <w:szCs w:val="20"/>
                  </w:rPr>
                  <w:t>…………</w:t>
                </w:r>
                <w:r w:rsidRPr="00520BED">
                  <w:rPr>
                    <w:color w:val="000000"/>
                    <w:sz w:val="20"/>
                    <w:szCs w:val="20"/>
                  </w:rPr>
                  <w:t xml:space="preserve"> dne </w:t>
                </w:r>
                <w:r w:rsidR="00176BC0" w:rsidRPr="00520BED">
                  <w:rPr>
                    <w:color w:val="000000"/>
                    <w:sz w:val="20"/>
                    <w:szCs w:val="20"/>
                  </w:rPr>
                  <w:t>…………</w:t>
                </w:r>
              </w:p>
            </w:sdtContent>
          </w:sdt>
        </w:tc>
        <w:tc>
          <w:tcPr>
            <w:tcW w:w="4366" w:type="dxa"/>
          </w:tcPr>
          <w:sdt>
            <w:sdtPr>
              <w:tag w:val="goog_rdk_156"/>
              <w:id w:val="-459189940"/>
            </w:sdtPr>
            <w:sdtEndPr/>
            <w:sdtContent>
              <w:p w14:paraId="5CC4BE8A" w14:textId="77777777" w:rsidR="00477E16" w:rsidRPr="00520BED" w:rsidRDefault="00615DFB">
                <w:pPr>
                  <w:pBdr>
                    <w:top w:val="nil"/>
                    <w:left w:val="nil"/>
                    <w:bottom w:val="nil"/>
                    <w:right w:val="nil"/>
                    <w:between w:val="nil"/>
                  </w:pBdr>
                  <w:spacing w:before="500" w:line="250" w:lineRule="auto"/>
                  <w:jc w:val="center"/>
                  <w:rPr>
                    <w:color w:val="000000"/>
                    <w:sz w:val="20"/>
                    <w:szCs w:val="20"/>
                  </w:rPr>
                </w:pPr>
                <w:r w:rsidRPr="00520BED">
                  <w:rPr>
                    <w:color w:val="000000"/>
                    <w:sz w:val="20"/>
                    <w:szCs w:val="20"/>
                  </w:rPr>
                  <w:t>V [</w:t>
                </w:r>
                <w:r w:rsidRPr="00520BED">
                  <w:rPr>
                    <w:color w:val="000000"/>
                    <w:sz w:val="20"/>
                    <w:szCs w:val="20"/>
                    <w:highlight w:val="yellow"/>
                  </w:rPr>
                  <w:t>DOPLNIT</w:t>
                </w:r>
                <w:r w:rsidRPr="00520BED">
                  <w:rPr>
                    <w:color w:val="000000"/>
                    <w:sz w:val="20"/>
                    <w:szCs w:val="20"/>
                  </w:rPr>
                  <w:t>] dne [</w:t>
                </w:r>
                <w:r w:rsidRPr="00520BED">
                  <w:rPr>
                    <w:color w:val="000000"/>
                    <w:sz w:val="20"/>
                    <w:szCs w:val="20"/>
                    <w:highlight w:val="yellow"/>
                  </w:rPr>
                  <w:t>DOPLNIT</w:t>
                </w:r>
                <w:r w:rsidRPr="00520BED">
                  <w:rPr>
                    <w:color w:val="000000"/>
                    <w:sz w:val="20"/>
                    <w:szCs w:val="20"/>
                  </w:rPr>
                  <w:t>]</w:t>
                </w:r>
              </w:p>
            </w:sdtContent>
          </w:sdt>
        </w:tc>
      </w:tr>
      <w:tr w:rsidR="00477E16" w:rsidRPr="00F2634D" w14:paraId="5F2B94E7" w14:textId="77777777">
        <w:tc>
          <w:tcPr>
            <w:tcW w:w="4366" w:type="dxa"/>
          </w:tcPr>
          <w:sdt>
            <w:sdtPr>
              <w:tag w:val="goog_rdk_158"/>
              <w:id w:val="-2135323692"/>
            </w:sdtPr>
            <w:sdtEndPr/>
            <w:sdtContent>
              <w:p w14:paraId="48716368" w14:textId="77777777" w:rsidR="00477E16" w:rsidRPr="00520BED" w:rsidRDefault="00615DFB">
                <w:pPr>
                  <w:pBdr>
                    <w:top w:val="nil"/>
                    <w:left w:val="nil"/>
                    <w:bottom w:val="nil"/>
                    <w:right w:val="nil"/>
                    <w:between w:val="nil"/>
                  </w:pBdr>
                  <w:spacing w:before="750" w:line="250" w:lineRule="auto"/>
                  <w:jc w:val="center"/>
                  <w:rPr>
                    <w:b/>
                    <w:color w:val="000000"/>
                    <w:sz w:val="20"/>
                    <w:szCs w:val="20"/>
                  </w:rPr>
                </w:pPr>
                <w:r w:rsidRPr="00520BED">
                  <w:rPr>
                    <w:b/>
                    <w:color w:val="000000"/>
                    <w:sz w:val="20"/>
                    <w:szCs w:val="20"/>
                  </w:rPr>
                  <w:t xml:space="preserve">Za </w:t>
                </w:r>
                <w:sdt>
                  <w:sdtPr>
                    <w:tag w:val="goog_rdk_157"/>
                    <w:id w:val="887620893"/>
                  </w:sdtPr>
                  <w:sdtEndPr/>
                  <w:sdtContent/>
                </w:sdt>
                <w:r w:rsidRPr="00520BED">
                  <w:rPr>
                    <w:b/>
                    <w:color w:val="000000"/>
                    <w:sz w:val="20"/>
                    <w:szCs w:val="20"/>
                  </w:rPr>
                  <w:t>objednatele</w:t>
                </w:r>
              </w:p>
            </w:sdtContent>
          </w:sdt>
          <w:sdt>
            <w:sdtPr>
              <w:tag w:val="goog_rdk_159"/>
              <w:id w:val="-1433890180"/>
            </w:sdtPr>
            <w:sdtEndPr/>
            <w:sdtContent>
              <w:p w14:paraId="40FF6161" w14:textId="77777777" w:rsidR="00176BC0" w:rsidRPr="00520BED" w:rsidRDefault="00176BC0" w:rsidP="00176BC0">
                <w:pPr>
                  <w:pBdr>
                    <w:top w:val="nil"/>
                    <w:left w:val="nil"/>
                    <w:bottom w:val="nil"/>
                    <w:right w:val="nil"/>
                    <w:between w:val="nil"/>
                  </w:pBdr>
                  <w:spacing w:line="250" w:lineRule="auto"/>
                  <w:jc w:val="center"/>
                  <w:rPr>
                    <w:b/>
                    <w:color w:val="000000"/>
                    <w:sz w:val="20"/>
                    <w:szCs w:val="20"/>
                  </w:rPr>
                </w:pPr>
                <w:r w:rsidRPr="00520BED">
                  <w:rPr>
                    <w:b/>
                    <w:color w:val="000000"/>
                    <w:sz w:val="20"/>
                    <w:szCs w:val="20"/>
                  </w:rPr>
                  <w:t>Jiří Malina</w:t>
                </w:r>
              </w:p>
              <w:p w14:paraId="2047937E" w14:textId="77777777" w:rsidR="00477E16" w:rsidRPr="00520BED" w:rsidRDefault="00176BC0" w:rsidP="00176BC0">
                <w:pPr>
                  <w:pBdr>
                    <w:top w:val="nil"/>
                    <w:left w:val="nil"/>
                    <w:bottom w:val="nil"/>
                    <w:right w:val="nil"/>
                    <w:between w:val="nil"/>
                  </w:pBdr>
                  <w:spacing w:line="250" w:lineRule="auto"/>
                  <w:jc w:val="center"/>
                  <w:rPr>
                    <w:b/>
                    <w:color w:val="000000"/>
                    <w:sz w:val="20"/>
                    <w:szCs w:val="20"/>
                  </w:rPr>
                </w:pPr>
                <w:r w:rsidRPr="00520BED">
                  <w:rPr>
                    <w:b/>
                    <w:color w:val="000000"/>
                    <w:sz w:val="20"/>
                    <w:szCs w:val="20"/>
                  </w:rPr>
                  <w:t>Ředitel, Nová média</w:t>
                </w:r>
              </w:p>
            </w:sdtContent>
          </w:sdt>
        </w:tc>
        <w:tc>
          <w:tcPr>
            <w:tcW w:w="4366" w:type="dxa"/>
          </w:tcPr>
          <w:sdt>
            <w:sdtPr>
              <w:tag w:val="goog_rdk_161"/>
              <w:id w:val="301358231"/>
            </w:sdtPr>
            <w:sdtEndPr/>
            <w:sdtContent>
              <w:p w14:paraId="74F206A9" w14:textId="77777777" w:rsidR="00477E16" w:rsidRPr="00520BED" w:rsidRDefault="00615DFB">
                <w:pPr>
                  <w:pBdr>
                    <w:top w:val="nil"/>
                    <w:left w:val="nil"/>
                    <w:bottom w:val="nil"/>
                    <w:right w:val="nil"/>
                    <w:between w:val="nil"/>
                  </w:pBdr>
                  <w:spacing w:before="750" w:line="250" w:lineRule="auto"/>
                  <w:jc w:val="center"/>
                  <w:rPr>
                    <w:b/>
                    <w:color w:val="000000"/>
                    <w:sz w:val="20"/>
                    <w:szCs w:val="20"/>
                  </w:rPr>
                </w:pPr>
                <w:r w:rsidRPr="00520BED">
                  <w:rPr>
                    <w:b/>
                    <w:color w:val="000000"/>
                    <w:sz w:val="20"/>
                    <w:szCs w:val="20"/>
                  </w:rPr>
                  <w:t>Za zhotovitele</w:t>
                </w:r>
              </w:p>
            </w:sdtContent>
          </w:sdt>
          <w:sdt>
            <w:sdtPr>
              <w:tag w:val="goog_rdk_162"/>
              <w:id w:val="1893693007"/>
            </w:sdtPr>
            <w:sdtEndPr/>
            <w:sdtContent>
              <w:p w14:paraId="03F682F3" w14:textId="77777777" w:rsidR="00477E16" w:rsidRPr="00520BED" w:rsidRDefault="00615DFB">
                <w:pPr>
                  <w:pBdr>
                    <w:top w:val="nil"/>
                    <w:left w:val="nil"/>
                    <w:bottom w:val="nil"/>
                    <w:right w:val="nil"/>
                    <w:between w:val="nil"/>
                  </w:pBdr>
                  <w:spacing w:line="250" w:lineRule="auto"/>
                  <w:jc w:val="center"/>
                  <w:rPr>
                    <w:b/>
                    <w:color w:val="000000"/>
                    <w:sz w:val="20"/>
                    <w:szCs w:val="20"/>
                    <w:highlight w:val="yellow"/>
                  </w:rPr>
                </w:pPr>
                <w:r w:rsidRPr="00520BED">
                  <w:rPr>
                    <w:b/>
                    <w:color w:val="000000"/>
                    <w:sz w:val="20"/>
                    <w:szCs w:val="20"/>
                  </w:rPr>
                  <w:t>[</w:t>
                </w:r>
                <w:r w:rsidRPr="00520BED">
                  <w:rPr>
                    <w:b/>
                    <w:color w:val="000000"/>
                    <w:sz w:val="20"/>
                    <w:szCs w:val="20"/>
                    <w:highlight w:val="yellow"/>
                  </w:rPr>
                  <w:t>DOPLNIT JMÉNO A PŘÍJMENÍ</w:t>
                </w:r>
              </w:p>
            </w:sdtContent>
          </w:sdt>
          <w:sdt>
            <w:sdtPr>
              <w:tag w:val="goog_rdk_163"/>
              <w:id w:val="96991592"/>
            </w:sdtPr>
            <w:sdtEndPr/>
            <w:sdtContent>
              <w:p w14:paraId="230A5A01" w14:textId="77777777" w:rsidR="00477E16" w:rsidRPr="00520BED" w:rsidRDefault="00615DFB">
                <w:pPr>
                  <w:pBdr>
                    <w:top w:val="nil"/>
                    <w:left w:val="nil"/>
                    <w:bottom w:val="nil"/>
                    <w:right w:val="nil"/>
                    <w:between w:val="nil"/>
                  </w:pBdr>
                  <w:spacing w:line="250" w:lineRule="auto"/>
                  <w:jc w:val="center"/>
                  <w:rPr>
                    <w:b/>
                    <w:color w:val="000000"/>
                    <w:sz w:val="20"/>
                    <w:szCs w:val="20"/>
                  </w:rPr>
                </w:pPr>
                <w:r w:rsidRPr="00520BED">
                  <w:rPr>
                    <w:b/>
                    <w:color w:val="000000"/>
                    <w:sz w:val="20"/>
                    <w:szCs w:val="20"/>
                    <w:highlight w:val="yellow"/>
                  </w:rPr>
                  <w:t>[DOPLNIT FUNKCI]</w:t>
                </w:r>
              </w:p>
            </w:sdtContent>
          </w:sdt>
        </w:tc>
      </w:tr>
    </w:tbl>
    <w:sdt>
      <w:sdtPr>
        <w:tag w:val="goog_rdk_164"/>
        <w:id w:val="1771890282"/>
      </w:sdtPr>
      <w:sdtEndPr/>
      <w:sdtContent>
        <w:p w14:paraId="25FC5921" w14:textId="77777777" w:rsidR="00477E16" w:rsidRDefault="00954E3A"/>
      </w:sdtContent>
    </w:sdt>
    <w:sdt>
      <w:sdtPr>
        <w:tag w:val="goog_rdk_165"/>
        <w:id w:val="-367224520"/>
      </w:sdtPr>
      <w:sdtEndPr/>
      <w:sdtContent>
        <w:p w14:paraId="5CF42074" w14:textId="77777777" w:rsidR="00477E16" w:rsidRDefault="00954E3A">
          <w:pPr>
            <w:pBdr>
              <w:top w:val="nil"/>
              <w:left w:val="nil"/>
              <w:bottom w:val="nil"/>
              <w:right w:val="nil"/>
              <w:between w:val="nil"/>
            </w:pBdr>
            <w:spacing w:line="250" w:lineRule="auto"/>
            <w:jc w:val="center"/>
            <w:rPr>
              <w:b/>
              <w:color w:val="000F37"/>
            </w:rPr>
          </w:pPr>
        </w:p>
      </w:sdtContent>
    </w:sdt>
    <w:sdt>
      <w:sdtPr>
        <w:tag w:val="goog_rdk_166"/>
        <w:id w:val="1546178246"/>
        <w:showingPlcHdr/>
      </w:sdtPr>
      <w:sdtEndPr/>
      <w:sdtContent>
        <w:p w14:paraId="1C8DD756" w14:textId="77777777" w:rsidR="00477E16" w:rsidRDefault="00176BC0">
          <w:pPr>
            <w:pBdr>
              <w:top w:val="nil"/>
              <w:left w:val="nil"/>
              <w:bottom w:val="nil"/>
              <w:right w:val="nil"/>
              <w:between w:val="nil"/>
            </w:pBdr>
            <w:spacing w:line="250" w:lineRule="auto"/>
            <w:jc w:val="center"/>
            <w:rPr>
              <w:b/>
              <w:color w:val="000F37"/>
            </w:rPr>
          </w:pPr>
          <w:r>
            <w:t xml:space="preserve">     </w:t>
          </w:r>
        </w:p>
      </w:sdtContent>
    </w:sdt>
    <w:sdt>
      <w:sdtPr>
        <w:tag w:val="goog_rdk_167"/>
        <w:id w:val="-301769678"/>
        <w:showingPlcHdr/>
      </w:sdtPr>
      <w:sdtEndPr/>
      <w:sdtContent>
        <w:p w14:paraId="088AC5E1" w14:textId="77777777" w:rsidR="00477E16" w:rsidRDefault="00176BC0">
          <w:pPr>
            <w:pBdr>
              <w:top w:val="nil"/>
              <w:left w:val="nil"/>
              <w:bottom w:val="nil"/>
              <w:right w:val="nil"/>
              <w:between w:val="nil"/>
            </w:pBdr>
            <w:spacing w:line="250" w:lineRule="auto"/>
            <w:jc w:val="center"/>
            <w:rPr>
              <w:b/>
              <w:color w:val="000F37"/>
            </w:rPr>
          </w:pPr>
          <w:r>
            <w:t xml:space="preserve">     </w:t>
          </w:r>
        </w:p>
      </w:sdtContent>
    </w:sdt>
    <w:sdt>
      <w:sdtPr>
        <w:tag w:val="goog_rdk_168"/>
        <w:id w:val="832175418"/>
        <w:showingPlcHdr/>
      </w:sdtPr>
      <w:sdtEndPr/>
      <w:sdtContent>
        <w:p w14:paraId="4ED5EEBA" w14:textId="77777777" w:rsidR="00477E16" w:rsidRDefault="00176BC0">
          <w:pPr>
            <w:pBdr>
              <w:top w:val="nil"/>
              <w:left w:val="nil"/>
              <w:bottom w:val="nil"/>
              <w:right w:val="nil"/>
              <w:between w:val="nil"/>
            </w:pBdr>
            <w:spacing w:line="250" w:lineRule="auto"/>
            <w:jc w:val="center"/>
            <w:rPr>
              <w:b/>
              <w:color w:val="000F37"/>
            </w:rPr>
          </w:pPr>
          <w:r>
            <w:t xml:space="preserve">     </w:t>
          </w:r>
        </w:p>
      </w:sdtContent>
    </w:sdt>
    <w:sdt>
      <w:sdtPr>
        <w:tag w:val="goog_rdk_169"/>
        <w:id w:val="111492813"/>
      </w:sdtPr>
      <w:sdtEndPr/>
      <w:sdtContent>
        <w:p w14:paraId="003432EF" w14:textId="77777777" w:rsidR="00477E16" w:rsidRDefault="00954E3A">
          <w:pPr>
            <w:pBdr>
              <w:top w:val="nil"/>
              <w:left w:val="nil"/>
              <w:bottom w:val="nil"/>
              <w:right w:val="nil"/>
              <w:between w:val="nil"/>
            </w:pBdr>
            <w:spacing w:line="250" w:lineRule="auto"/>
            <w:jc w:val="center"/>
            <w:rPr>
              <w:b/>
              <w:color w:val="000F37"/>
            </w:rPr>
          </w:pPr>
        </w:p>
      </w:sdtContent>
    </w:sdt>
    <w:sdt>
      <w:sdtPr>
        <w:tag w:val="goog_rdk_170"/>
        <w:id w:val="2115249565"/>
        <w:showingPlcHdr/>
      </w:sdtPr>
      <w:sdtEndPr/>
      <w:sdtContent>
        <w:p w14:paraId="6D92BABC" w14:textId="77777777" w:rsidR="00477E16" w:rsidRDefault="00176BC0">
          <w:pPr>
            <w:pBdr>
              <w:top w:val="nil"/>
              <w:left w:val="nil"/>
              <w:bottom w:val="nil"/>
              <w:right w:val="nil"/>
              <w:between w:val="nil"/>
            </w:pBdr>
            <w:spacing w:line="250" w:lineRule="auto"/>
            <w:jc w:val="center"/>
            <w:rPr>
              <w:b/>
              <w:color w:val="000F37"/>
            </w:rPr>
          </w:pPr>
          <w:r>
            <w:t xml:space="preserve">     </w:t>
          </w:r>
        </w:p>
      </w:sdtContent>
    </w:sdt>
    <w:sdt>
      <w:sdtPr>
        <w:tag w:val="goog_rdk_171"/>
        <w:id w:val="1358471393"/>
      </w:sdtPr>
      <w:sdtEndPr/>
      <w:sdtContent>
        <w:p w14:paraId="3112BC2E" w14:textId="77777777" w:rsidR="00477E16" w:rsidRDefault="00954E3A">
          <w:pPr>
            <w:pBdr>
              <w:top w:val="nil"/>
              <w:left w:val="nil"/>
              <w:bottom w:val="nil"/>
              <w:right w:val="nil"/>
              <w:between w:val="nil"/>
            </w:pBdr>
            <w:spacing w:line="250" w:lineRule="auto"/>
            <w:jc w:val="center"/>
            <w:rPr>
              <w:b/>
              <w:color w:val="000F37"/>
            </w:rPr>
          </w:pPr>
        </w:p>
      </w:sdtContent>
    </w:sdt>
    <w:sdt>
      <w:sdtPr>
        <w:tag w:val="goog_rdk_172"/>
        <w:id w:val="769667564"/>
      </w:sdtPr>
      <w:sdtEndPr/>
      <w:sdtContent>
        <w:p w14:paraId="36C9F891" w14:textId="77777777" w:rsidR="00477E16" w:rsidRDefault="00954E3A">
          <w:pPr>
            <w:pBdr>
              <w:top w:val="nil"/>
              <w:left w:val="nil"/>
              <w:bottom w:val="nil"/>
              <w:right w:val="nil"/>
              <w:between w:val="nil"/>
            </w:pBdr>
            <w:spacing w:line="250" w:lineRule="auto"/>
            <w:jc w:val="center"/>
            <w:rPr>
              <w:b/>
              <w:color w:val="000F37"/>
            </w:rPr>
          </w:pPr>
        </w:p>
      </w:sdtContent>
    </w:sdt>
    <w:sdt>
      <w:sdtPr>
        <w:tag w:val="goog_rdk_173"/>
        <w:id w:val="1980652598"/>
        <w:showingPlcHdr/>
      </w:sdtPr>
      <w:sdtEndPr/>
      <w:sdtContent>
        <w:p w14:paraId="7D51B3EE" w14:textId="77777777" w:rsidR="00477E16" w:rsidRPr="00176BC0" w:rsidRDefault="00176BC0" w:rsidP="00176BC0">
          <w:pPr>
            <w:pBdr>
              <w:top w:val="nil"/>
              <w:left w:val="nil"/>
              <w:bottom w:val="nil"/>
              <w:right w:val="nil"/>
              <w:between w:val="nil"/>
            </w:pBdr>
            <w:spacing w:line="250" w:lineRule="auto"/>
            <w:jc w:val="center"/>
            <w:rPr>
              <w:b/>
              <w:color w:val="000F37"/>
            </w:rPr>
          </w:pPr>
          <w:r>
            <w:t xml:space="preserve">     </w:t>
          </w:r>
        </w:p>
      </w:sdtContent>
    </w:sdt>
    <w:sdt>
      <w:sdtPr>
        <w:tag w:val="goog_rdk_179"/>
        <w:id w:val="175233448"/>
      </w:sdtPr>
      <w:sdtEndPr/>
      <w:sdtContent>
        <w:p w14:paraId="4270A8D2" w14:textId="77777777" w:rsidR="00477E16" w:rsidRDefault="00954E3A">
          <w:pPr>
            <w:pBdr>
              <w:top w:val="nil"/>
              <w:left w:val="nil"/>
              <w:bottom w:val="nil"/>
              <w:right w:val="nil"/>
              <w:between w:val="nil"/>
            </w:pBdr>
            <w:spacing w:line="250" w:lineRule="auto"/>
            <w:rPr>
              <w:color w:val="000F37"/>
            </w:rPr>
          </w:pPr>
        </w:p>
      </w:sdtContent>
    </w:sdt>
    <w:sdt>
      <w:sdtPr>
        <w:tag w:val="goog_rdk_180"/>
        <w:id w:val="1567769789"/>
      </w:sdtPr>
      <w:sdtEndPr/>
      <w:sdtContent>
        <w:p w14:paraId="770967C3" w14:textId="77777777" w:rsidR="00477E16" w:rsidRDefault="00954E3A">
          <w:pPr>
            <w:pBdr>
              <w:top w:val="nil"/>
              <w:left w:val="nil"/>
              <w:bottom w:val="nil"/>
              <w:right w:val="nil"/>
              <w:between w:val="nil"/>
            </w:pBdr>
            <w:spacing w:line="250" w:lineRule="auto"/>
            <w:jc w:val="center"/>
            <w:rPr>
              <w:b/>
              <w:color w:val="000F37"/>
            </w:rPr>
          </w:pPr>
        </w:p>
      </w:sdtContent>
    </w:sdt>
    <w:sdt>
      <w:sdtPr>
        <w:tag w:val="goog_rdk_181"/>
        <w:id w:val="1244303818"/>
      </w:sdtPr>
      <w:sdtEndPr/>
      <w:sdtContent>
        <w:p w14:paraId="3EDE9E20" w14:textId="77777777" w:rsidR="00477E16" w:rsidRDefault="00615DFB">
          <w:pPr>
            <w:pBdr>
              <w:top w:val="nil"/>
              <w:left w:val="nil"/>
              <w:bottom w:val="nil"/>
              <w:right w:val="nil"/>
              <w:between w:val="nil"/>
            </w:pBdr>
            <w:spacing w:line="250" w:lineRule="auto"/>
            <w:jc w:val="center"/>
            <w:rPr>
              <w:b/>
              <w:color w:val="000F37"/>
            </w:rPr>
          </w:pPr>
          <w:r>
            <w:rPr>
              <w:b/>
              <w:color w:val="000F37"/>
            </w:rPr>
            <w:t xml:space="preserve">PŘÍLOHA – PROTOKOL O ODEVZDÁNÍ </w:t>
          </w:r>
        </w:p>
      </w:sdtContent>
    </w:sdt>
    <w:sdt>
      <w:sdtPr>
        <w:tag w:val="goog_rdk_182"/>
        <w:id w:val="1642467217"/>
      </w:sdtPr>
      <w:sdtEndPr/>
      <w:sdtContent>
        <w:p w14:paraId="7D64F5E2" w14:textId="77777777" w:rsidR="00477E16" w:rsidRDefault="00954E3A">
          <w:pPr>
            <w:pBdr>
              <w:top w:val="nil"/>
              <w:left w:val="nil"/>
              <w:bottom w:val="nil"/>
              <w:right w:val="nil"/>
              <w:between w:val="nil"/>
            </w:pBdr>
            <w:spacing w:line="250" w:lineRule="auto"/>
            <w:rPr>
              <w:color w:val="000F37"/>
            </w:rPr>
          </w:pPr>
        </w:p>
      </w:sdtContent>
    </w:sdt>
    <w:sdt>
      <w:sdtPr>
        <w:tag w:val="goog_rdk_183"/>
        <w:id w:val="2083250610"/>
      </w:sdtPr>
      <w:sdtEndPr/>
      <w:sdtContent>
        <w:p w14:paraId="2539CB26" w14:textId="77777777" w:rsidR="00477E16" w:rsidRDefault="00615DFB">
          <w:pPr>
            <w:pBdr>
              <w:top w:val="nil"/>
              <w:left w:val="nil"/>
              <w:bottom w:val="nil"/>
              <w:right w:val="nil"/>
              <w:between w:val="nil"/>
            </w:pBdr>
            <w:spacing w:line="250" w:lineRule="auto"/>
            <w:rPr>
              <w:b/>
              <w:color w:val="000F37"/>
            </w:rPr>
          </w:pPr>
          <w:r>
            <w:rPr>
              <w:b/>
              <w:color w:val="000F37"/>
            </w:rPr>
            <w:t>Český rozhlas</w:t>
          </w:r>
        </w:p>
      </w:sdtContent>
    </w:sdt>
    <w:sdt>
      <w:sdtPr>
        <w:tag w:val="goog_rdk_184"/>
        <w:id w:val="-782728383"/>
      </w:sdtPr>
      <w:sdtEndPr/>
      <w:sdtContent>
        <w:p w14:paraId="353347F3" w14:textId="77777777" w:rsidR="00477E16" w:rsidRDefault="00615DFB">
          <w:pPr>
            <w:pBdr>
              <w:top w:val="nil"/>
              <w:left w:val="nil"/>
              <w:bottom w:val="nil"/>
              <w:right w:val="nil"/>
              <w:between w:val="nil"/>
            </w:pBdr>
            <w:spacing w:line="250" w:lineRule="auto"/>
            <w:rPr>
              <w:color w:val="000F37"/>
            </w:rPr>
          </w:pPr>
          <w:r>
            <w:rPr>
              <w:color w:val="000F37"/>
            </w:rPr>
            <w:t>IČ 45245053, DIČ CZ45245053</w:t>
          </w:r>
        </w:p>
      </w:sdtContent>
    </w:sdt>
    <w:sdt>
      <w:sdtPr>
        <w:tag w:val="goog_rdk_10"/>
        <w:id w:val="422996245"/>
      </w:sdtPr>
      <w:sdtEndPr/>
      <w:sdtContent>
        <w:p w14:paraId="0B5BF246" w14:textId="77777777" w:rsidR="00176BC0" w:rsidRDefault="00176BC0" w:rsidP="00176BC0">
          <w:pPr>
            <w:pBdr>
              <w:top w:val="nil"/>
              <w:left w:val="nil"/>
              <w:bottom w:val="nil"/>
              <w:right w:val="nil"/>
              <w:between w:val="nil"/>
            </w:pBdr>
            <w:spacing w:line="250" w:lineRule="auto"/>
            <w:rPr>
              <w:color w:val="000F37"/>
            </w:rPr>
          </w:pPr>
          <w:r>
            <w:rPr>
              <w:color w:val="000F37"/>
            </w:rPr>
            <w:t xml:space="preserve">zástupce pro věcná jednání </w:t>
          </w:r>
          <w:r>
            <w:rPr>
              <w:color w:val="000F37"/>
            </w:rPr>
            <w:tab/>
            <w:t>Adam Javůrek</w:t>
          </w:r>
        </w:p>
      </w:sdtContent>
    </w:sdt>
    <w:sdt>
      <w:sdtPr>
        <w:tag w:val="goog_rdk_11"/>
        <w:id w:val="-1826045440"/>
      </w:sdtPr>
      <w:sdtEndPr/>
      <w:sdtContent>
        <w:p w14:paraId="616A155C" w14:textId="77777777" w:rsidR="00176BC0" w:rsidRDefault="00176BC0" w:rsidP="00176BC0">
          <w:pPr>
            <w:pBdr>
              <w:top w:val="nil"/>
              <w:left w:val="nil"/>
              <w:bottom w:val="nil"/>
              <w:right w:val="nil"/>
              <w:between w:val="nil"/>
            </w:pBdr>
            <w:spacing w:line="250" w:lineRule="auto"/>
            <w:rPr>
              <w:color w:val="000F37"/>
            </w:rPr>
          </w:pP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t>tel.: +420702214211</w:t>
          </w:r>
        </w:p>
      </w:sdtContent>
    </w:sdt>
    <w:sdt>
      <w:sdtPr>
        <w:tag w:val="goog_rdk_12"/>
        <w:id w:val="-388339106"/>
      </w:sdtPr>
      <w:sdtEndPr/>
      <w:sdtContent>
        <w:p w14:paraId="3DC25186" w14:textId="77777777" w:rsidR="00477E16" w:rsidRDefault="00176BC0" w:rsidP="00176BC0">
          <w:pPr>
            <w:pBdr>
              <w:top w:val="nil"/>
              <w:left w:val="nil"/>
              <w:bottom w:val="nil"/>
              <w:right w:val="nil"/>
              <w:between w:val="nil"/>
            </w:pBdr>
            <w:spacing w:line="250" w:lineRule="auto"/>
            <w:rPr>
              <w:color w:val="000F37"/>
            </w:rPr>
          </w:pP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t>e-mail: adam.javurek@rozhlas.cz</w:t>
          </w:r>
        </w:p>
      </w:sdtContent>
    </w:sdt>
    <w:sdt>
      <w:sdtPr>
        <w:tag w:val="goog_rdk_188"/>
        <w:id w:val="-1862650205"/>
      </w:sdtPr>
      <w:sdtEndPr/>
      <w:sdtContent>
        <w:p w14:paraId="62BE591F" w14:textId="77777777" w:rsidR="00477E16" w:rsidRDefault="00615DFB">
          <w:pPr>
            <w:pBdr>
              <w:top w:val="nil"/>
              <w:left w:val="nil"/>
              <w:bottom w:val="nil"/>
              <w:right w:val="nil"/>
              <w:between w:val="nil"/>
            </w:pBdr>
            <w:spacing w:line="250" w:lineRule="auto"/>
            <w:rPr>
              <w:color w:val="000F37"/>
            </w:rPr>
          </w:pPr>
          <w:r>
            <w:rPr>
              <w:color w:val="000F37"/>
            </w:rPr>
            <w:t>(dále jen jako „</w:t>
          </w:r>
          <w:r>
            <w:rPr>
              <w:b/>
              <w:color w:val="000F37"/>
            </w:rPr>
            <w:t>přebírající</w:t>
          </w:r>
          <w:r>
            <w:rPr>
              <w:color w:val="000F37"/>
            </w:rPr>
            <w:t>“)</w:t>
          </w:r>
        </w:p>
      </w:sdtContent>
    </w:sdt>
    <w:sdt>
      <w:sdtPr>
        <w:tag w:val="goog_rdk_189"/>
        <w:id w:val="1687940342"/>
      </w:sdtPr>
      <w:sdtEndPr/>
      <w:sdtContent>
        <w:p w14:paraId="3B6DD321" w14:textId="77777777" w:rsidR="00477E16" w:rsidRDefault="00954E3A"/>
      </w:sdtContent>
    </w:sdt>
    <w:sdt>
      <w:sdtPr>
        <w:tag w:val="goog_rdk_190"/>
        <w:id w:val="-164552037"/>
      </w:sdtPr>
      <w:sdtEndPr/>
      <w:sdtContent>
        <w:p w14:paraId="7F495CCB" w14:textId="77777777" w:rsidR="00477E16" w:rsidRDefault="00615DFB">
          <w:r>
            <w:t>a</w:t>
          </w:r>
        </w:p>
      </w:sdtContent>
    </w:sdt>
    <w:sdt>
      <w:sdtPr>
        <w:tag w:val="goog_rdk_191"/>
        <w:id w:val="-433826581"/>
      </w:sdtPr>
      <w:sdtEndPr/>
      <w:sdtContent>
        <w:p w14:paraId="3C79E6B6" w14:textId="77777777" w:rsidR="00477E16" w:rsidRDefault="00954E3A"/>
      </w:sdtContent>
    </w:sdt>
    <w:sdt>
      <w:sdtPr>
        <w:tag w:val="goog_rdk_192"/>
        <w:id w:val="24761155"/>
      </w:sdtPr>
      <w:sdtEndPr/>
      <w:sdtContent>
        <w:p w14:paraId="2B949D79" w14:textId="77777777" w:rsidR="00477E16" w:rsidRDefault="00615DFB">
          <w:pPr>
            <w:pBdr>
              <w:top w:val="nil"/>
              <w:left w:val="nil"/>
              <w:bottom w:val="nil"/>
              <w:right w:val="nil"/>
              <w:between w:val="nil"/>
            </w:pBdr>
            <w:spacing w:line="250" w:lineRule="auto"/>
            <w:rPr>
              <w:b/>
              <w:color w:val="000F37"/>
            </w:rPr>
          </w:pPr>
          <w:r>
            <w:rPr>
              <w:b/>
              <w:color w:val="000F37"/>
            </w:rPr>
            <w:t>Název</w:t>
          </w:r>
        </w:p>
      </w:sdtContent>
    </w:sdt>
    <w:sdt>
      <w:sdtPr>
        <w:tag w:val="goog_rdk_193"/>
        <w:id w:val="353782390"/>
      </w:sdtPr>
      <w:sdtEndPr/>
      <w:sdtContent>
        <w:p w14:paraId="7F69FE20" w14:textId="77777777" w:rsidR="00477E16" w:rsidRDefault="00615DFB">
          <w:pPr>
            <w:pBdr>
              <w:top w:val="nil"/>
              <w:left w:val="nil"/>
              <w:bottom w:val="nil"/>
              <w:right w:val="nil"/>
              <w:between w:val="nil"/>
            </w:pBdr>
            <w:spacing w:line="250" w:lineRule="auto"/>
            <w:rPr>
              <w:color w:val="000F37"/>
            </w:rPr>
          </w:pPr>
          <w:r>
            <w:rPr>
              <w:color w:val="000F37"/>
            </w:rPr>
            <w:t>IČ [</w:t>
          </w:r>
          <w:r>
            <w:rPr>
              <w:color w:val="000F37"/>
              <w:highlight w:val="yellow"/>
            </w:rPr>
            <w:t>DOPLNIT</w:t>
          </w:r>
          <w:r>
            <w:rPr>
              <w:color w:val="000F37"/>
            </w:rPr>
            <w:t>], DIČ CZ[</w:t>
          </w:r>
          <w:r>
            <w:rPr>
              <w:color w:val="000F37"/>
              <w:highlight w:val="yellow"/>
            </w:rPr>
            <w:t>DOPLNIT</w:t>
          </w:r>
          <w:r>
            <w:rPr>
              <w:color w:val="000F37"/>
            </w:rPr>
            <w:t>]</w:t>
          </w:r>
        </w:p>
      </w:sdtContent>
    </w:sdt>
    <w:sdt>
      <w:sdtPr>
        <w:tag w:val="goog_rdk_194"/>
        <w:id w:val="-449235398"/>
      </w:sdtPr>
      <w:sdtEndPr/>
      <w:sdtContent>
        <w:p w14:paraId="2047034B" w14:textId="77777777" w:rsidR="00477E16" w:rsidRDefault="00615DFB">
          <w:pPr>
            <w:pBdr>
              <w:top w:val="nil"/>
              <w:left w:val="nil"/>
              <w:bottom w:val="nil"/>
              <w:right w:val="nil"/>
              <w:between w:val="nil"/>
            </w:pBdr>
            <w:spacing w:line="250" w:lineRule="auto"/>
            <w:rPr>
              <w:color w:val="000F37"/>
            </w:rPr>
          </w:pPr>
          <w:r>
            <w:rPr>
              <w:color w:val="000F37"/>
            </w:rPr>
            <w:t xml:space="preserve">zástupce pro věcná jednání </w:t>
          </w:r>
          <w:r>
            <w:rPr>
              <w:color w:val="000F37"/>
            </w:rPr>
            <w:tab/>
            <w:t>[</w:t>
          </w:r>
          <w:r>
            <w:rPr>
              <w:color w:val="000F37"/>
              <w:highlight w:val="yellow"/>
            </w:rPr>
            <w:t>DOPLNIT</w:t>
          </w:r>
          <w:r>
            <w:rPr>
              <w:color w:val="000F37"/>
            </w:rPr>
            <w:t>]</w:t>
          </w:r>
        </w:p>
      </w:sdtContent>
    </w:sdt>
    <w:sdt>
      <w:sdtPr>
        <w:tag w:val="goog_rdk_195"/>
        <w:id w:val="-1376150461"/>
      </w:sdtPr>
      <w:sdtEndPr/>
      <w:sdtContent>
        <w:p w14:paraId="5F561CDA" w14:textId="77777777" w:rsidR="00477E16" w:rsidRDefault="00615DFB">
          <w:pPr>
            <w:pBdr>
              <w:top w:val="nil"/>
              <w:left w:val="nil"/>
              <w:bottom w:val="nil"/>
              <w:right w:val="nil"/>
              <w:between w:val="nil"/>
            </w:pBdr>
            <w:spacing w:line="250" w:lineRule="auto"/>
            <w:rPr>
              <w:color w:val="000F37"/>
            </w:rPr>
          </w:pP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t>tel.: +420 [</w:t>
          </w:r>
          <w:r>
            <w:rPr>
              <w:color w:val="000F37"/>
              <w:highlight w:val="yellow"/>
            </w:rPr>
            <w:t>DOPLNIT</w:t>
          </w:r>
          <w:r>
            <w:rPr>
              <w:color w:val="000F37"/>
            </w:rPr>
            <w:t>]</w:t>
          </w:r>
        </w:p>
      </w:sdtContent>
    </w:sdt>
    <w:sdt>
      <w:sdtPr>
        <w:tag w:val="goog_rdk_196"/>
        <w:id w:val="620121218"/>
      </w:sdtPr>
      <w:sdtEndPr/>
      <w:sdtContent>
        <w:p w14:paraId="059DB16A" w14:textId="77777777" w:rsidR="00477E16" w:rsidRDefault="00615DFB">
          <w:pPr>
            <w:pBdr>
              <w:top w:val="nil"/>
              <w:left w:val="nil"/>
              <w:bottom w:val="nil"/>
              <w:right w:val="nil"/>
              <w:between w:val="nil"/>
            </w:pBdr>
            <w:spacing w:line="250" w:lineRule="auto"/>
            <w:rPr>
              <w:color w:val="000F37"/>
            </w:rPr>
          </w:pP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r>
          <w:r>
            <w:rPr>
              <w:color w:val="000F37"/>
            </w:rPr>
            <w:tab/>
            <w:t>e-mail: [</w:t>
          </w:r>
          <w:r>
            <w:rPr>
              <w:color w:val="000F37"/>
              <w:highlight w:val="yellow"/>
            </w:rPr>
            <w:t>DOPLNIT</w:t>
          </w:r>
          <w:r>
            <w:rPr>
              <w:color w:val="000F37"/>
            </w:rPr>
            <w:t>]</w:t>
          </w:r>
        </w:p>
      </w:sdtContent>
    </w:sdt>
    <w:sdt>
      <w:sdtPr>
        <w:tag w:val="goog_rdk_197"/>
        <w:id w:val="1704750583"/>
      </w:sdtPr>
      <w:sdtEndPr/>
      <w:sdtContent>
        <w:p w14:paraId="0DABD74C" w14:textId="77777777" w:rsidR="00477E16" w:rsidRDefault="00615DFB">
          <w:pPr>
            <w:pBdr>
              <w:top w:val="nil"/>
              <w:left w:val="nil"/>
              <w:bottom w:val="nil"/>
              <w:right w:val="nil"/>
              <w:between w:val="nil"/>
            </w:pBdr>
            <w:spacing w:line="250" w:lineRule="auto"/>
            <w:rPr>
              <w:color w:val="000F37"/>
            </w:rPr>
          </w:pPr>
          <w:r>
            <w:rPr>
              <w:color w:val="000F37"/>
            </w:rPr>
            <w:t>(dále jen jako „</w:t>
          </w:r>
          <w:r>
            <w:rPr>
              <w:b/>
              <w:color w:val="000F37"/>
            </w:rPr>
            <w:t>předávající</w:t>
          </w:r>
          <w:r>
            <w:rPr>
              <w:color w:val="000F37"/>
            </w:rPr>
            <w:t>“)</w:t>
          </w:r>
        </w:p>
      </w:sdtContent>
    </w:sdt>
    <w:sdt>
      <w:sdtPr>
        <w:tag w:val="goog_rdk_198"/>
        <w:id w:val="-294071090"/>
        <w:showingPlcHdr/>
      </w:sdtPr>
      <w:sdtEndPr/>
      <w:sdtContent>
        <w:p w14:paraId="146F4366" w14:textId="77777777" w:rsidR="00477E16" w:rsidRDefault="00CF2216">
          <w:pPr>
            <w:keepNext/>
            <w:keepLines/>
            <w:numPr>
              <w:ilvl w:val="0"/>
              <w:numId w:val="6"/>
            </w:numPr>
            <w:pBdr>
              <w:top w:val="nil"/>
              <w:left w:val="nil"/>
              <w:bottom w:val="nil"/>
              <w:right w:val="nil"/>
              <w:between w:val="nil"/>
            </w:pBdr>
            <w:tabs>
              <w:tab w:val="left" w:pos="0"/>
            </w:tabs>
            <w:spacing w:before="250" w:after="250" w:line="250" w:lineRule="auto"/>
            <w:jc w:val="center"/>
          </w:pPr>
          <w:r>
            <w:t xml:space="preserve">     </w:t>
          </w:r>
        </w:p>
      </w:sdtContent>
    </w:sdt>
    <w:sdt>
      <w:sdtPr>
        <w:tag w:val="goog_rdk_199"/>
        <w:id w:val="1241680433"/>
      </w:sdtPr>
      <w:sdtEndPr>
        <w:rPr>
          <w:b w:val="0"/>
        </w:rPr>
      </w:sdtEndPr>
      <w:sdtContent>
        <w:p w14:paraId="0B7949CB" w14:textId="77777777" w:rsidR="00477E16" w:rsidRPr="007025C9" w:rsidRDefault="00615DFB" w:rsidP="00363ED9">
          <w:pPr>
            <w:pStyle w:val="Heading2-NumberCzechRadio"/>
            <w:numPr>
              <w:ilvl w:val="1"/>
              <w:numId w:val="25"/>
            </w:numPr>
            <w:pBdr>
              <w:top w:val="nil"/>
              <w:left w:val="nil"/>
              <w:bottom w:val="nil"/>
              <w:right w:val="nil"/>
              <w:between w:val="nil"/>
            </w:pBdr>
            <w:spacing w:after="250" w:line="250" w:lineRule="auto"/>
            <w:jc w:val="both"/>
          </w:pPr>
          <w:r w:rsidRPr="00363ED9">
            <w:rPr>
              <w:b w:val="0"/>
              <w:color w:val="000000"/>
            </w:rPr>
            <w:t>Smluvní strany uvádí, že na základě smlouvy o dílo ze dne [</w:t>
          </w:r>
          <w:r w:rsidRPr="00363ED9">
            <w:rPr>
              <w:b w:val="0"/>
              <w:color w:val="000000"/>
              <w:highlight w:val="yellow"/>
            </w:rPr>
            <w:t>DOPLNIT</w:t>
          </w:r>
          <w:r w:rsidRPr="00363ED9">
            <w:rPr>
              <w:b w:val="0"/>
              <w:color w:val="000000"/>
            </w:rPr>
            <w:t xml:space="preserve">] odevzdal níže uvedeného dne předávající (jako zhotovitel) přebírajícímu (jako objednateli) následující dílo: </w:t>
          </w:r>
        </w:p>
      </w:sdtContent>
    </w:sdt>
    <w:sdt>
      <w:sdtPr>
        <w:tag w:val="goog_rdk_200"/>
        <w:id w:val="-1859957464"/>
      </w:sdtPr>
      <w:sdtEndPr/>
      <w:sdtContent>
        <w:p w14:paraId="4710AAE4" w14:textId="77777777" w:rsidR="00477E16" w:rsidRDefault="00615DFB">
          <w:pPr>
            <w:pBdr>
              <w:top w:val="nil"/>
              <w:left w:val="nil"/>
              <w:bottom w:val="nil"/>
              <w:right w:val="nil"/>
              <w:between w:val="nil"/>
            </w:pBdr>
            <w:spacing w:after="250" w:line="250" w:lineRule="auto"/>
            <w:ind w:left="312" w:hanging="312"/>
            <w:rPr>
              <w:color w:val="000000"/>
            </w:rPr>
          </w:pPr>
          <w:r>
            <w:rPr>
              <w:color w:val="000000"/>
            </w:rPr>
            <w:t>……………………………………………………………………………………………………</w:t>
          </w:r>
        </w:p>
      </w:sdtContent>
    </w:sdt>
    <w:sdt>
      <w:sdtPr>
        <w:tag w:val="goog_rdk_201"/>
        <w:id w:val="1550807688"/>
      </w:sdtPr>
      <w:sdtEndPr/>
      <w:sdtContent>
        <w:p w14:paraId="6578C4DE" w14:textId="77777777" w:rsidR="00477E16" w:rsidRDefault="00615DFB">
          <w:pPr>
            <w:pBdr>
              <w:top w:val="nil"/>
              <w:left w:val="nil"/>
              <w:bottom w:val="nil"/>
              <w:right w:val="nil"/>
              <w:between w:val="nil"/>
            </w:pBdr>
            <w:spacing w:after="250" w:line="250" w:lineRule="auto"/>
            <w:ind w:left="312" w:hanging="312"/>
            <w:rPr>
              <w:color w:val="000000"/>
            </w:rPr>
          </w:pPr>
          <w:r>
            <w:rPr>
              <w:color w:val="000000"/>
            </w:rPr>
            <w:t>……………………………………………………………………………………………………</w:t>
          </w:r>
        </w:p>
      </w:sdtContent>
    </w:sdt>
    <w:p w14:paraId="652562E5" w14:textId="77777777" w:rsidR="00477E16" w:rsidRDefault="00954E3A" w:rsidP="00363ED9">
      <w:pPr>
        <w:pStyle w:val="Heading1-NumberCzechRadio"/>
        <w:numPr>
          <w:ilvl w:val="0"/>
          <w:numId w:val="26"/>
        </w:numPr>
        <w:pBdr>
          <w:top w:val="nil"/>
          <w:left w:val="nil"/>
          <w:bottom w:val="nil"/>
          <w:right w:val="nil"/>
          <w:between w:val="nil"/>
        </w:pBdr>
        <w:spacing w:after="250" w:line="250" w:lineRule="auto"/>
        <w:jc w:val="center"/>
      </w:pPr>
      <w:sdt>
        <w:sdtPr>
          <w:tag w:val="goog_rdk_202"/>
          <w:id w:val="830717277"/>
        </w:sdtPr>
        <w:sdtEndPr/>
        <w:sdtContent/>
      </w:sdt>
    </w:p>
    <w:sdt>
      <w:sdtPr>
        <w:tag w:val="goog_rdk_203"/>
        <w:id w:val="-110202648"/>
      </w:sdtPr>
      <w:sdtEndPr/>
      <w:sdtContent>
        <w:p w14:paraId="664FDAC2" w14:textId="77777777" w:rsidR="00477E16" w:rsidRDefault="00615DFB">
          <w:pPr>
            <w:numPr>
              <w:ilvl w:val="1"/>
              <w:numId w:val="5"/>
            </w:numPr>
            <w:pBdr>
              <w:top w:val="nil"/>
              <w:left w:val="nil"/>
              <w:bottom w:val="nil"/>
              <w:right w:val="nil"/>
              <w:between w:val="nil"/>
            </w:pBdr>
            <w:spacing w:after="250" w:line="250" w:lineRule="auto"/>
          </w:pPr>
          <w:r>
            <w:rPr>
              <w:b/>
              <w:color w:val="000000"/>
              <w:u w:val="single"/>
            </w:rPr>
            <w:t>Přebírající po prohlídce díla potvrzuje odevzdání díla v ujednaném rozsahu a kvalitě</w:t>
          </w:r>
          <w:r>
            <w:rPr>
              <w:color w:val="000000"/>
            </w:rPr>
            <w:t xml:space="preserve">. </w:t>
          </w:r>
        </w:p>
      </w:sdtContent>
    </w:sdt>
    <w:sdt>
      <w:sdtPr>
        <w:tag w:val="goog_rdk_204"/>
        <w:id w:val="-575127547"/>
      </w:sdtPr>
      <w:sdtEndPr/>
      <w:sdtContent>
        <w:p w14:paraId="20883013" w14:textId="77777777" w:rsidR="00477E16" w:rsidRDefault="00615DFB">
          <w:pPr>
            <w:numPr>
              <w:ilvl w:val="1"/>
              <w:numId w:val="5"/>
            </w:numPr>
            <w:pBdr>
              <w:top w:val="nil"/>
              <w:left w:val="nil"/>
              <w:bottom w:val="nil"/>
              <w:right w:val="nil"/>
              <w:between w:val="nil"/>
            </w:pBdr>
            <w:spacing w:after="250" w:line="250" w:lineRule="auto"/>
            <w:jc w:val="both"/>
            <w:rPr>
              <w:i/>
              <w:color w:val="000000"/>
            </w:rPr>
          </w:pPr>
          <w:r>
            <w:rPr>
              <w:i/>
              <w:color w:val="000000"/>
            </w:rPr>
            <w:t>Pro případ, že dílo nebylo dodáno v ujednaném rozsahu a kvalitě a přebírající z tohoto důvodu odmítá dílo (či jeho části) převzít, smluvní strany níže uvedou skutečnosti, které bránily převzetí, rozsah vadnosti díla, termín dodání díla bez vad a nedodělků a další důležité okolnosti:</w:t>
          </w:r>
        </w:p>
      </w:sdtContent>
    </w:sdt>
    <w:sdt>
      <w:sdtPr>
        <w:tag w:val="goog_rdk_205"/>
        <w:id w:val="1305121451"/>
      </w:sdtPr>
      <w:sdtEndPr/>
      <w:sdtContent>
        <w:p w14:paraId="23A91C73" w14:textId="77777777" w:rsidR="00477E16" w:rsidRDefault="00615DFB">
          <w:pPr>
            <w:keepNext/>
            <w:keepLines/>
            <w:pBdr>
              <w:top w:val="nil"/>
              <w:left w:val="nil"/>
              <w:bottom w:val="nil"/>
              <w:right w:val="nil"/>
              <w:between w:val="nil"/>
            </w:pBdr>
            <w:tabs>
              <w:tab w:val="left" w:pos="0"/>
            </w:tabs>
            <w:spacing w:before="250" w:after="250" w:line="250" w:lineRule="auto"/>
            <w:rPr>
              <w:i/>
              <w:color w:val="000F37"/>
            </w:rPr>
          </w:pPr>
          <w:r>
            <w:rPr>
              <w:i/>
              <w:color w:val="000F37"/>
            </w:rPr>
            <w:tab/>
            <w:t>……………………………………………………………………………………………………</w:t>
          </w:r>
        </w:p>
      </w:sdtContent>
    </w:sdt>
    <w:sdt>
      <w:sdtPr>
        <w:tag w:val="goog_rdk_206"/>
        <w:id w:val="310142555"/>
      </w:sdtPr>
      <w:sdtEndPr/>
      <w:sdtContent>
        <w:p w14:paraId="29B52F8F" w14:textId="77777777" w:rsidR="00477E16" w:rsidRDefault="00615DFB">
          <w:pPr>
            <w:keepNext/>
            <w:keepLines/>
            <w:pBdr>
              <w:top w:val="nil"/>
              <w:left w:val="nil"/>
              <w:bottom w:val="nil"/>
              <w:right w:val="nil"/>
              <w:between w:val="nil"/>
            </w:pBdr>
            <w:tabs>
              <w:tab w:val="left" w:pos="0"/>
            </w:tabs>
            <w:spacing w:before="250" w:after="250" w:line="250" w:lineRule="auto"/>
            <w:ind w:left="312"/>
            <w:rPr>
              <w:i/>
              <w:color w:val="000F37"/>
            </w:rPr>
          </w:pPr>
          <w:r>
            <w:rPr>
              <w:i/>
              <w:color w:val="000F37"/>
            </w:rPr>
            <w:t>……………………………………………………………………………………………………</w:t>
          </w:r>
        </w:p>
      </w:sdtContent>
    </w:sdt>
    <w:sdt>
      <w:sdtPr>
        <w:tag w:val="goog_rdk_207"/>
        <w:id w:val="-50078142"/>
      </w:sdtPr>
      <w:sdtEndPr/>
      <w:sdtContent>
        <w:p w14:paraId="26EE5B3D" w14:textId="77777777" w:rsidR="00477E16" w:rsidRDefault="00615DFB">
          <w:pPr>
            <w:keepNext/>
            <w:keepLines/>
            <w:pBdr>
              <w:top w:val="nil"/>
              <w:left w:val="nil"/>
              <w:bottom w:val="nil"/>
              <w:right w:val="nil"/>
              <w:between w:val="nil"/>
            </w:pBdr>
            <w:tabs>
              <w:tab w:val="left" w:pos="0"/>
            </w:tabs>
            <w:spacing w:before="250" w:after="250" w:line="250" w:lineRule="auto"/>
            <w:ind w:left="312"/>
            <w:rPr>
              <w:i/>
              <w:color w:val="000F37"/>
            </w:rPr>
          </w:pPr>
          <w:r>
            <w:rPr>
              <w:i/>
              <w:color w:val="000F37"/>
            </w:rPr>
            <w:t>……………………………………………………………………………………………………</w:t>
          </w:r>
        </w:p>
      </w:sdtContent>
    </w:sdt>
    <w:sdt>
      <w:sdtPr>
        <w:tag w:val="goog_rdk_208"/>
        <w:id w:val="-52082101"/>
      </w:sdtPr>
      <w:sdtEndPr/>
      <w:sdtContent>
        <w:p w14:paraId="212F0848" w14:textId="77777777" w:rsidR="00477E16" w:rsidRDefault="00615DFB">
          <w:pPr>
            <w:numPr>
              <w:ilvl w:val="1"/>
              <w:numId w:val="5"/>
            </w:numPr>
            <w:pBdr>
              <w:top w:val="nil"/>
              <w:left w:val="nil"/>
              <w:bottom w:val="nil"/>
              <w:right w:val="nil"/>
              <w:between w:val="nil"/>
            </w:pBdr>
            <w:spacing w:after="250" w:line="250" w:lineRule="auto"/>
          </w:pPr>
          <w:r>
            <w:rPr>
              <w:color w:val="000000"/>
            </w:rPr>
            <w:t>Tento protokol je vyhotoven ve dvou vyhotoveních s platností originálu, z nichž každá smluvní strana obdrží po jednom vyhotovení.</w:t>
          </w:r>
        </w:p>
      </w:sdtContent>
    </w:sdt>
    <w:tbl>
      <w:tblPr>
        <w:tblStyle w:val="a0"/>
        <w:tblW w:w="7938"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3974"/>
        <w:gridCol w:w="3964"/>
      </w:tblGrid>
      <w:tr w:rsidR="00477E16" w:rsidRPr="00CF2216" w14:paraId="2578BFD4" w14:textId="77777777">
        <w:trPr>
          <w:jc w:val="center"/>
        </w:trPr>
        <w:tc>
          <w:tcPr>
            <w:tcW w:w="3974" w:type="dxa"/>
          </w:tcPr>
          <w:sdt>
            <w:sdtPr>
              <w:tag w:val="goog_rdk_209"/>
              <w:id w:val="1902168694"/>
            </w:sdtPr>
            <w:sdtEndPr/>
            <w:sdtContent>
              <w:p w14:paraId="245D72D2" w14:textId="77777777" w:rsidR="00477E16" w:rsidRPr="00520BED" w:rsidRDefault="00615DFB">
                <w:pPr>
                  <w:pBdr>
                    <w:top w:val="nil"/>
                    <w:left w:val="nil"/>
                    <w:bottom w:val="nil"/>
                    <w:right w:val="nil"/>
                    <w:between w:val="nil"/>
                  </w:pBdr>
                  <w:spacing w:line="250" w:lineRule="auto"/>
                  <w:jc w:val="center"/>
                  <w:rPr>
                    <w:color w:val="000000"/>
                    <w:sz w:val="20"/>
                    <w:szCs w:val="20"/>
                  </w:rPr>
                </w:pPr>
                <w:r w:rsidRPr="00520BED">
                  <w:rPr>
                    <w:color w:val="000000"/>
                    <w:sz w:val="20"/>
                    <w:szCs w:val="20"/>
                  </w:rPr>
                  <w:t xml:space="preserve">V </w:t>
                </w:r>
                <w:r w:rsidR="00176BC0" w:rsidRPr="00520BED">
                  <w:rPr>
                    <w:color w:val="000000"/>
                    <w:sz w:val="20"/>
                    <w:szCs w:val="20"/>
                  </w:rPr>
                  <w:t xml:space="preserve">………… </w:t>
                </w:r>
                <w:r w:rsidRPr="00520BED">
                  <w:rPr>
                    <w:color w:val="000000"/>
                    <w:sz w:val="20"/>
                    <w:szCs w:val="20"/>
                  </w:rPr>
                  <w:t xml:space="preserve">dne </w:t>
                </w:r>
                <w:r w:rsidR="00176BC0" w:rsidRPr="00520BED">
                  <w:rPr>
                    <w:color w:val="000000"/>
                    <w:sz w:val="20"/>
                    <w:szCs w:val="20"/>
                  </w:rPr>
                  <w:t>…………</w:t>
                </w:r>
              </w:p>
            </w:sdtContent>
          </w:sdt>
        </w:tc>
        <w:tc>
          <w:tcPr>
            <w:tcW w:w="3964" w:type="dxa"/>
          </w:tcPr>
          <w:sdt>
            <w:sdtPr>
              <w:tag w:val="goog_rdk_210"/>
              <w:id w:val="-2095317437"/>
            </w:sdtPr>
            <w:sdtEndPr/>
            <w:sdtContent>
              <w:p w14:paraId="300AB2C3" w14:textId="77777777" w:rsidR="00477E16" w:rsidRPr="00520BED" w:rsidRDefault="00615DFB">
                <w:pPr>
                  <w:pBdr>
                    <w:top w:val="nil"/>
                    <w:left w:val="nil"/>
                    <w:bottom w:val="nil"/>
                    <w:right w:val="nil"/>
                    <w:between w:val="nil"/>
                  </w:pBdr>
                  <w:spacing w:line="250" w:lineRule="auto"/>
                  <w:jc w:val="center"/>
                  <w:rPr>
                    <w:color w:val="000000"/>
                    <w:sz w:val="20"/>
                    <w:szCs w:val="20"/>
                  </w:rPr>
                </w:pPr>
                <w:r w:rsidRPr="00520BED">
                  <w:rPr>
                    <w:color w:val="000000"/>
                    <w:sz w:val="20"/>
                    <w:szCs w:val="20"/>
                  </w:rPr>
                  <w:t>V [</w:t>
                </w:r>
                <w:r w:rsidRPr="00520BED">
                  <w:rPr>
                    <w:color w:val="000000"/>
                    <w:sz w:val="20"/>
                    <w:szCs w:val="20"/>
                    <w:highlight w:val="yellow"/>
                  </w:rPr>
                  <w:t>DOPLNIT</w:t>
                </w:r>
                <w:r w:rsidRPr="00520BED">
                  <w:rPr>
                    <w:color w:val="000000"/>
                    <w:sz w:val="20"/>
                    <w:szCs w:val="20"/>
                  </w:rPr>
                  <w:t>] dne [</w:t>
                </w:r>
                <w:r w:rsidRPr="00520BED">
                  <w:rPr>
                    <w:color w:val="000000"/>
                    <w:sz w:val="20"/>
                    <w:szCs w:val="20"/>
                    <w:highlight w:val="yellow"/>
                  </w:rPr>
                  <w:t>DOPLNIT</w:t>
                </w:r>
                <w:r w:rsidRPr="00520BED">
                  <w:rPr>
                    <w:color w:val="000000"/>
                    <w:sz w:val="20"/>
                    <w:szCs w:val="20"/>
                  </w:rPr>
                  <w:t>]</w:t>
                </w:r>
              </w:p>
            </w:sdtContent>
          </w:sdt>
        </w:tc>
      </w:tr>
      <w:tr w:rsidR="00477E16" w:rsidRPr="00CF2216" w14:paraId="34A3B873" w14:textId="77777777">
        <w:trPr>
          <w:jc w:val="center"/>
        </w:trPr>
        <w:tc>
          <w:tcPr>
            <w:tcW w:w="3974" w:type="dxa"/>
          </w:tcPr>
          <w:sdt>
            <w:sdtPr>
              <w:tag w:val="goog_rdk_211"/>
              <w:id w:val="-1172404333"/>
            </w:sdtPr>
            <w:sdtEndPr/>
            <w:sdtContent>
              <w:p w14:paraId="2463EB74" w14:textId="77777777" w:rsidR="00477E16" w:rsidRPr="00520BED" w:rsidRDefault="00615DFB">
                <w:pPr>
                  <w:pBdr>
                    <w:top w:val="nil"/>
                    <w:left w:val="nil"/>
                    <w:bottom w:val="nil"/>
                    <w:right w:val="nil"/>
                    <w:between w:val="nil"/>
                  </w:pBdr>
                  <w:spacing w:before="750" w:line="250" w:lineRule="auto"/>
                  <w:jc w:val="center"/>
                  <w:rPr>
                    <w:b/>
                    <w:color w:val="000000"/>
                    <w:sz w:val="20"/>
                    <w:szCs w:val="20"/>
                  </w:rPr>
                </w:pPr>
                <w:r w:rsidRPr="00520BED">
                  <w:rPr>
                    <w:b/>
                    <w:color w:val="000000"/>
                    <w:sz w:val="20"/>
                    <w:szCs w:val="20"/>
                  </w:rPr>
                  <w:t>Za přebírajícího</w:t>
                </w:r>
              </w:p>
            </w:sdtContent>
          </w:sdt>
          <w:p w14:paraId="284C86E7" w14:textId="77777777" w:rsidR="00477E16" w:rsidRPr="00520BED" w:rsidRDefault="00176BC0">
            <w:pPr>
              <w:pBdr>
                <w:top w:val="nil"/>
                <w:left w:val="nil"/>
                <w:bottom w:val="nil"/>
                <w:right w:val="nil"/>
                <w:between w:val="nil"/>
              </w:pBdr>
              <w:spacing w:line="250" w:lineRule="auto"/>
              <w:jc w:val="center"/>
              <w:rPr>
                <w:b/>
                <w:color w:val="000000"/>
                <w:sz w:val="20"/>
                <w:szCs w:val="20"/>
              </w:rPr>
            </w:pPr>
            <w:r w:rsidRPr="00520BED">
              <w:rPr>
                <w:b/>
                <w:color w:val="000000"/>
                <w:sz w:val="20"/>
                <w:szCs w:val="20"/>
              </w:rPr>
              <w:t>Jiří Malina</w:t>
            </w:r>
          </w:p>
          <w:p w14:paraId="1AE00384" w14:textId="77777777" w:rsidR="00176BC0" w:rsidRPr="00520BED" w:rsidRDefault="00176BC0">
            <w:pPr>
              <w:pBdr>
                <w:top w:val="nil"/>
                <w:left w:val="nil"/>
                <w:bottom w:val="nil"/>
                <w:right w:val="nil"/>
                <w:between w:val="nil"/>
              </w:pBdr>
              <w:spacing w:line="250" w:lineRule="auto"/>
              <w:jc w:val="center"/>
              <w:rPr>
                <w:b/>
                <w:color w:val="000000"/>
                <w:sz w:val="20"/>
                <w:szCs w:val="20"/>
              </w:rPr>
            </w:pPr>
            <w:r w:rsidRPr="00520BED">
              <w:rPr>
                <w:b/>
                <w:color w:val="000000"/>
                <w:sz w:val="20"/>
                <w:szCs w:val="20"/>
              </w:rPr>
              <w:t>Ředitel, Nová média</w:t>
            </w:r>
          </w:p>
        </w:tc>
        <w:tc>
          <w:tcPr>
            <w:tcW w:w="3964" w:type="dxa"/>
          </w:tcPr>
          <w:sdt>
            <w:sdtPr>
              <w:tag w:val="goog_rdk_214"/>
              <w:id w:val="580191363"/>
            </w:sdtPr>
            <w:sdtEndPr/>
            <w:sdtContent>
              <w:p w14:paraId="1EF3B041" w14:textId="77777777" w:rsidR="00477E16" w:rsidRPr="00520BED" w:rsidRDefault="00615DFB">
                <w:pPr>
                  <w:pBdr>
                    <w:top w:val="nil"/>
                    <w:left w:val="nil"/>
                    <w:bottom w:val="nil"/>
                    <w:right w:val="nil"/>
                    <w:between w:val="nil"/>
                  </w:pBdr>
                  <w:spacing w:before="750" w:line="250" w:lineRule="auto"/>
                  <w:jc w:val="center"/>
                  <w:rPr>
                    <w:b/>
                    <w:color w:val="000000"/>
                    <w:sz w:val="20"/>
                    <w:szCs w:val="20"/>
                  </w:rPr>
                </w:pPr>
                <w:r w:rsidRPr="00520BED">
                  <w:rPr>
                    <w:b/>
                    <w:color w:val="000000"/>
                    <w:sz w:val="20"/>
                    <w:szCs w:val="20"/>
                  </w:rPr>
                  <w:t>Za předávajícího</w:t>
                </w:r>
              </w:p>
            </w:sdtContent>
          </w:sdt>
          <w:sdt>
            <w:sdtPr>
              <w:tag w:val="goog_rdk_215"/>
              <w:id w:val="1859855545"/>
            </w:sdtPr>
            <w:sdtEndPr/>
            <w:sdtContent>
              <w:p w14:paraId="05BD642A" w14:textId="77777777" w:rsidR="00477E16" w:rsidRPr="00520BED" w:rsidRDefault="00615DFB">
                <w:pPr>
                  <w:pBdr>
                    <w:top w:val="nil"/>
                    <w:left w:val="nil"/>
                    <w:bottom w:val="nil"/>
                    <w:right w:val="nil"/>
                    <w:between w:val="nil"/>
                  </w:pBdr>
                  <w:spacing w:line="250" w:lineRule="auto"/>
                  <w:jc w:val="center"/>
                  <w:rPr>
                    <w:b/>
                    <w:color w:val="000000"/>
                    <w:sz w:val="20"/>
                    <w:szCs w:val="20"/>
                    <w:highlight w:val="yellow"/>
                  </w:rPr>
                </w:pPr>
                <w:r w:rsidRPr="00520BED">
                  <w:rPr>
                    <w:b/>
                    <w:color w:val="000000"/>
                    <w:sz w:val="20"/>
                    <w:szCs w:val="20"/>
                  </w:rPr>
                  <w:t>[</w:t>
                </w:r>
                <w:r w:rsidRPr="00520BED">
                  <w:rPr>
                    <w:b/>
                    <w:color w:val="000000"/>
                    <w:sz w:val="20"/>
                    <w:szCs w:val="20"/>
                    <w:highlight w:val="yellow"/>
                  </w:rPr>
                  <w:t>DOPLNIT JMÉNO A PŘÍJMENÍ</w:t>
                </w:r>
              </w:p>
            </w:sdtContent>
          </w:sdt>
          <w:sdt>
            <w:sdtPr>
              <w:tag w:val="goog_rdk_216"/>
              <w:id w:val="254025290"/>
            </w:sdtPr>
            <w:sdtEndPr/>
            <w:sdtContent>
              <w:p w14:paraId="4DB85BB9" w14:textId="77777777" w:rsidR="00477E16" w:rsidRPr="00520BED" w:rsidRDefault="00615DFB">
                <w:pPr>
                  <w:pBdr>
                    <w:top w:val="nil"/>
                    <w:left w:val="nil"/>
                    <w:bottom w:val="nil"/>
                    <w:right w:val="nil"/>
                    <w:between w:val="nil"/>
                  </w:pBdr>
                  <w:spacing w:line="250" w:lineRule="auto"/>
                  <w:jc w:val="center"/>
                  <w:rPr>
                    <w:b/>
                    <w:color w:val="000000"/>
                    <w:sz w:val="20"/>
                    <w:szCs w:val="20"/>
                  </w:rPr>
                </w:pPr>
                <w:r w:rsidRPr="00520BED">
                  <w:rPr>
                    <w:b/>
                    <w:color w:val="000000"/>
                    <w:sz w:val="20"/>
                    <w:szCs w:val="20"/>
                    <w:highlight w:val="yellow"/>
                  </w:rPr>
                  <w:t>[DOPLNIT FUNKCI]</w:t>
                </w:r>
              </w:p>
            </w:sdtContent>
          </w:sdt>
        </w:tc>
      </w:tr>
    </w:tbl>
    <w:sdt>
      <w:sdtPr>
        <w:tag w:val="goog_rdk_217"/>
        <w:id w:val="1152174716"/>
      </w:sdtPr>
      <w:sdtEndPr/>
      <w:sdtContent>
        <w:p w14:paraId="07E7F15E" w14:textId="77777777" w:rsidR="00477E16" w:rsidRDefault="00954E3A">
          <w:pPr>
            <w:pBdr>
              <w:top w:val="nil"/>
              <w:left w:val="nil"/>
              <w:bottom w:val="nil"/>
              <w:right w:val="nil"/>
              <w:between w:val="nil"/>
            </w:pBdr>
            <w:spacing w:after="250" w:line="250" w:lineRule="auto"/>
            <w:ind w:left="312" w:hanging="312"/>
            <w:rPr>
              <w:color w:val="000000"/>
            </w:rPr>
          </w:pPr>
        </w:p>
      </w:sdtContent>
    </w:sdt>
    <w:sdt>
      <w:sdtPr>
        <w:tag w:val="goog_rdk_218"/>
        <w:id w:val="1564292359"/>
      </w:sdtPr>
      <w:sdtEndPr/>
      <w:sdtContent>
        <w:p w14:paraId="6823519A" w14:textId="77777777" w:rsidR="00477E16" w:rsidRDefault="00954E3A">
          <w:pPr>
            <w:pBdr>
              <w:top w:val="nil"/>
              <w:left w:val="nil"/>
              <w:bottom w:val="nil"/>
              <w:right w:val="nil"/>
              <w:between w:val="nil"/>
            </w:pBdr>
            <w:spacing w:after="250" w:line="250" w:lineRule="auto"/>
            <w:ind w:left="312" w:hanging="312"/>
            <w:rPr>
              <w:color w:val="000000"/>
            </w:rPr>
          </w:pPr>
        </w:p>
      </w:sdtContent>
    </w:sdt>
    <w:sdt>
      <w:sdtPr>
        <w:tag w:val="goog_rdk_219"/>
        <w:id w:val="-1637098400"/>
      </w:sdtPr>
      <w:sdtEndPr/>
      <w:sdtContent>
        <w:p w14:paraId="2DFE7277" w14:textId="77777777" w:rsidR="00477E16" w:rsidRDefault="00615DFB">
          <w:pPr>
            <w:keepNext/>
            <w:keepLines/>
            <w:pBdr>
              <w:top w:val="nil"/>
              <w:left w:val="nil"/>
              <w:bottom w:val="nil"/>
              <w:right w:val="nil"/>
              <w:between w:val="nil"/>
            </w:pBdr>
            <w:tabs>
              <w:tab w:val="left" w:pos="0"/>
            </w:tabs>
            <w:spacing w:after="250" w:line="250" w:lineRule="auto"/>
            <w:jc w:val="center"/>
            <w:rPr>
              <w:b/>
              <w:smallCaps/>
              <w:color w:val="000000"/>
            </w:rPr>
          </w:pPr>
          <w:r>
            <w:rPr>
              <w:b/>
              <w:smallCaps/>
              <w:color w:val="000000"/>
            </w:rPr>
            <w:t>PŘÍLOHA - PODMÍNKY PROVÁDĚNÍ ČINNOSTÍ EXTERNÍCH OSOB V OBJEKTECH ČRO Z HLEDISKA BEZPEČNOSTI A OCHRANY ZDRAVÍ PŘI PRÁCI, POŽÁRNÍ OCHRANY A OCHRANY ŽIVOTNÍHO PROSTŘEDÍ</w:t>
          </w:r>
        </w:p>
      </w:sdtContent>
    </w:sdt>
    <w:sdt>
      <w:sdtPr>
        <w:tag w:val="goog_rdk_220"/>
        <w:id w:val="-1252353421"/>
      </w:sdtPr>
      <w:sdtEndPr/>
      <w:sdtContent>
        <w:p w14:paraId="1579F9D4" w14:textId="77777777" w:rsidR="00477E16" w:rsidRDefault="00615DFB">
          <w:pPr>
            <w:keepNext/>
            <w:keepLines/>
            <w:numPr>
              <w:ilvl w:val="0"/>
              <w:numId w:val="3"/>
            </w:numPr>
            <w:pBdr>
              <w:top w:val="nil"/>
              <w:left w:val="nil"/>
              <w:bottom w:val="nil"/>
              <w:right w:val="nil"/>
              <w:between w:val="nil"/>
            </w:pBdr>
            <w:tabs>
              <w:tab w:val="left" w:pos="0"/>
            </w:tabs>
            <w:spacing w:before="250" w:after="250" w:line="250" w:lineRule="auto"/>
            <w:jc w:val="center"/>
            <w:rPr>
              <w:b/>
              <w:color w:val="000000"/>
            </w:rPr>
          </w:pPr>
          <w:r>
            <w:rPr>
              <w:b/>
              <w:color w:val="000000"/>
            </w:rPr>
            <w:t>Úvodní ustanovení</w:t>
          </w:r>
        </w:p>
      </w:sdtContent>
    </w:sdt>
    <w:sdt>
      <w:sdtPr>
        <w:tag w:val="goog_rdk_221"/>
        <w:id w:val="-2129379341"/>
      </w:sdtPr>
      <w:sdtEndPr/>
      <w:sdtContent>
        <w:p w14:paraId="0371EF25" w14:textId="77777777" w:rsidR="00477E16" w:rsidRDefault="00615DFB">
          <w:pPr>
            <w:numPr>
              <w:ilvl w:val="1"/>
              <w:numId w:val="1"/>
            </w:numPr>
            <w:pBdr>
              <w:top w:val="nil"/>
              <w:left w:val="nil"/>
              <w:bottom w:val="nil"/>
              <w:right w:val="nil"/>
              <w:between w:val="nil"/>
            </w:pBdr>
            <w:spacing w:after="250" w:line="250" w:lineRule="auto"/>
            <w:jc w:val="both"/>
          </w:pPr>
          <w:r>
            <w:rPr>
              <w:color w:val="000000"/>
            </w:rPr>
            <w:t>Tyto podmínky platí pro výkon veškerých smluvených činností externích osob a jejich poddodavatelů v objektech Českého rozhlasu (dále jen jako „</w:t>
          </w:r>
          <w:r>
            <w:rPr>
              <w:b/>
              <w:color w:val="000000"/>
            </w:rPr>
            <w:t>ČRo</w:t>
          </w:r>
          <w:r>
            <w:rPr>
              <w:color w:val="000000"/>
            </w:rPr>
            <w:t xml:space="preserve">“) a jsou přílohou smlouvy, na základě které externí osoba provádí činnosti či poskytuje služby pro ČRo. </w:t>
          </w:r>
        </w:p>
      </w:sdtContent>
    </w:sdt>
    <w:sdt>
      <w:sdtPr>
        <w:tag w:val="goog_rdk_222"/>
        <w:id w:val="-1698235473"/>
      </w:sdtPr>
      <w:sdtEndPr/>
      <w:sdtContent>
        <w:p w14:paraId="44F0099A"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Externí osoby jsou povinny si počínat tak, aby neohrožovaly zdraví, životy zaměstnanců a dalších osob v objektech ČRo nebo životní prostředí provozováním nebezpečných činností. </w:t>
          </w:r>
        </w:p>
      </w:sdtContent>
    </w:sdt>
    <w:sdt>
      <w:sdtPr>
        <w:tag w:val="goog_rdk_223"/>
        <w:id w:val="-856888340"/>
      </w:sdtPr>
      <w:sdtEndPr/>
      <w:sdtContent>
        <w:p w14:paraId="47AD2466"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sdtContent>
    </w:sdt>
    <w:sdt>
      <w:sdtPr>
        <w:tag w:val="goog_rdk_224"/>
        <w:id w:val="882830872"/>
      </w:sdtPr>
      <w:sdtEndPr/>
      <w:sdtContent>
        <w:p w14:paraId="585A3385"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Odpovědní zaměstnanci ČRo jsou oprávněni kontrolovat, zda externí osoby plní povinnosti uložené v oblasti BOZP, PO a ochrany ŽP nebo těmito podmínkami a tyto osoby jsou povinny takovou kontrolu strpět. </w:t>
          </w:r>
        </w:p>
      </w:sdtContent>
    </w:sdt>
    <w:sdt>
      <w:sdtPr>
        <w:tag w:val="goog_rdk_225"/>
        <w:id w:val="1784916220"/>
      </w:sdtPr>
      <w:sdtEndPr/>
      <w:sdtContent>
        <w:p w14:paraId="177766B0" w14:textId="77777777" w:rsidR="00477E16" w:rsidRDefault="00615DFB">
          <w:pPr>
            <w:keepNext/>
            <w:keepLines/>
            <w:numPr>
              <w:ilvl w:val="0"/>
              <w:numId w:val="2"/>
            </w:numPr>
            <w:pBdr>
              <w:top w:val="nil"/>
              <w:left w:val="nil"/>
              <w:bottom w:val="nil"/>
              <w:right w:val="nil"/>
              <w:between w:val="nil"/>
            </w:pBdr>
            <w:tabs>
              <w:tab w:val="left" w:pos="0"/>
            </w:tabs>
            <w:spacing w:before="250" w:after="250" w:line="250" w:lineRule="auto"/>
            <w:jc w:val="center"/>
            <w:rPr>
              <w:b/>
              <w:color w:val="000000"/>
            </w:rPr>
          </w:pPr>
          <w:r>
            <w:rPr>
              <w:b/>
              <w:color w:val="000000"/>
            </w:rPr>
            <w:t>Povinnosti externích osob v oblasti BOZP a PO</w:t>
          </w:r>
        </w:p>
      </w:sdtContent>
    </w:sdt>
    <w:sdt>
      <w:sdtPr>
        <w:tag w:val="goog_rdk_226"/>
        <w:id w:val="908579780"/>
      </w:sdtPr>
      <w:sdtEndPr/>
      <w:sdtContent>
        <w:p w14:paraId="5AAB1A98" w14:textId="77777777" w:rsidR="00477E16" w:rsidRDefault="00615DFB">
          <w:pPr>
            <w:numPr>
              <w:ilvl w:val="1"/>
              <w:numId w:val="1"/>
            </w:numPr>
            <w:pBdr>
              <w:top w:val="nil"/>
              <w:left w:val="nil"/>
              <w:bottom w:val="nil"/>
              <w:right w:val="nil"/>
              <w:between w:val="nil"/>
            </w:pBdr>
            <w:spacing w:after="250" w:line="250" w:lineRule="auto"/>
            <w:jc w:val="both"/>
          </w:pPr>
          <w:r>
            <w:rPr>
              <w:color w:val="000000"/>
            </w:rPr>
            <w:t xml:space="preserve">Odpovědný zástupce externí osoby je povinen předat na výzvu ČRo seznam osob, které budou vykonávat činnosti v objektu ČRo a předem hlásit případné změny těchto osob. </w:t>
          </w:r>
        </w:p>
      </w:sdtContent>
    </w:sdt>
    <w:sdt>
      <w:sdtPr>
        <w:tag w:val="goog_rdk_227"/>
        <w:id w:val="2038619471"/>
      </w:sdtPr>
      <w:sdtEndPr/>
      <w:sdtContent>
        <w:p w14:paraId="71281CF2"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Veškeré povinnosti stanovené těmito podmínkami vůči zaměstnancům externí osoby, je externí osoba povinna plnit i ve vztahu ke svým poddodavatelům a jejich zaměstnancům. </w:t>
          </w:r>
        </w:p>
      </w:sdtContent>
    </w:sdt>
    <w:sdt>
      <w:sdtPr>
        <w:tag w:val="goog_rdk_228"/>
        <w:id w:val="-1821028721"/>
      </w:sdtPr>
      <w:sdtEndPr/>
      <w:sdtContent>
        <w:p w14:paraId="2AEB670D"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Externí osoby jsou povinny si počínat v souladu s obecnými zásadami BOZP, PO a ochrany ŽP a interními předpisy ČRo, které tyto zásady konkretizují a jsou povinny přijmout opatření k prevenci rizik ve vztahu k vlastním zaměstnancům a dalším osobám.</w:t>
          </w:r>
        </w:p>
      </w:sdtContent>
    </w:sdt>
    <w:sdt>
      <w:sdtPr>
        <w:tag w:val="goog_rdk_229"/>
        <w:id w:val="237606609"/>
      </w:sdtPr>
      <w:sdtEndPr/>
      <w:sdtContent>
        <w:p w14:paraId="23DD305F"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Externí osoby jsou povinny respektovat kontrolní činnost osob odborných organizačních útvarů ČRo z oblasti BOZP, PO, správy a bezpečnosti (dále jen jako „odpovědný zaměstnanec“). </w:t>
          </w:r>
        </w:p>
      </w:sdtContent>
    </w:sdt>
    <w:sdt>
      <w:sdtPr>
        <w:tag w:val="goog_rdk_230"/>
        <w:id w:val="970092349"/>
      </w:sdtPr>
      <w:sdtEndPr/>
      <w:sdtContent>
        <w:p w14:paraId="77956D66"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rPr>
              <w:color w:val="000000"/>
            </w:rPr>
            <w:t xml:space="preserve">Tento zástupce externí osoby je odpovědný za dodržování předpisů BOZP a PO ze strany externí osoby, pokud není písemně stanoveno jinak.  </w:t>
          </w:r>
        </w:p>
      </w:sdtContent>
    </w:sdt>
    <w:sdt>
      <w:sdtPr>
        <w:tag w:val="goog_rdk_231"/>
        <w:id w:val="-1085147931"/>
      </w:sdtPr>
      <w:sdtEndPr/>
      <w:sdtContent>
        <w:p w14:paraId="3A92C76F"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Externí osoby odpovídají za odbornou a zdravotní způsobilost svých zaměstnanců včetně svých poddodavatelů.</w:t>
          </w:r>
        </w:p>
      </w:sdtContent>
    </w:sdt>
    <w:sdt>
      <w:sdtPr>
        <w:tag w:val="goog_rdk_232"/>
        <w:id w:val="1620416733"/>
      </w:sdtPr>
      <w:sdtEndPr/>
      <w:sdtContent>
        <w:p w14:paraId="2BF9BE06"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Externí osoby jsou zejména povinny:</w:t>
          </w:r>
        </w:p>
      </w:sdtContent>
    </w:sdt>
    <w:sdt>
      <w:sdtPr>
        <w:tag w:val="goog_rdk_233"/>
        <w:id w:val="-1392958899"/>
      </w:sdtPr>
      <w:sdtEndPr/>
      <w:sdtContent>
        <w:p w14:paraId="26FBB7B6"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sdtContent>
    </w:sdt>
    <w:sdt>
      <w:sdtPr>
        <w:tag w:val="goog_rdk_234"/>
        <w:id w:val="948893910"/>
      </w:sdtPr>
      <w:sdtEndPr/>
      <w:sdtContent>
        <w:p w14:paraId="21C37831"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zajistit, aby jejich zaměstnanci nevstupovali do prostor, které nejsou určeny k jejich činnosti,</w:t>
          </w:r>
        </w:p>
      </w:sdtContent>
    </w:sdt>
    <w:sdt>
      <w:sdtPr>
        <w:tag w:val="goog_rdk_235"/>
        <w:id w:val="-1752031064"/>
      </w:sdtPr>
      <w:sdtEndPr/>
      <w:sdtContent>
        <w:p w14:paraId="62E6B6AE" w14:textId="77777777" w:rsidR="00477E16" w:rsidRDefault="00615DFB">
          <w:pPr>
            <w:numPr>
              <w:ilvl w:val="2"/>
              <w:numId w:val="2"/>
            </w:numPr>
            <w:pBdr>
              <w:top w:val="nil"/>
              <w:left w:val="nil"/>
              <w:bottom w:val="nil"/>
              <w:right w:val="nil"/>
              <w:between w:val="nil"/>
            </w:pBdr>
            <w:spacing w:after="250" w:line="250" w:lineRule="auto"/>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sdtContent>
    </w:sdt>
    <w:sdt>
      <w:sdtPr>
        <w:tag w:val="goog_rdk_236"/>
        <w:id w:val="268130634"/>
      </w:sdtPr>
      <w:sdtEndPr/>
      <w:sdtContent>
        <w:p w14:paraId="47FB2AF8"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dbát pokynů příslušného odpovědného zaměstnance a jím stanovených bezpečnostních opatření a poskytovat mu potřebnou součinnost,</w:t>
          </w:r>
        </w:p>
      </w:sdtContent>
    </w:sdt>
    <w:sdt>
      <w:sdtPr>
        <w:tag w:val="goog_rdk_237"/>
        <w:id w:val="-1048293773"/>
      </w:sdtPr>
      <w:sdtEndPr/>
      <w:sdtContent>
        <w:p w14:paraId="09AC4C4E"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 xml:space="preserve">upozornit příslušného zaměstnance útvaru ČRo, pro který jsou činnosti prováděny, na všechny okolnosti, které by mohly vést k ohrožení provozu nebo k ohrožení bezpečného stavu technických zařízení, </w:t>
          </w:r>
        </w:p>
      </w:sdtContent>
    </w:sdt>
    <w:sdt>
      <w:sdtPr>
        <w:tag w:val="goog_rdk_238"/>
        <w:id w:val="-665324615"/>
      </w:sdtPr>
      <w:sdtEndPr/>
      <w:sdtContent>
        <w:p w14:paraId="31F80881"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sdtContent>
    </w:sdt>
    <w:sdt>
      <w:sdtPr>
        <w:tag w:val="goog_rdk_239"/>
        <w:id w:val="1832249645"/>
      </w:sdtPr>
      <w:sdtEndPr/>
      <w:sdtContent>
        <w:p w14:paraId="136B113C"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zajistit, aby stroje, zařízení, nářadí používané externí osobou nebyla používána v rozporu s bezpečnostními předpisy, čímž se zvyšuje riziko úrazu,</w:t>
          </w:r>
        </w:p>
      </w:sdtContent>
    </w:sdt>
    <w:sdt>
      <w:sdtPr>
        <w:tag w:val="goog_rdk_240"/>
        <w:id w:val="-593325746"/>
      </w:sdtPr>
      <w:sdtEndPr/>
      <w:sdtContent>
        <w:p w14:paraId="0D80F282"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zaměstnanci externích osob jsou povinni se podrobit zkouškám na přítomnost alkoholu či jiných návykových látek prováděnými odpovědným zaměstnancem ČRo,</w:t>
          </w:r>
        </w:p>
      </w:sdtContent>
    </w:sdt>
    <w:sdt>
      <w:sdtPr>
        <w:tag w:val="goog_rdk_241"/>
        <w:id w:val="-1327898743"/>
      </w:sdtPr>
      <w:sdtEndPr/>
      <w:sdtContent>
        <w:p w14:paraId="26E4122F"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 xml:space="preserve">v případě mimořádné události (havarijního stavu, evakuace apod.) je externí osoba povinna uposlechnout příkazu odpovědného zaměstnance ČRo, </w:t>
          </w:r>
        </w:p>
      </w:sdtContent>
    </w:sdt>
    <w:sdt>
      <w:sdtPr>
        <w:tag w:val="goog_rdk_242"/>
        <w:id w:val="125278239"/>
      </w:sdtPr>
      <w:sdtEndPr/>
      <w:sdtContent>
        <w:p w14:paraId="169A6E51"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trvale udržovat volné a nezatarasené únikové cesty a komunikace včetně vymezených prostorů před elektrickými rozvaděči,</w:t>
          </w:r>
        </w:p>
      </w:sdtContent>
    </w:sdt>
    <w:sdt>
      <w:sdtPr>
        <w:tag w:val="goog_rdk_243"/>
        <w:id w:val="1263419495"/>
      </w:sdtPr>
      <w:sdtEndPr/>
      <w:sdtContent>
        <w:p w14:paraId="3D86D9B7"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zajistit, aby zaměstnanci externí osoby používali ochranné pracovní prostředky a ochranné zařízení strojů zabraňujících či snižujících nebezpečí vzniku úrazu,</w:t>
          </w:r>
        </w:p>
      </w:sdtContent>
    </w:sdt>
    <w:sdt>
      <w:sdtPr>
        <w:tag w:val="goog_rdk_244"/>
        <w:id w:val="60065647"/>
      </w:sdtPr>
      <w:sdtEndPr/>
      <w:sdtContent>
        <w:p w14:paraId="795B1579"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zajistit, aby činnosti prováděné externí osobou byly prováděny v souladu se zásadami BOZP a PO a všemi obecně závaznými právními předpisy platnými pro činnosti, které externí osoby provádějí,</w:t>
          </w:r>
        </w:p>
      </w:sdtContent>
    </w:sdt>
    <w:sdt>
      <w:sdtPr>
        <w:tag w:val="goog_rdk_245"/>
        <w:id w:val="406352393"/>
      </w:sdtPr>
      <w:sdtEndPr/>
      <w:sdtContent>
        <w:p w14:paraId="3653B48D"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počínat si tak, aby svým jednáním nezavdaly příčinu ke vzniku požáru, výbuchu, ohrožení života nebo škody na majetku,</w:t>
          </w:r>
        </w:p>
      </w:sdtContent>
    </w:sdt>
    <w:sdt>
      <w:sdtPr>
        <w:tag w:val="goog_rdk_246"/>
        <w:id w:val="472802545"/>
      </w:sdtPr>
      <w:sdtEndPr/>
      <w:sdtContent>
        <w:p w14:paraId="444246C9"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dodržovat zákaz kouření v objektech ČRo s výjimkou k tomu určených prostorů,</w:t>
          </w:r>
        </w:p>
      </w:sdtContent>
    </w:sdt>
    <w:sdt>
      <w:sdtPr>
        <w:tag w:val="goog_rdk_247"/>
        <w:id w:val="-822040933"/>
      </w:sdtPr>
      <w:sdtEndPr/>
      <w:sdtContent>
        <w:p w14:paraId="3DA26463"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sdtContent>
    </w:sdt>
    <w:sdt>
      <w:sdtPr>
        <w:tag w:val="goog_rdk_248"/>
        <w:id w:val="-130104844"/>
      </w:sdtPr>
      <w:sdtEndPr/>
      <w:sdtContent>
        <w:p w14:paraId="19F1FBDD"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sdtContent>
    </w:sdt>
    <w:sdt>
      <w:sdtPr>
        <w:tag w:val="goog_rdk_249"/>
        <w:id w:val="494916746"/>
      </w:sdtPr>
      <w:sdtEndPr/>
      <w:sdtContent>
        <w:p w14:paraId="73581537" w14:textId="77777777" w:rsidR="00477E16" w:rsidRDefault="00615DFB">
          <w:pPr>
            <w:keepNext/>
            <w:keepLines/>
            <w:numPr>
              <w:ilvl w:val="0"/>
              <w:numId w:val="2"/>
            </w:numPr>
            <w:pBdr>
              <w:top w:val="nil"/>
              <w:left w:val="nil"/>
              <w:bottom w:val="nil"/>
              <w:right w:val="nil"/>
              <w:between w:val="nil"/>
            </w:pBdr>
            <w:tabs>
              <w:tab w:val="left" w:pos="0"/>
            </w:tabs>
            <w:spacing w:before="250" w:after="250" w:line="250" w:lineRule="auto"/>
            <w:jc w:val="center"/>
            <w:rPr>
              <w:b/>
              <w:color w:val="000000"/>
            </w:rPr>
          </w:pPr>
          <w:r>
            <w:rPr>
              <w:b/>
              <w:color w:val="000000"/>
            </w:rPr>
            <w:t>Povinnosti externích osob v oblasti ŽP</w:t>
          </w:r>
        </w:p>
      </w:sdtContent>
    </w:sdt>
    <w:sdt>
      <w:sdtPr>
        <w:tag w:val="goog_rdk_250"/>
        <w:id w:val="751008118"/>
      </w:sdtPr>
      <w:sdtEndPr/>
      <w:sdtContent>
        <w:p w14:paraId="1532C735"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Externí osoby jsou povinny dodržovat veškerá ustanovení obecně závazných právních předpisů v oblasti ochrany ŽP a zejména z. č. 185/2001 Sb., o odpadech. Případné sankce </w:t>
          </w:r>
          <w:r>
            <w:rPr>
              <w:color w:val="000000"/>
            </w:rPr>
            <w:lastRenderedPageBreak/>
            <w:t xml:space="preserve">uložené orgány státní správy spojené s porušením legislativy ze strany externí osoby, ponese externí osoba. </w:t>
          </w:r>
        </w:p>
      </w:sdtContent>
    </w:sdt>
    <w:sdt>
      <w:sdtPr>
        <w:tag w:val="goog_rdk_251"/>
        <w:id w:val="-35352496"/>
      </w:sdtPr>
      <w:sdtEndPr/>
      <w:sdtContent>
        <w:p w14:paraId="58110934"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Externí osoby jsou zejména povinny:</w:t>
          </w:r>
        </w:p>
      </w:sdtContent>
    </w:sdt>
    <w:sdt>
      <w:sdtPr>
        <w:tag w:val="goog_rdk_252"/>
        <w:id w:val="-1575582115"/>
      </w:sdtPr>
      <w:sdtEndPr/>
      <w:sdtContent>
        <w:p w14:paraId="209AFEA3"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nakládat s odpady, které vznikly v důsledku jejich činnosti v souladu s právními předpisy,</w:t>
          </w:r>
        </w:p>
      </w:sdtContent>
    </w:sdt>
    <w:sdt>
      <w:sdtPr>
        <w:tag w:val="goog_rdk_253"/>
        <w:id w:val="125515236"/>
      </w:sdtPr>
      <w:sdtEndPr/>
      <w:sdtContent>
        <w:p w14:paraId="75277885"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sdtContent>
    </w:sdt>
    <w:sdt>
      <w:sdtPr>
        <w:tag w:val="goog_rdk_254"/>
        <w:id w:val="-1253349109"/>
      </w:sdtPr>
      <w:sdtEndPr/>
      <w:sdtContent>
        <w:p w14:paraId="06478732"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neznečišťovat komunikace a nepoškozovat zeleň,</w:t>
          </w:r>
        </w:p>
      </w:sdtContent>
    </w:sdt>
    <w:sdt>
      <w:sdtPr>
        <w:tag w:val="goog_rdk_255"/>
        <w:id w:val="723803387"/>
      </w:sdtPr>
      <w:sdtEndPr/>
      <w:sdtContent>
        <w:p w14:paraId="011A4CD4" w14:textId="77777777" w:rsidR="00477E16" w:rsidRDefault="00615DFB">
          <w:pPr>
            <w:numPr>
              <w:ilvl w:val="2"/>
              <w:numId w:val="2"/>
            </w:numPr>
            <w:pBdr>
              <w:top w:val="nil"/>
              <w:left w:val="nil"/>
              <w:bottom w:val="nil"/>
              <w:right w:val="nil"/>
              <w:between w:val="nil"/>
            </w:pBdr>
            <w:spacing w:after="250" w:line="250" w:lineRule="auto"/>
            <w:jc w:val="both"/>
          </w:pPr>
          <w:r>
            <w:rPr>
              <w:color w:val="000000"/>
            </w:rPr>
            <w:t>zajistit likvidaci obalů dle platných právních předpisů.</w:t>
          </w:r>
        </w:p>
      </w:sdtContent>
    </w:sdt>
    <w:sdt>
      <w:sdtPr>
        <w:tag w:val="goog_rdk_256"/>
        <w:id w:val="1880586881"/>
      </w:sdtPr>
      <w:sdtEndPr/>
      <w:sdtContent>
        <w:p w14:paraId="69021550"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Externí osoby jsou povinny na předaném místě výkonu jejich činnosti na vlastní náklady udržovat pořádek a čistotu, jakož i průběžně na vlastní náklady odstraňovat odpady a nečistoty vzniklé v důsledku jejich činnosti. </w:t>
          </w:r>
        </w:p>
      </w:sdtContent>
    </w:sdt>
    <w:sdt>
      <w:sdtPr>
        <w:tag w:val="goog_rdk_257"/>
        <w:id w:val="125521408"/>
      </w:sdtPr>
      <w:sdtEndPr/>
      <w:sdtContent>
        <w:p w14:paraId="0FF89607"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sdtContent>
    </w:sdt>
    <w:sdt>
      <w:sdtPr>
        <w:tag w:val="goog_rdk_258"/>
        <w:id w:val="-1536886620"/>
      </w:sdtPr>
      <w:sdtEndPr/>
      <w:sdtContent>
        <w:p w14:paraId="4EA04210" w14:textId="77777777" w:rsidR="00477E16" w:rsidRDefault="00615DFB">
          <w:pPr>
            <w:keepNext/>
            <w:keepLines/>
            <w:numPr>
              <w:ilvl w:val="0"/>
              <w:numId w:val="2"/>
            </w:numPr>
            <w:pBdr>
              <w:top w:val="nil"/>
              <w:left w:val="nil"/>
              <w:bottom w:val="nil"/>
              <w:right w:val="nil"/>
              <w:between w:val="nil"/>
            </w:pBdr>
            <w:tabs>
              <w:tab w:val="left" w:pos="0"/>
            </w:tabs>
            <w:spacing w:before="250" w:after="250" w:line="250" w:lineRule="auto"/>
            <w:jc w:val="center"/>
            <w:rPr>
              <w:b/>
              <w:color w:val="000000"/>
            </w:rPr>
          </w:pPr>
          <w:r>
            <w:rPr>
              <w:b/>
              <w:color w:val="000000"/>
            </w:rPr>
            <w:t>Ostatní ustanovení</w:t>
          </w:r>
        </w:p>
      </w:sdtContent>
    </w:sdt>
    <w:sdt>
      <w:sdtPr>
        <w:tag w:val="goog_rdk_259"/>
        <w:id w:val="603230936"/>
      </w:sdtPr>
      <w:sdtEndPr/>
      <w:sdtContent>
        <w:p w14:paraId="75135080" w14:textId="77777777" w:rsidR="00477E16" w:rsidRDefault="00615DFB">
          <w:pPr>
            <w:numPr>
              <w:ilvl w:val="1"/>
              <w:numId w:val="2"/>
            </w:numPr>
            <w:pBdr>
              <w:top w:val="nil"/>
              <w:left w:val="nil"/>
              <w:bottom w:val="nil"/>
              <w:right w:val="nil"/>
              <w:between w:val="nil"/>
            </w:pBdr>
            <w:spacing w:after="250" w:line="250" w:lineRule="auto"/>
            <w:jc w:val="both"/>
          </w:pPr>
          <w:r>
            <w:rPr>
              <w:color w:val="000000"/>
            </w:rPr>
            <w:t xml:space="preserve">Fotografování a natáčení je v objektech ČRo zakázáno, ledaže s tím vyslovil souhlas generální ředitel, nebo jeho pověřený zástupce. </w:t>
          </w:r>
        </w:p>
      </w:sdtContent>
    </w:sdt>
    <w:sdt>
      <w:sdtPr>
        <w:tag w:val="goog_rdk_260"/>
        <w:id w:val="-643350179"/>
      </w:sdtPr>
      <w:sdtEndPr/>
      <w:sdtContent>
        <w:p w14:paraId="010445E6" w14:textId="77777777" w:rsidR="00176BC0" w:rsidRDefault="00954E3A">
          <w:pPr>
            <w:pBdr>
              <w:top w:val="nil"/>
              <w:left w:val="nil"/>
              <w:bottom w:val="nil"/>
              <w:right w:val="nil"/>
              <w:between w:val="nil"/>
            </w:pBdr>
            <w:spacing w:line="250" w:lineRule="auto"/>
          </w:pPr>
        </w:p>
      </w:sdtContent>
    </w:sdt>
    <w:p w14:paraId="1BFA44BA" w14:textId="77777777" w:rsidR="00176BC0" w:rsidRDefault="00176BC0" w:rsidP="00176BC0">
      <w:r>
        <w:br w:type="page"/>
      </w:r>
    </w:p>
    <w:p w14:paraId="6B2B4193" w14:textId="77777777" w:rsidR="00477E16" w:rsidRDefault="00477E16">
      <w:pPr>
        <w:pBdr>
          <w:top w:val="nil"/>
          <w:left w:val="nil"/>
          <w:bottom w:val="nil"/>
          <w:right w:val="nil"/>
          <w:between w:val="nil"/>
        </w:pBdr>
        <w:spacing w:line="250" w:lineRule="auto"/>
        <w:rPr>
          <w:color w:val="000F37"/>
        </w:rPr>
      </w:pPr>
    </w:p>
    <w:p w14:paraId="757F9DF8" w14:textId="77777777" w:rsidR="00176BC0" w:rsidRDefault="00176BC0">
      <w:pPr>
        <w:pBdr>
          <w:top w:val="nil"/>
          <w:left w:val="nil"/>
          <w:bottom w:val="nil"/>
          <w:right w:val="nil"/>
          <w:between w:val="nil"/>
        </w:pBdr>
        <w:spacing w:line="250" w:lineRule="auto"/>
        <w:rPr>
          <w:color w:val="000F37"/>
        </w:rPr>
      </w:pPr>
    </w:p>
    <w:p w14:paraId="3BDC3B8A" w14:textId="5BE1D249" w:rsidR="00176BC0" w:rsidRDefault="006758FA">
      <w:pPr>
        <w:pBdr>
          <w:top w:val="nil"/>
          <w:left w:val="nil"/>
          <w:bottom w:val="nil"/>
          <w:right w:val="nil"/>
          <w:between w:val="nil"/>
        </w:pBdr>
        <w:spacing w:line="250" w:lineRule="auto"/>
        <w:rPr>
          <w:color w:val="000F37"/>
        </w:rPr>
      </w:pPr>
      <w:r>
        <w:rPr>
          <w:color w:val="000F37"/>
        </w:rPr>
        <w:t>Příloha – Projektová dokumentace</w:t>
      </w:r>
    </w:p>
    <w:p w14:paraId="014D1F61" w14:textId="77777777" w:rsidR="006758FA" w:rsidRDefault="006758FA">
      <w:pPr>
        <w:pBdr>
          <w:top w:val="nil"/>
          <w:left w:val="nil"/>
          <w:bottom w:val="nil"/>
          <w:right w:val="nil"/>
          <w:between w:val="nil"/>
        </w:pBdr>
        <w:spacing w:line="250" w:lineRule="auto"/>
        <w:rPr>
          <w:color w:val="000F37"/>
        </w:rPr>
      </w:pPr>
    </w:p>
    <w:sectPr w:rsidR="006758FA">
      <w:headerReference w:type="default" r:id="rId11"/>
      <w:footerReference w:type="default" r:id="rId12"/>
      <w:headerReference w:type="first" r:id="rId13"/>
      <w:footerReference w:type="first" r:id="rId14"/>
      <w:pgSz w:w="11906" w:h="16838"/>
      <w:pgMar w:top="1389" w:right="1558" w:bottom="1418" w:left="1616" w:header="822" w:footer="879" w:gutter="0"/>
      <w:pgNumType w:start="1"/>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07D932" w16cid:durableId="20BF75D2"/>
  <w16cid:commentId w16cid:paraId="3E35DBA5" w16cid:durableId="20BF6F91"/>
  <w16cid:commentId w16cid:paraId="3338227B" w16cid:durableId="20BF73D9"/>
  <w16cid:commentId w16cid:paraId="20B3DC58" w16cid:durableId="20BF747A"/>
  <w16cid:commentId w16cid:paraId="69A3CE80" w16cid:durableId="20BF7482"/>
  <w16cid:commentId w16cid:paraId="4E25ED29" w16cid:durableId="20BF7489"/>
  <w16cid:commentId w16cid:paraId="6FC5CD03" w16cid:durableId="20BF74D3"/>
  <w16cid:commentId w16cid:paraId="1256DE6F" w16cid:durableId="20BF754D"/>
  <w16cid:commentId w16cid:paraId="7A9FACBA" w16cid:durableId="20BF75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DB0FE" w14:textId="77777777" w:rsidR="00954E3A" w:rsidRDefault="00954E3A">
      <w:pPr>
        <w:spacing w:line="240" w:lineRule="auto"/>
      </w:pPr>
      <w:r>
        <w:separator/>
      </w:r>
    </w:p>
  </w:endnote>
  <w:endnote w:type="continuationSeparator" w:id="0">
    <w:p w14:paraId="43133F20" w14:textId="77777777" w:rsidR="00954E3A" w:rsidRDefault="00954E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262"/>
      <w:id w:val="-1663153712"/>
    </w:sdtPr>
    <w:sdtEndPr/>
    <w:sdtContent>
      <w:p w14:paraId="5588874E" w14:textId="77777777" w:rsidR="00363ED9" w:rsidRDefault="00363ED9">
        <w:pPr>
          <w:pBdr>
            <w:top w:val="nil"/>
            <w:left w:val="nil"/>
            <w:bottom w:val="nil"/>
            <w:right w:val="nil"/>
            <w:between w:val="nil"/>
          </w:pBdr>
          <w:tabs>
            <w:tab w:val="center" w:pos="4536"/>
            <w:tab w:val="right" w:pos="9072"/>
          </w:tabs>
          <w:spacing w:before="480" w:line="240" w:lineRule="auto"/>
          <w:ind w:right="1701"/>
          <w:rPr>
            <w:color w:val="000F37"/>
            <w:sz w:val="15"/>
            <w:szCs w:val="15"/>
          </w:rPr>
        </w:pPr>
        <w:r>
          <w:rPr>
            <w:color w:val="000F37"/>
            <w:sz w:val="15"/>
            <w:szCs w:val="15"/>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264"/>
      <w:id w:val="27855866"/>
    </w:sdtPr>
    <w:sdtEndPr/>
    <w:sdtContent>
      <w:p w14:paraId="58B1E6F4" w14:textId="77777777" w:rsidR="00363ED9" w:rsidRDefault="00363ED9">
        <w:pPr>
          <w:pBdr>
            <w:top w:val="nil"/>
            <w:left w:val="nil"/>
            <w:bottom w:val="nil"/>
            <w:right w:val="nil"/>
            <w:between w:val="nil"/>
          </w:pBdr>
          <w:tabs>
            <w:tab w:val="center" w:pos="4536"/>
            <w:tab w:val="right" w:pos="9072"/>
          </w:tabs>
          <w:spacing w:before="480" w:line="240" w:lineRule="auto"/>
          <w:ind w:right="1701"/>
          <w:rPr>
            <w:color w:val="000F37"/>
            <w:sz w:val="15"/>
            <w:szCs w:val="15"/>
          </w:rPr>
        </w:pPr>
        <w:r>
          <w:rPr>
            <w:color w:val="000F37"/>
            <w:sz w:val="15"/>
            <w:szCs w:val="15"/>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7F0EA" w14:textId="77777777" w:rsidR="00954E3A" w:rsidRDefault="00954E3A">
      <w:pPr>
        <w:spacing w:line="240" w:lineRule="auto"/>
      </w:pPr>
      <w:r>
        <w:separator/>
      </w:r>
    </w:p>
  </w:footnote>
  <w:footnote w:type="continuationSeparator" w:id="0">
    <w:p w14:paraId="05C12E12" w14:textId="77777777" w:rsidR="00954E3A" w:rsidRDefault="00954E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261"/>
      <w:id w:val="-1407215899"/>
    </w:sdtPr>
    <w:sdtEndPr/>
    <w:sdtContent>
      <w:p w14:paraId="118B033D" w14:textId="77777777" w:rsidR="00363ED9" w:rsidRDefault="00363ED9">
        <w:pPr>
          <w:pBdr>
            <w:top w:val="nil"/>
            <w:left w:val="nil"/>
            <w:bottom w:val="nil"/>
            <w:right w:val="nil"/>
            <w:between w:val="nil"/>
          </w:pBdr>
          <w:tabs>
            <w:tab w:val="center" w:pos="4536"/>
            <w:tab w:val="right" w:pos="9072"/>
          </w:tabs>
          <w:spacing w:after="380" w:line="240" w:lineRule="auto"/>
          <w:rPr>
            <w:color w:val="000000"/>
            <w:sz w:val="15"/>
            <w:szCs w:val="15"/>
          </w:rPr>
        </w:pPr>
        <w:r>
          <w:rPr>
            <w:noProof/>
          </w:rPr>
          <w:drawing>
            <wp:anchor distT="0" distB="0" distL="114300" distR="114300" simplePos="0" relativeHeight="251655168" behindDoc="0" locked="0" layoutInCell="1" hidden="0" allowOverlap="1" wp14:anchorId="19C77914" wp14:editId="147CC318">
              <wp:simplePos x="0" y="0"/>
              <wp:positionH relativeFrom="column">
                <wp:posOffset>-443864</wp:posOffset>
              </wp:positionH>
              <wp:positionV relativeFrom="paragraph">
                <wp:posOffset>0</wp:posOffset>
              </wp:positionV>
              <wp:extent cx="1842770" cy="395605"/>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42770" cy="395605"/>
                      </a:xfrm>
                      <a:prstGeom prst="rect">
                        <a:avLst/>
                      </a:prstGeom>
                      <a:ln/>
                    </pic:spPr>
                  </pic:pic>
                </a:graphicData>
              </a:graphic>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263"/>
      <w:id w:val="632299811"/>
    </w:sdtPr>
    <w:sdtEndPr/>
    <w:sdtContent>
      <w:p w14:paraId="486A2213" w14:textId="77777777" w:rsidR="00363ED9" w:rsidRDefault="00363ED9">
        <w:pPr>
          <w:pBdr>
            <w:top w:val="nil"/>
            <w:left w:val="nil"/>
            <w:bottom w:val="nil"/>
            <w:right w:val="nil"/>
            <w:between w:val="nil"/>
          </w:pBdr>
          <w:tabs>
            <w:tab w:val="center" w:pos="4536"/>
            <w:tab w:val="right" w:pos="9072"/>
          </w:tabs>
          <w:spacing w:after="1380" w:line="240" w:lineRule="auto"/>
          <w:rPr>
            <w:color w:val="000000"/>
            <w:sz w:val="15"/>
            <w:szCs w:val="15"/>
          </w:rPr>
        </w:pPr>
        <w:r>
          <w:rPr>
            <w:noProof/>
          </w:rPr>
          <w:drawing>
            <wp:anchor distT="0" distB="0" distL="114300" distR="114300" simplePos="0" relativeHeight="251657216" behindDoc="0" locked="0" layoutInCell="1" hidden="0" allowOverlap="1" wp14:anchorId="1155267F" wp14:editId="0AB28126">
              <wp:simplePos x="0" y="0"/>
              <wp:positionH relativeFrom="column">
                <wp:posOffset>-396239</wp:posOffset>
              </wp:positionH>
              <wp:positionV relativeFrom="paragraph">
                <wp:posOffset>0</wp:posOffset>
              </wp:positionV>
              <wp:extent cx="1843200" cy="396000"/>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43200" cy="3960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7D114C51" wp14:editId="1BA9C480">
                  <wp:simplePos x="0" y="0"/>
                  <wp:positionH relativeFrom="column">
                    <wp:posOffset>1</wp:posOffset>
                  </wp:positionH>
                  <wp:positionV relativeFrom="paragraph">
                    <wp:posOffset>1028700</wp:posOffset>
                  </wp:positionV>
                  <wp:extent cx="1719580" cy="315595"/>
                  <wp:effectExtent l="0" t="0" r="0" b="0"/>
                  <wp:wrapNone/>
                  <wp:docPr id="16" name="Obdélník 16"/>
                  <wp:cNvGraphicFramePr/>
                  <a:graphic xmlns:a="http://schemas.openxmlformats.org/drawingml/2006/main">
                    <a:graphicData uri="http://schemas.microsoft.com/office/word/2010/wordprocessingShape">
                      <wps:wsp>
                        <wps:cNvSpPr/>
                        <wps:spPr>
                          <a:xfrm>
                            <a:off x="4490973" y="3626965"/>
                            <a:ext cx="1710055" cy="306070"/>
                          </a:xfrm>
                          <a:prstGeom prst="rect">
                            <a:avLst/>
                          </a:prstGeom>
                          <a:noFill/>
                          <a:ln>
                            <a:noFill/>
                          </a:ln>
                        </wps:spPr>
                        <wps:txbx>
                          <w:txbxContent>
                            <w:p w14:paraId="120164BC" w14:textId="77777777" w:rsidR="00363ED9" w:rsidRDefault="00363ED9">
                              <w:pPr>
                                <w:spacing w:line="240" w:lineRule="auto"/>
                                <w:jc w:val="center"/>
                                <w:textDirection w:val="btLr"/>
                              </w:pPr>
                              <w:r>
                                <w:rPr>
                                  <w:color w:val="000F37"/>
                                  <w:sz w:val="19"/>
                                </w:rPr>
                                <w:t xml:space="preserve">   NÁVRH SMLOUVY</w:t>
                              </w:r>
                            </w:p>
                          </w:txbxContent>
                        </wps:txbx>
                        <wps:bodyPr spcFirstLastPara="1" wrap="square" lIns="0" tIns="0" rIns="0" bIns="0" anchor="t" anchorCtr="0"/>
                      </wps:wsp>
                    </a:graphicData>
                  </a:graphic>
                </wp:anchor>
              </w:drawing>
            </mc:Choice>
            <mc:Fallback>
              <w:pict>
                <v:rect w14:anchorId="7D114C51" id="Obdélník 16" o:spid="_x0000_s1031" style="position:absolute;margin-left:0;margin-top:81pt;width:135.4pt;height:24.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" filled="f" stroked="f">
                  <v:textbox inset="0,0,0,0">
                    <w:txbxContent>
                      <w:p w14:paraId="120164BC" w14:textId="77777777" w:rsidR="00363ED9" w:rsidRDefault="00363ED9">
                        <w:pPr>
                          <w:spacing w:line="240" w:lineRule="auto"/>
                          <w:jc w:val="center"/>
                          <w:textDirection w:val="btLr"/>
                        </w:pPr>
                        <w:r>
                          <w:rPr>
                            <w:color w:val="000F37"/>
                            <w:sz w:val="19"/>
                          </w:rPr>
                          <w:t xml:space="preserve">   NÁVRH SMLOUVY</w:t>
                        </w:r>
                      </w:p>
                    </w:txbxContent>
                  </v:textbox>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B6C387B"/>
    <w:multiLevelType w:val="multilevel"/>
    <w:tmpl w:val="BE463C6A"/>
    <w:lvl w:ilvl="0">
      <w:start w:val="1"/>
      <w:numFmt w:val="upperRoman"/>
      <w:pStyle w:val="ListLetterCzechRadio"/>
      <w:lvlText w:val="%1."/>
      <w:lvlJc w:val="left"/>
      <w:pPr>
        <w:ind w:left="0" w:firstLine="0"/>
      </w:pPr>
      <w:rPr>
        <w:b/>
      </w:r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2" w15:restartNumberingAfterBreak="0">
    <w:nsid w:val="277D2B9C"/>
    <w:multiLevelType w:val="multilevel"/>
    <w:tmpl w:val="82F8D83A"/>
    <w:lvl w:ilvl="0">
      <w:start w:val="4"/>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 w15:restartNumberingAfterBreak="0">
    <w:nsid w:val="32244F10"/>
    <w:multiLevelType w:val="multilevel"/>
    <w:tmpl w:val="C2A0221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380D17C5"/>
    <w:multiLevelType w:val="multilevel"/>
    <w:tmpl w:val="26F4DA68"/>
    <w:lvl w:ilvl="0">
      <w:start w:val="1"/>
      <w:numFmt w:val="upperRoman"/>
      <w:lvlText w:val="%1."/>
      <w:lvlJc w:val="left"/>
      <w:pPr>
        <w:ind w:left="0" w:firstLine="0"/>
      </w:pPr>
      <w:rPr>
        <w:b/>
      </w:r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5" w15:restartNumberingAfterBreak="0">
    <w:nsid w:val="39A64BB6"/>
    <w:multiLevelType w:val="multilevel"/>
    <w:tmpl w:val="76701FF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6" w15:restartNumberingAfterBreak="0">
    <w:nsid w:val="3C722E88"/>
    <w:multiLevelType w:val="multilevel"/>
    <w:tmpl w:val="B64AC70E"/>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abstractNum w:abstractNumId="7" w15:restartNumberingAfterBreak="0">
    <w:nsid w:val="41AA5040"/>
    <w:multiLevelType w:val="multilevel"/>
    <w:tmpl w:val="EB3AA0CA"/>
    <w:lvl w:ilvl="0">
      <w:start w:val="1"/>
      <w:numFmt w:val="upperRoman"/>
      <w:pStyle w:val="Heading1-NumberCzechRadio"/>
      <w:lvlText w:val="%1."/>
      <w:lvlJc w:val="left"/>
      <w:pPr>
        <w:ind w:left="0" w:firstLine="0"/>
      </w:pPr>
      <w:rPr>
        <w:rFonts w:hint="default"/>
        <w:b/>
        <w:sz w:val="20"/>
      </w:rPr>
    </w:lvl>
    <w:lvl w:ilvl="1">
      <w:start w:val="1"/>
      <w:numFmt w:val="decimal"/>
      <w:pStyle w:val="Heading2-NumberCzechRadio"/>
      <w:lvlText w:val="%2."/>
      <w:lvlJc w:val="left"/>
      <w:pPr>
        <w:ind w:left="312" w:hanging="312"/>
      </w:pPr>
      <w:rPr>
        <w:rFonts w:hint="default"/>
        <w:b w:val="0"/>
        <w:i w:val="0"/>
      </w:rPr>
    </w:lvl>
    <w:lvl w:ilvl="2">
      <w:start w:val="1"/>
      <w:numFmt w:val="lowerLetter"/>
      <w:pStyle w:val="Heading3-NumberCzechRadio"/>
      <w:lvlText w:val="%3)"/>
      <w:lvlJc w:val="left"/>
      <w:pPr>
        <w:ind w:left="624" w:hanging="312"/>
      </w:pPr>
      <w:rPr>
        <w:rFonts w:hint="default"/>
        <w:b w:val="0"/>
      </w:rPr>
    </w:lvl>
    <w:lvl w:ilvl="3">
      <w:start w:val="1"/>
      <w:numFmt w:val="bullet"/>
      <w:pStyle w:val="Heading4-NumberCzechRadio"/>
      <w:lvlText w:val="—"/>
      <w:lvlJc w:val="left"/>
      <w:pPr>
        <w:ind w:left="936" w:hanging="312"/>
      </w:pPr>
      <w:rPr>
        <w:rFonts w:ascii="Arial" w:eastAsia="Arial" w:hAnsi="Arial" w:cs="Arial" w:hint="default"/>
        <w:color w:val="000000"/>
      </w:rPr>
    </w:lvl>
    <w:lvl w:ilvl="4">
      <w:start w:val="1"/>
      <w:numFmt w:val="bullet"/>
      <w:pStyle w:val="Heading5-NumberCzechRadio"/>
      <w:lvlText w:val="—"/>
      <w:lvlJc w:val="left"/>
      <w:pPr>
        <w:ind w:left="1247" w:hanging="311"/>
      </w:pPr>
      <w:rPr>
        <w:rFonts w:ascii="Arial" w:eastAsia="Arial" w:hAnsi="Arial" w:cs="Arial" w:hint="default"/>
        <w:color w:val="000000"/>
      </w:rPr>
    </w:lvl>
    <w:lvl w:ilvl="5">
      <w:start w:val="1"/>
      <w:numFmt w:val="bullet"/>
      <w:pStyle w:val="Heading6-NumberCzechRadio"/>
      <w:lvlText w:val="—"/>
      <w:lvlJc w:val="left"/>
      <w:pPr>
        <w:ind w:left="1559" w:hanging="312"/>
      </w:pPr>
      <w:rPr>
        <w:rFonts w:ascii="Arial" w:eastAsia="Arial" w:hAnsi="Arial" w:cs="Arial" w:hint="default"/>
        <w:color w:val="000000"/>
      </w:rPr>
    </w:lvl>
    <w:lvl w:ilvl="6">
      <w:start w:val="1"/>
      <w:numFmt w:val="bullet"/>
      <w:pStyle w:val="Heading7-NumberCzechRadio"/>
      <w:lvlText w:val="—"/>
      <w:lvlJc w:val="left"/>
      <w:pPr>
        <w:ind w:left="1871" w:hanging="312"/>
      </w:pPr>
      <w:rPr>
        <w:rFonts w:ascii="Arial" w:eastAsia="Arial" w:hAnsi="Arial" w:cs="Arial" w:hint="default"/>
        <w:color w:val="000000"/>
      </w:rPr>
    </w:lvl>
    <w:lvl w:ilvl="7">
      <w:start w:val="1"/>
      <w:numFmt w:val="bullet"/>
      <w:pStyle w:val="Heading8-NumberCzechRadio"/>
      <w:lvlText w:val="—"/>
      <w:lvlJc w:val="left"/>
      <w:pPr>
        <w:ind w:left="2183" w:hanging="311"/>
      </w:pPr>
      <w:rPr>
        <w:rFonts w:ascii="Arial" w:eastAsia="Arial" w:hAnsi="Arial" w:cs="Arial" w:hint="default"/>
        <w:color w:val="000000"/>
      </w:rPr>
    </w:lvl>
    <w:lvl w:ilvl="8">
      <w:start w:val="1"/>
      <w:numFmt w:val="bullet"/>
      <w:pStyle w:val="Heading9-NumberCzechRadio"/>
      <w:lvlText w:val="—"/>
      <w:lvlJc w:val="left"/>
      <w:pPr>
        <w:ind w:left="2495" w:hanging="312"/>
      </w:pPr>
      <w:rPr>
        <w:rFonts w:ascii="Arial" w:eastAsia="Arial" w:hAnsi="Arial" w:cs="Arial" w:hint="default"/>
        <w:color w:val="000000"/>
      </w:rPr>
    </w:lvl>
  </w:abstractNum>
  <w:abstractNum w:abstractNumId="8" w15:restartNumberingAfterBreak="0">
    <w:nsid w:val="4B5663E2"/>
    <w:multiLevelType w:val="hybridMultilevel"/>
    <w:tmpl w:val="C9DA33BC"/>
    <w:lvl w:ilvl="0" w:tplc="25E2A9D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A76A20"/>
    <w:multiLevelType w:val="multilevel"/>
    <w:tmpl w:val="2D0A311C"/>
    <w:lvl w:ilvl="0">
      <w:start w:val="1"/>
      <w:numFmt w:val="upperRoman"/>
      <w:pStyle w:val="slovanseznam"/>
      <w:lvlText w:val="%1."/>
      <w:lvlJc w:val="left"/>
      <w:pPr>
        <w:ind w:left="0" w:firstLine="0"/>
      </w:pPr>
      <w:rPr>
        <w:b/>
      </w:rPr>
    </w:lvl>
    <w:lvl w:ilvl="1">
      <w:start w:val="1"/>
      <w:numFmt w:val="decimal"/>
      <w:pStyle w:val="slovanseznam2"/>
      <w:lvlText w:val="%2."/>
      <w:lvlJc w:val="left"/>
      <w:pPr>
        <w:ind w:left="312" w:hanging="312"/>
      </w:pPr>
      <w:rPr>
        <w:b w:val="0"/>
        <w:i w:val="0"/>
      </w:rPr>
    </w:lvl>
    <w:lvl w:ilvl="2">
      <w:start w:val="1"/>
      <w:numFmt w:val="lowerLetter"/>
      <w:pStyle w:val="slovanseznam3"/>
      <w:lvlText w:val="%3)"/>
      <w:lvlJc w:val="left"/>
      <w:pPr>
        <w:ind w:left="624" w:hanging="312"/>
      </w:pPr>
    </w:lvl>
    <w:lvl w:ilvl="3">
      <w:start w:val="1"/>
      <w:numFmt w:val="bullet"/>
      <w:pStyle w:val="slovanseznam4"/>
      <w:lvlText w:val="—"/>
      <w:lvlJc w:val="left"/>
      <w:pPr>
        <w:ind w:left="936" w:hanging="312"/>
      </w:pPr>
      <w:rPr>
        <w:rFonts w:ascii="Arial" w:eastAsia="Arial" w:hAnsi="Arial" w:cs="Arial"/>
        <w:color w:val="000000"/>
      </w:rPr>
    </w:lvl>
    <w:lvl w:ilvl="4">
      <w:start w:val="1"/>
      <w:numFmt w:val="bullet"/>
      <w:pStyle w:val="slovanseznam5"/>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10" w15:restartNumberingAfterBreak="0">
    <w:nsid w:val="691A498D"/>
    <w:multiLevelType w:val="multilevel"/>
    <w:tmpl w:val="BC0A4F0A"/>
    <w:lvl w:ilvl="0">
      <w:start w:val="1"/>
      <w:numFmt w:val="upperRoman"/>
      <w:pStyle w:val="Seznamsodrkami"/>
      <w:lvlText w:val="%1."/>
      <w:lvlJc w:val="left"/>
      <w:pPr>
        <w:ind w:left="0" w:firstLine="0"/>
      </w:pPr>
    </w:lvl>
    <w:lvl w:ilvl="1">
      <w:start w:val="1"/>
      <w:numFmt w:val="decimal"/>
      <w:pStyle w:val="Seznamsodrkami2"/>
      <w:lvlText w:val="%2."/>
      <w:lvlJc w:val="left"/>
      <w:pPr>
        <w:ind w:left="312" w:hanging="312"/>
      </w:pPr>
      <w:rPr>
        <w:i w:val="0"/>
      </w:rPr>
    </w:lvl>
    <w:lvl w:ilvl="2">
      <w:start w:val="1"/>
      <w:numFmt w:val="lowerLetter"/>
      <w:pStyle w:val="Seznamsodrkami3"/>
      <w:lvlText w:val="%3)"/>
      <w:lvlJc w:val="left"/>
      <w:pPr>
        <w:ind w:left="624" w:hanging="312"/>
      </w:pPr>
    </w:lvl>
    <w:lvl w:ilvl="3">
      <w:start w:val="1"/>
      <w:numFmt w:val="bullet"/>
      <w:pStyle w:val="Seznamsodrkami4"/>
      <w:lvlText w:val="—"/>
      <w:lvlJc w:val="left"/>
      <w:pPr>
        <w:ind w:left="936" w:hanging="312"/>
      </w:pPr>
      <w:rPr>
        <w:rFonts w:ascii="Arial" w:eastAsia="Arial" w:hAnsi="Arial" w:cs="Arial"/>
        <w:color w:val="000000"/>
      </w:rPr>
    </w:lvl>
    <w:lvl w:ilvl="4">
      <w:start w:val="1"/>
      <w:numFmt w:val="bullet"/>
      <w:pStyle w:val="Seznamsodrkami5"/>
      <w:lvlText w:val="—"/>
      <w:lvlJc w:val="left"/>
      <w:pPr>
        <w:ind w:left="1247" w:hanging="311"/>
      </w:pPr>
      <w:rPr>
        <w:rFonts w:ascii="Arial" w:eastAsia="Arial" w:hAnsi="Arial" w:cs="Arial"/>
        <w:color w:val="000000"/>
      </w:rPr>
    </w:lvl>
    <w:lvl w:ilvl="5">
      <w:start w:val="1"/>
      <w:numFmt w:val="bullet"/>
      <w:pStyle w:val="ListBullet6CzechRadio"/>
      <w:lvlText w:val="—"/>
      <w:lvlJc w:val="left"/>
      <w:pPr>
        <w:ind w:left="1559" w:hanging="312"/>
      </w:pPr>
      <w:rPr>
        <w:rFonts w:ascii="Arial" w:eastAsia="Arial" w:hAnsi="Arial" w:cs="Arial"/>
        <w:color w:val="000000"/>
      </w:rPr>
    </w:lvl>
    <w:lvl w:ilvl="6">
      <w:start w:val="1"/>
      <w:numFmt w:val="bullet"/>
      <w:pStyle w:val="ListBullet7CzechRadio"/>
      <w:lvlText w:val="—"/>
      <w:lvlJc w:val="left"/>
      <w:pPr>
        <w:ind w:left="1871" w:hanging="312"/>
      </w:pPr>
      <w:rPr>
        <w:rFonts w:ascii="Arial" w:eastAsia="Arial" w:hAnsi="Arial" w:cs="Arial"/>
        <w:color w:val="000000"/>
      </w:rPr>
    </w:lvl>
    <w:lvl w:ilvl="7">
      <w:start w:val="1"/>
      <w:numFmt w:val="bullet"/>
      <w:pStyle w:val="ListBullet8CzechRadio"/>
      <w:lvlText w:val="—"/>
      <w:lvlJc w:val="left"/>
      <w:pPr>
        <w:ind w:left="2183" w:hanging="311"/>
      </w:pPr>
      <w:rPr>
        <w:rFonts w:ascii="Arial" w:eastAsia="Arial" w:hAnsi="Arial" w:cs="Arial"/>
        <w:color w:val="000000"/>
      </w:rPr>
    </w:lvl>
    <w:lvl w:ilvl="8">
      <w:start w:val="1"/>
      <w:numFmt w:val="bullet"/>
      <w:pStyle w:val="ListBullet9CzechRadio"/>
      <w:lvlText w:val="—"/>
      <w:lvlJc w:val="left"/>
      <w:pPr>
        <w:ind w:left="2495" w:hanging="312"/>
      </w:pPr>
      <w:rPr>
        <w:rFonts w:ascii="Arial" w:eastAsia="Arial" w:hAnsi="Arial" w:cs="Arial"/>
        <w:color w:val="000000"/>
      </w:rPr>
    </w:lvl>
  </w:abstractNum>
  <w:num w:numId="1">
    <w:abstractNumId w:val="10"/>
  </w:num>
  <w:num w:numId="2">
    <w:abstractNumId w:val="9"/>
  </w:num>
  <w:num w:numId="3">
    <w:abstractNumId w:val="5"/>
  </w:num>
  <w:num w:numId="4">
    <w:abstractNumId w:val="4"/>
  </w:num>
  <w:num w:numId="5">
    <w:abstractNumId w:val="7"/>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3"/>
    <w:lvlOverride w:ilvl="0">
      <w:lvl w:ilvl="0">
        <w:start w:val="1"/>
        <w:numFmt w:val="upperRoman"/>
        <w:suff w:val="space"/>
        <w:lvlText w:val="%1."/>
        <w:lvlJc w:val="left"/>
        <w:pPr>
          <w:ind w:left="0" w:firstLine="0"/>
        </w:pPr>
        <w:rPr>
          <w:rFonts w:hint="default"/>
        </w:rPr>
      </w:lvl>
    </w:lvlOverride>
    <w:lvlOverride w:ilvl="1">
      <w:lvl w:ilvl="1">
        <w:start w:val="5"/>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8"/>
  </w:num>
  <w:num w:numId="24">
    <w:abstractNumId w:val="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E16"/>
    <w:rsid w:val="00082DF3"/>
    <w:rsid w:val="00176BC0"/>
    <w:rsid w:val="0019791A"/>
    <w:rsid w:val="002028F9"/>
    <w:rsid w:val="002805A9"/>
    <w:rsid w:val="002968EF"/>
    <w:rsid w:val="002E6AFD"/>
    <w:rsid w:val="002F1072"/>
    <w:rsid w:val="00363ED9"/>
    <w:rsid w:val="003640D8"/>
    <w:rsid w:val="00395896"/>
    <w:rsid w:val="004058B4"/>
    <w:rsid w:val="00410180"/>
    <w:rsid w:val="00477E16"/>
    <w:rsid w:val="004C6324"/>
    <w:rsid w:val="00505AE1"/>
    <w:rsid w:val="00520BED"/>
    <w:rsid w:val="00592009"/>
    <w:rsid w:val="00615DFB"/>
    <w:rsid w:val="006758FA"/>
    <w:rsid w:val="006A5A1F"/>
    <w:rsid w:val="006A7E62"/>
    <w:rsid w:val="007025C9"/>
    <w:rsid w:val="00894C17"/>
    <w:rsid w:val="00954E3A"/>
    <w:rsid w:val="009D5016"/>
    <w:rsid w:val="00A67990"/>
    <w:rsid w:val="00B67866"/>
    <w:rsid w:val="00B832E2"/>
    <w:rsid w:val="00C205EF"/>
    <w:rsid w:val="00C41A42"/>
    <w:rsid w:val="00CA7712"/>
    <w:rsid w:val="00CF2216"/>
    <w:rsid w:val="00D01096"/>
    <w:rsid w:val="00D055DB"/>
    <w:rsid w:val="00D55959"/>
    <w:rsid w:val="00F2634D"/>
    <w:rsid w:val="00F3648E"/>
    <w:rsid w:val="00FA37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430FA"/>
  <w15:docId w15:val="{B16E5EA8-59B4-45FF-BC3D-AAEB64765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cs-CZ" w:bidi="ar-SA"/>
      </w:rPr>
    </w:rPrDefault>
    <w:pPrDefault>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spacing w:line="250" w:lineRule="exact"/>
    </w:pPr>
  </w:style>
  <w:style w:type="paragraph" w:styleId="Nadpis1">
    <w:name w:val="heading 1"/>
    <w:aliases w:val="Heading 1 (Czech Radio)"/>
    <w:basedOn w:val="Normln"/>
    <w:next w:val="Normln"/>
    <w:link w:val="Nadpis1Char"/>
    <w:uiPriority w:val="21"/>
    <w:semiHidden/>
    <w:qFormat/>
    <w:rsid w:val="00A37442"/>
    <w:pPr>
      <w:keepNext/>
      <w:keepLines/>
      <w:numPr>
        <w:numId w:val="7"/>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7"/>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7"/>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7"/>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7"/>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7"/>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7"/>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7"/>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7"/>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paragraph" w:styleId="Textkomente">
    <w:name w:val="annotation text"/>
    <w:aliases w:val="Comment Text (Czech Radio)"/>
    <w:basedOn w:val="Normln"/>
    <w:link w:val="TextkomenteChar"/>
    <w:uiPriority w:val="99"/>
    <w:unhideWhenUsed/>
    <w:qFormat/>
    <w:rsid w:val="002F691A"/>
    <w:pPr>
      <w:ind w:left="624"/>
    </w:p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clear" w:pos="936"/>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basedOn w:val="Normln"/>
    <w:next w:val="Normln"/>
    <w:link w:val="PodtitulChar"/>
    <w:pPr>
      <w:spacing w:after="250" w:line="270" w:lineRule="auto"/>
      <w:jc w:val="center"/>
    </w:pPr>
    <w:rPr>
      <w:b/>
      <w:color w:val="000F37"/>
      <w:sz w:val="22"/>
      <w:szCs w:val="22"/>
    </w:rPr>
  </w:style>
  <w:style w:type="character" w:customStyle="1" w:styleId="PodtitulChar">
    <w:name w:val="Podtitul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style>
  <w:style w:type="numbering" w:customStyle="1" w:styleId="TextNumbering">
    <w:name w:val="Text Numbering"/>
    <w:uiPriority w:val="99"/>
    <w:rsid w:val="00D43A77"/>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style>
  <w:style w:type="numbering" w:customStyle="1" w:styleId="Headings-Numbered">
    <w:name w:val="Headings - Numbered"/>
    <w:uiPriority w:val="99"/>
    <w:rsid w:val="00A36286"/>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style>
  <w:style w:type="paragraph" w:customStyle="1" w:styleId="Caption-NumberCzechRadio">
    <w:name w:val="Caption - Number (Czech Radio)"/>
    <w:basedOn w:val="Titulek"/>
    <w:next w:val="Normln"/>
    <w:uiPriority w:val="30"/>
    <w:rsid w:val="00C7676F"/>
    <w:pPr>
      <w:tabs>
        <w:tab w:val="num" w:pos="720"/>
      </w:tabs>
      <w:ind w:left="720" w:hanging="720"/>
    </w:pPr>
  </w:style>
  <w:style w:type="numbering" w:customStyle="1" w:styleId="Captions-Numbering">
    <w:name w:val="Captions - Numbering"/>
    <w:uiPriority w:val="99"/>
    <w:rsid w:val="00C7676F"/>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rPr>
      <w:b/>
      <w:color w:val="519FD7"/>
    </w:rPr>
  </w:style>
  <w:style w:type="numbering" w:customStyle="1" w:styleId="Captions-Intense-Numbering">
    <w:name w:val="Captions - Intense - Numbering"/>
    <w:uiPriority w:val="99"/>
    <w:rsid w:val="00B8342C"/>
  </w:style>
  <w:style w:type="paragraph" w:customStyle="1" w:styleId="Scheme-BulletCzechRadio">
    <w:name w:val="Scheme - Bullet (Czech Radio)"/>
    <w:basedOn w:val="Textbubliny"/>
    <w:uiPriority w:val="28"/>
    <w:rsid w:val="00304C54"/>
    <w:pPr>
      <w:tabs>
        <w:tab w:val="num" w:pos="720"/>
      </w:tabs>
      <w:ind w:left="720" w:hanging="720"/>
    </w:pPr>
  </w:style>
  <w:style w:type="paragraph" w:customStyle="1" w:styleId="Scheme-NumberCzechRadio">
    <w:name w:val="Scheme - Number (Czech Radio)"/>
    <w:basedOn w:val="Textbubliny"/>
    <w:uiPriority w:val="28"/>
    <w:rsid w:val="004004EC"/>
    <w:pPr>
      <w:tabs>
        <w:tab w:val="num" w:pos="720"/>
      </w:tabs>
      <w:ind w:left="720" w:hanging="720"/>
    </w:pPr>
  </w:style>
  <w:style w:type="paragraph" w:customStyle="1" w:styleId="Scheme-LetterCzechRadio">
    <w:name w:val="Scheme - Letter (Czech Radio)"/>
    <w:basedOn w:val="Textbubliny"/>
    <w:uiPriority w:val="28"/>
    <w:rsid w:val="00304C54"/>
    <w:pPr>
      <w:tabs>
        <w:tab w:val="num" w:pos="720"/>
      </w:tabs>
      <w:ind w:left="720" w:hanging="720"/>
    </w:pPr>
  </w:style>
  <w:style w:type="numbering" w:customStyle="1" w:styleId="Scheme-Bullets">
    <w:name w:val="Scheme - Bullets"/>
    <w:uiPriority w:val="99"/>
    <w:rsid w:val="004004EC"/>
  </w:style>
  <w:style w:type="numbering" w:customStyle="1" w:styleId="Scheme-Numbering">
    <w:name w:val="Scheme - Numbering"/>
    <w:uiPriority w:val="99"/>
    <w:rsid w:val="004004EC"/>
  </w:style>
  <w:style w:type="numbering" w:customStyle="1" w:styleId="Scheme-Letter">
    <w:name w:val="Scheme - Letter"/>
    <w:uiPriority w:val="99"/>
    <w:rsid w:val="004004EC"/>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line="240" w:lineRule="auto"/>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tabs>
        <w:tab w:val="num" w:pos="720"/>
      </w:tabs>
      <w:spacing w:before="250"/>
      <w:ind w:left="720" w:hanging="72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tabs>
        <w:tab w:val="num" w:pos="720"/>
      </w:tabs>
      <w:ind w:left="720" w:hanging="720"/>
    </w:pPr>
    <w:rPr>
      <w:b w:val="0"/>
    </w:rPr>
  </w:style>
  <w:style w:type="paragraph" w:customStyle="1" w:styleId="ListNumber-ContractCzechRadio">
    <w:name w:val="List Number - Contract (Czech Radio)"/>
    <w:basedOn w:val="Normln"/>
    <w:uiPriority w:val="13"/>
    <w:qFormat/>
    <w:rsid w:val="008661B0"/>
    <w:pPr>
      <w:tabs>
        <w:tab w:val="num" w:pos="1440"/>
      </w:tabs>
      <w:spacing w:after="250"/>
      <w:ind w:left="1440" w:hanging="720"/>
    </w:pPr>
  </w:style>
  <w:style w:type="paragraph" w:customStyle="1" w:styleId="ListLetter-ContractCzechRadio">
    <w:name w:val="List Letter - Contract (Czech Radio)"/>
    <w:basedOn w:val="Normln"/>
    <w:uiPriority w:val="15"/>
    <w:qFormat/>
    <w:rsid w:val="008661B0"/>
    <w:pPr>
      <w:tabs>
        <w:tab w:val="clear" w:pos="2183"/>
        <w:tab w:val="num" w:pos="2160"/>
      </w:tabs>
      <w:spacing w:after="250"/>
      <w:ind w:left="2160" w:hanging="72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tabs>
        <w:tab w:val="num" w:pos="720"/>
      </w:tabs>
      <w:ind w:left="720" w:hanging="720"/>
    </w:pPr>
  </w:style>
  <w:style w:type="numbering" w:customStyle="1" w:styleId="Section-Contract">
    <w:name w:val="Section - Contract"/>
    <w:uiPriority w:val="99"/>
    <w:rsid w:val="00027476"/>
  </w:style>
  <w:style w:type="numbering" w:customStyle="1" w:styleId="List-Contract">
    <w:name w:val="List - Contract"/>
    <w:uiPriority w:val="99"/>
    <w:rsid w:val="008661B0"/>
    <w:pPr>
      <w:numPr>
        <w:numId w:val="21"/>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440"/>
      </w:tabs>
      <w:spacing w:before="160" w:line="276" w:lineRule="auto"/>
      <w:ind w:left="1440" w:hanging="720"/>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before="160" w:line="276" w:lineRule="auto"/>
      <w:ind w:left="720" w:hanging="720"/>
      <w:jc w:val="center"/>
    </w:pPr>
    <w:rPr>
      <w:rFonts w:ascii="Calibri" w:eastAsia="Times New Roman" w:hAnsi="Calibri" w:cs="Times New Roman"/>
      <w:b/>
      <w:bCs/>
      <w:sz w:val="22"/>
    </w:rPr>
  </w:style>
  <w:style w:type="paragraph" w:customStyle="1" w:styleId="03Letterlevel1">
    <w:name w:val="03 Letter level 1"/>
    <w:basedOn w:val="Normln"/>
    <w:qFormat/>
    <w:rsid w:val="003A51F9"/>
    <w:p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ind w:left="2160" w:hanging="720"/>
      <w:jc w:val="both"/>
    </w:pPr>
    <w:rPr>
      <w:rFonts w:ascii="Calibri" w:eastAsia="Calibri" w:hAnsi="Calibri" w:cs="Times New Roman"/>
      <w:sz w:val="22"/>
    </w:rPr>
  </w:style>
  <w:style w:type="paragraph" w:customStyle="1" w:styleId="04Letterlevel2">
    <w:name w:val="04 Letter level 2"/>
    <w:basedOn w:val="Normln"/>
    <w:qFormat/>
    <w:rsid w:val="003A51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80"/>
      </w:tabs>
      <w:spacing w:before="80" w:line="276" w:lineRule="auto"/>
      <w:ind w:left="2880" w:hanging="720"/>
      <w:jc w:val="both"/>
    </w:pPr>
    <w:rPr>
      <w:rFonts w:ascii="Calibri" w:eastAsia="Calibri" w:hAnsi="Calibri" w:cs="Times New Roman"/>
      <w:sz w:val="22"/>
    </w:rPr>
  </w:style>
  <w:style w:type="paragraph" w:styleId="Revize">
    <w:name w:val="Revision"/>
    <w:hidden/>
    <w:uiPriority w:val="99"/>
    <w:semiHidden/>
    <w:rsid w:val="00C02D40"/>
    <w:pPr>
      <w:spacing w:line="240" w:lineRule="auto"/>
    </w:pPr>
  </w:style>
  <w:style w:type="table" w:customStyle="1" w:styleId="a">
    <w:basedOn w:val="TableNormal"/>
    <w:pPr>
      <w:spacing w:line="240" w:lineRule="auto"/>
      <w:jc w:val="right"/>
    </w:pPr>
    <w:rPr>
      <w:sz w:val="17"/>
      <w:szCs w:val="17"/>
    </w:r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line="240" w:lineRule="auto"/>
      <w:jc w:val="right"/>
    </w:pPr>
    <w:rPr>
      <w:sz w:val="17"/>
      <w:szCs w:val="17"/>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Ssfvecz8UO7KfONBvzgAaqoIQ==">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</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A5974FB1D8B5469F9DBA37B114FAEC" ma:contentTypeVersion="" ma:contentTypeDescription="Vytvoří nový dokument" ma:contentTypeScope="" ma:versionID="0204e164f1e175868802d7f96812572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BA613FF-EBBB-4BA5-ADD9-216F486C46E3}">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26E694B1-BCFE-413B-B4F9-A81CB75F9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BBCFFB-23B9-45CD-A1F0-86C44E62F4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5042</Words>
  <Characters>29751</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Beluhová Eliška</cp:lastModifiedBy>
  <cp:revision>7</cp:revision>
  <dcterms:created xsi:type="dcterms:W3CDTF">2019-07-11T12:37:00Z</dcterms:created>
  <dcterms:modified xsi:type="dcterms:W3CDTF">2019-07-16T09:27:00Z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0x0101004BA5974FB1D8B5469F9DBA37B114FAEC</vt:lpwstr>
  </property>
</Properties>
</file>