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573FC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574C2" wp14:editId="230574C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4" w14:textId="77777777" w:rsidR="00CB6787" w:rsidRPr="00321BCC" w:rsidRDefault="00CB6787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230574E4" w14:textId="77777777" w:rsidR="00CB6787" w:rsidRPr="00321BCC" w:rsidRDefault="00CB6787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574C4" wp14:editId="230574C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5" w14:textId="77777777" w:rsidR="00CB6787" w:rsidRPr="00321BCC" w:rsidRDefault="00CB6787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30574E5" w14:textId="77777777" w:rsidR="00CB6787" w:rsidRPr="00321BCC" w:rsidRDefault="00CB6787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574C6" wp14:editId="230574C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6" w14:textId="77777777" w:rsidR="00CB6787" w:rsidRPr="00321BCC" w:rsidRDefault="00CB6787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30574E6" w14:textId="77777777" w:rsidR="00CB6787" w:rsidRPr="00321BCC" w:rsidRDefault="00CB6787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0574C8" wp14:editId="230574C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7" w14:textId="77777777" w:rsidR="00CB6787" w:rsidRPr="00321BCC" w:rsidRDefault="00CB6787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30574E7" w14:textId="77777777" w:rsidR="00CB6787" w:rsidRPr="00321BCC" w:rsidRDefault="00CB6787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230573F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230573F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230573F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2305740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23057401" w14:textId="77777777" w:rsidR="00BA16BB" w:rsidRPr="007905AF" w:rsidRDefault="00BA16BB" w:rsidP="00BA16BB">
      <w:pPr>
        <w:pStyle w:val="SubjectSpecification-ContractCzechRadio"/>
      </w:pPr>
      <w:r w:rsidRPr="007905AF">
        <w:t>zastoupený</w:t>
      </w:r>
      <w:r w:rsidR="006D0812" w:rsidRPr="007905AF">
        <w:t xml:space="preserve">: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14:paraId="23057402" w14:textId="77777777" w:rsidR="00BA16BB" w:rsidRPr="007905AF" w:rsidRDefault="00BA16BB" w:rsidP="00BA16BB">
      <w:pPr>
        <w:pStyle w:val="SubjectSpecification-ContractCzechRadio"/>
      </w:pPr>
      <w:r w:rsidRPr="007905AF">
        <w:t>IČ 45245053, DIČ CZ45245053</w:t>
      </w:r>
    </w:p>
    <w:p w14:paraId="23057403" w14:textId="77777777" w:rsidR="00BA16BB" w:rsidRPr="007905AF" w:rsidRDefault="00BA16BB" w:rsidP="00BA16BB">
      <w:pPr>
        <w:pStyle w:val="SubjectSpecification-ContractCzechRadio"/>
      </w:pPr>
      <w:r w:rsidRPr="007905AF">
        <w:t>bankovní spojení: Raiffeisenbank a.s., č. ú.: 1001040797/5500</w:t>
      </w:r>
    </w:p>
    <w:p w14:paraId="23057404" w14:textId="77777777"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14:paraId="23057405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6D0812" w:rsidRPr="007905AF">
        <w:t xml:space="preserve">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14:paraId="23057406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]@</w:t>
      </w:r>
      <w:r w:rsidRPr="007905AF">
        <w:t>rozhlas.cz</w:t>
      </w:r>
    </w:p>
    <w:p w14:paraId="23057407" w14:textId="77777777"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23057408" w14:textId="77777777" w:rsidR="00182D39" w:rsidRPr="006D0812" w:rsidRDefault="00182D39" w:rsidP="00BA16BB"/>
    <w:p w14:paraId="23057409" w14:textId="77777777" w:rsidR="00BA16BB" w:rsidRPr="006D0812" w:rsidRDefault="00BA16BB" w:rsidP="00BA16BB">
      <w:r w:rsidRPr="006D0812">
        <w:t>a</w:t>
      </w:r>
    </w:p>
    <w:p w14:paraId="2305740A" w14:textId="77777777" w:rsidR="00BA16BB" w:rsidRPr="006D0812" w:rsidRDefault="00BA16BB" w:rsidP="00BA16BB"/>
    <w:p w14:paraId="2305740B" w14:textId="3087B3A4" w:rsidR="00FA6A76" w:rsidRDefault="00FA6A76" w:rsidP="00FA6A76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EF0C26" w:rsidRPr="00FC068E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2305740C" w14:textId="77777777" w:rsidR="00FA6A76" w:rsidRPr="00BB044F" w:rsidRDefault="00FA6A76" w:rsidP="00FA6A76">
      <w:pPr>
        <w:pStyle w:val="SubjectSpecification-ContractCzechRadio"/>
        <w:rPr>
          <w:b/>
        </w:rPr>
      </w:pPr>
      <w:r w:rsidRPr="00371B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2305740D" w14:textId="77777777" w:rsidR="00FA6A76" w:rsidRPr="00434FCA" w:rsidRDefault="00FA6A76" w:rsidP="00FA6A76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2305740E" w14:textId="2E8081DB" w:rsidR="00FA6A76" w:rsidRPr="00434FCA" w:rsidRDefault="00FA6A76" w:rsidP="00FA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 w:rsidR="00385C1C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2305740F" w14:textId="77777777" w:rsidR="00FA6A76" w:rsidRDefault="00FA6A76" w:rsidP="00FA6A76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23057410" w14:textId="77777777" w:rsidR="00FA6A76" w:rsidRDefault="00FA6A76" w:rsidP="00FA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92182D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1" w14:textId="77777777" w:rsidR="00FA6A76" w:rsidRPr="006D0812" w:rsidRDefault="00FA6A76" w:rsidP="00FA6A76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2" w14:textId="77777777" w:rsidR="00FA6A76" w:rsidRPr="006D0812" w:rsidRDefault="00FA6A76" w:rsidP="00FA6A76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3" w14:textId="77777777" w:rsidR="00FA6A76" w:rsidRPr="00371B08" w:rsidRDefault="00FA6A76" w:rsidP="00FA6A76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4" w14:textId="77777777" w:rsidR="00FA6A76" w:rsidRPr="007905AF" w:rsidRDefault="00FA6A76" w:rsidP="00FA6A76">
      <w:pPr>
        <w:pStyle w:val="SubjectName-ContractCzechRadio"/>
      </w:pPr>
      <w:r w:rsidRPr="00434FCA">
        <w:rPr>
          <w:rFonts w:cs="Arial"/>
          <w:szCs w:val="20"/>
        </w:rPr>
        <w:t xml:space="preserve"> </w:t>
      </w:r>
    </w:p>
    <w:p w14:paraId="23057415" w14:textId="77777777" w:rsidR="00182D39" w:rsidRPr="007905AF" w:rsidRDefault="00FA6A76" w:rsidP="006D0812">
      <w:pPr>
        <w:pStyle w:val="SubjectSpecification-ContractCzechRadio"/>
      </w:pPr>
      <w:r>
        <w:t>(</w:t>
      </w:r>
      <w:r w:rsidR="00182D39" w:rsidRPr="007905AF">
        <w:t>dále jen jako „</w:t>
      </w:r>
      <w:r w:rsidR="00182D39" w:rsidRPr="007905AF">
        <w:rPr>
          <w:b/>
        </w:rPr>
        <w:t>prodávající</w:t>
      </w:r>
      <w:r w:rsidR="00182D39" w:rsidRPr="007905AF">
        <w:t>“)</w:t>
      </w:r>
    </w:p>
    <w:p w14:paraId="23057416" w14:textId="77777777" w:rsidR="00E9560E" w:rsidRPr="007905AF" w:rsidRDefault="00E9560E" w:rsidP="00BA16BB">
      <w:pPr>
        <w:pStyle w:val="SubjectSpecification-ContractCzechRadio"/>
      </w:pPr>
    </w:p>
    <w:p w14:paraId="23057417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23057418" w14:textId="77777777" w:rsidR="00182D39" w:rsidRPr="006D0812" w:rsidRDefault="00182D39" w:rsidP="00BA16BB"/>
    <w:p w14:paraId="23057419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2305741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305741B" w14:textId="7CAB6465" w:rsidR="00BA16BB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E30364">
        <w:t>i</w:t>
      </w:r>
      <w:r w:rsidR="00884C6F" w:rsidRPr="006D0812">
        <w:t>, kter</w:t>
      </w:r>
      <w:r w:rsidR="00E30364">
        <w:t>é</w:t>
      </w:r>
      <w:r w:rsidR="00884C6F" w:rsidRPr="006D0812">
        <w:t xml:space="preserve"> j</w:t>
      </w:r>
      <w:r w:rsidR="00E30364">
        <w:t>sou</w:t>
      </w:r>
      <w:r w:rsidR="00884C6F" w:rsidRPr="006D0812">
        <w:t xml:space="preserve"> předmětem koupě</w:t>
      </w:r>
      <w:r w:rsidR="00E30364">
        <w:t>, a to</w:t>
      </w:r>
      <w:r w:rsidR="00FA6A76" w:rsidRPr="005B6233">
        <w:rPr>
          <w:b/>
        </w:rPr>
        <w:t xml:space="preserve"> klimatizační sestav</w:t>
      </w:r>
      <w:r w:rsidR="00E30364">
        <w:rPr>
          <w:b/>
        </w:rPr>
        <w:t>y</w:t>
      </w:r>
      <w:r w:rsidR="00FA6A76">
        <w:rPr>
          <w:b/>
        </w:rPr>
        <w:t xml:space="preserve"> </w:t>
      </w:r>
      <w:r w:rsidR="00E30364">
        <w:rPr>
          <w:b/>
        </w:rPr>
        <w:t>do</w:t>
      </w:r>
      <w:r w:rsidR="00FA6A76" w:rsidRPr="0018717E">
        <w:rPr>
          <w:b/>
        </w:rPr>
        <w:t xml:space="preserve"> objektu ČRo </w:t>
      </w:r>
      <w:r w:rsidR="00FA6A76">
        <w:rPr>
          <w:b/>
        </w:rPr>
        <w:t xml:space="preserve">Karlovy Vary, Zítkova 3, 360 01 Karlovy Vary </w:t>
      </w:r>
      <w:r w:rsidR="00E30364" w:rsidRPr="006D0812">
        <w:t>(dále také jako „</w:t>
      </w:r>
      <w:r w:rsidR="00E30364" w:rsidRPr="007905AF">
        <w:rPr>
          <w:b/>
        </w:rPr>
        <w:t>zboží</w:t>
      </w:r>
      <w:r w:rsidR="00E30364" w:rsidRPr="006D0812">
        <w:t>“)</w:t>
      </w:r>
      <w:r w:rsidR="00E30364">
        <w:t xml:space="preserve">,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000B6589" w14:textId="66CB8F2C" w:rsidR="00E30364" w:rsidRDefault="00E30364" w:rsidP="00A57352">
      <w:pPr>
        <w:pStyle w:val="ListNumber-ContractCzechRadio"/>
        <w:jc w:val="both"/>
      </w:pPr>
      <w:r>
        <w:t>Kupující výslovně uvádí, že nedílnou součástí plnění dle této smlouvy je rovněž provedení montáže zboží (dále jen „</w:t>
      </w:r>
      <w:r w:rsidRPr="00BB0404">
        <w:rPr>
          <w:b/>
        </w:rPr>
        <w:t>montáž</w:t>
      </w:r>
      <w:r>
        <w:t>“), bez níž dodání zboží dle této smlouvy kompletní a plnění dle této smlouvy se tak nepovažuje za řádně poskytnuté. Montáž bude zahrnovat provedení následujících činností:</w:t>
      </w:r>
    </w:p>
    <w:p w14:paraId="04F6082D" w14:textId="77777777" w:rsidR="00E30364" w:rsidRPr="00436235" w:rsidRDefault="00E30364" w:rsidP="00E30364">
      <w:pPr>
        <w:pStyle w:val="ListLetter-ContractCzechRadio"/>
        <w:jc w:val="both"/>
      </w:pPr>
      <w:r w:rsidRPr="00436235">
        <w:t>demontáž 2 ks klimatizačních sestav;</w:t>
      </w:r>
    </w:p>
    <w:p w14:paraId="6DA454BA" w14:textId="73D5B9D6" w:rsidR="00E30364" w:rsidRPr="00436235" w:rsidRDefault="00E30364" w:rsidP="00E30364">
      <w:pPr>
        <w:pStyle w:val="ListLetter-ContractCzechRadio"/>
        <w:jc w:val="both"/>
      </w:pPr>
      <w:r>
        <w:t>montáž</w:t>
      </w:r>
      <w:r w:rsidRPr="00436235">
        <w:t xml:space="preserve"> 5 ks nových klimatizačních sestav;</w:t>
      </w:r>
    </w:p>
    <w:p w14:paraId="54534E1E" w14:textId="69473170" w:rsidR="00E30364" w:rsidRPr="00336A7A" w:rsidRDefault="00E30364" w:rsidP="00E30364">
      <w:pPr>
        <w:pStyle w:val="ListLetter-ContractCzechRadio"/>
        <w:jc w:val="both"/>
      </w:pPr>
      <w:r w:rsidRPr="00436235">
        <w:t>přemístění 1 ks vnější jednotky stávající klimatizační sestavy pro serverovnu.</w:t>
      </w:r>
    </w:p>
    <w:p w14:paraId="76F38E8B" w14:textId="4567C8EB" w:rsidR="00CB6787" w:rsidRDefault="00CB6787" w:rsidP="00A57352">
      <w:pPr>
        <w:pStyle w:val="ListNumber-ContractCzechRadio"/>
        <w:jc w:val="both"/>
      </w:pPr>
      <w:r>
        <w:lastRenderedPageBreak/>
        <w:t>Pro účely této smlouvy se „</w:t>
      </w:r>
      <w:r w:rsidRPr="00BB0404">
        <w:rPr>
          <w:b/>
        </w:rPr>
        <w:t>plněním</w:t>
      </w:r>
      <w:r>
        <w:t>“ rozumí jak povinnost prodávajícího odevzdat kupujícímu zboží, tak provedení montáže zboží v místě plnění dle této smlouvy.</w:t>
      </w:r>
    </w:p>
    <w:p w14:paraId="6D87C093" w14:textId="75A8775E" w:rsidR="00E30364" w:rsidRPr="006D0812" w:rsidRDefault="00E30364" w:rsidP="00A57352">
      <w:pPr>
        <w:pStyle w:val="ListNumber-ContractCzechRadio"/>
        <w:jc w:val="both"/>
      </w:pPr>
      <w:r>
        <w:t>Bližší specifikace plnění (tj. zboží i montáže) je uvedena v přílohách této smlouvy.</w:t>
      </w:r>
    </w:p>
    <w:p w14:paraId="2305741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2305741D" w14:textId="24ECCE96" w:rsidR="00BA16BB" w:rsidRPr="006D0812" w:rsidRDefault="00A11BC0" w:rsidP="00A57352">
      <w:pPr>
        <w:pStyle w:val="ListNumber-ContractCzechRadio"/>
        <w:jc w:val="both"/>
      </w:pPr>
      <w:r w:rsidRPr="006D0812">
        <w:t>Místem plnění a odevzdání zboží je</w:t>
      </w:r>
      <w:r w:rsidR="00FA6A76">
        <w:t xml:space="preserve"> Český rozhlas Karlovy Vary, </w:t>
      </w:r>
      <w:r w:rsidR="00FA6A76">
        <w:rPr>
          <w:b/>
        </w:rPr>
        <w:t>Zítkova 3, 360 01 Karlovy Vary</w:t>
      </w:r>
      <w:r w:rsidR="00FA6A76" w:rsidRPr="006D0812">
        <w:t xml:space="preserve"> </w:t>
      </w:r>
      <w:r w:rsidR="00FA6A76">
        <w:t>(dále také jen „</w:t>
      </w:r>
      <w:r w:rsidR="00FA6A76" w:rsidRPr="00436235">
        <w:rPr>
          <w:b/>
        </w:rPr>
        <w:t>objekt</w:t>
      </w:r>
      <w:r w:rsidR="00FA6A76">
        <w:t>“).</w:t>
      </w:r>
      <w:r w:rsidR="00FA6A76" w:rsidRPr="00DD5917">
        <w:t xml:space="preserve"> </w:t>
      </w:r>
    </w:p>
    <w:p w14:paraId="372B4CF3" w14:textId="2BBE0A44" w:rsidR="00FE7E79" w:rsidRPr="00EF0C26" w:rsidRDefault="00A11BC0" w:rsidP="00FA6A76">
      <w:pPr>
        <w:pStyle w:val="ListNumber-ContractCzechRadio"/>
        <w:jc w:val="both"/>
      </w:pPr>
      <w:r w:rsidRPr="006D0812">
        <w:t xml:space="preserve">Prodávající se zavazuje odevzdat </w:t>
      </w:r>
      <w:r w:rsidR="00CB6787">
        <w:t>plnění</w:t>
      </w:r>
      <w:r w:rsidR="00CB6787" w:rsidRPr="006D0812">
        <w:t xml:space="preserve"> </w:t>
      </w:r>
      <w:r w:rsidRPr="006D0812">
        <w:t xml:space="preserve">v místě plnění na vlastní náklad nejpozději do </w:t>
      </w:r>
      <w:r w:rsidR="00FA6A76" w:rsidRPr="00FA6A76">
        <w:rPr>
          <w:b/>
        </w:rPr>
        <w:t>30.07.2018</w:t>
      </w:r>
      <w:r w:rsidR="006D0812" w:rsidRPr="006D0812">
        <w:rPr>
          <w:rFonts w:cs="Arial"/>
          <w:szCs w:val="20"/>
        </w:rPr>
        <w:t xml:space="preserve">. </w:t>
      </w:r>
    </w:p>
    <w:p w14:paraId="2305741E" w14:textId="349C9368" w:rsidR="00FA6A76" w:rsidRDefault="00A11BC0" w:rsidP="00FA6A76">
      <w:pPr>
        <w:pStyle w:val="ListNumber-ContractCzechRadio"/>
        <w:jc w:val="both"/>
      </w:pP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FE7E79">
        <w:t>3</w:t>
      </w:r>
      <w:r w:rsidR="00FE7E79" w:rsidRPr="006D0812">
        <w:t xml:space="preserve"> </w:t>
      </w:r>
      <w:r w:rsidR="003A1915" w:rsidRPr="006D0812">
        <w:t>pracovní dny předem na e-mail uvedený v</w:t>
      </w:r>
      <w:r w:rsidR="007905AF">
        <w:t xml:space="preserve"> úvodních ustanovení </w:t>
      </w:r>
      <w:r w:rsidR="003A1915" w:rsidRPr="006D0812">
        <w:t>této smlouvy.</w:t>
      </w:r>
    </w:p>
    <w:p w14:paraId="2305741F" w14:textId="07B64B87" w:rsidR="00FA6A76" w:rsidRDefault="00CB6787" w:rsidP="00FA6A76">
      <w:pPr>
        <w:pStyle w:val="ListNumber-ContractCzechRadio"/>
        <w:jc w:val="both"/>
      </w:pPr>
      <w:r>
        <w:t xml:space="preserve">Prodávající se zavazuje provést montáž </w:t>
      </w:r>
      <w:r w:rsidR="00FE7E79">
        <w:t xml:space="preserve">zboží </w:t>
      </w:r>
      <w:r>
        <w:t>bez zbytečného odkladu po dodání zboží kupujícímu, přičemž n</w:t>
      </w:r>
      <w:r w:rsidR="00FA6A76" w:rsidRPr="004545D6">
        <w:t xml:space="preserve">a přesném datu započetí </w:t>
      </w:r>
      <w:r>
        <w:t xml:space="preserve">montáže </w:t>
      </w:r>
      <w:r w:rsidR="00FA6A76" w:rsidRPr="004545D6">
        <w:t>a způsobu</w:t>
      </w:r>
      <w:r w:rsidR="00FA6A76">
        <w:t xml:space="preserve"> </w:t>
      </w:r>
      <w:r>
        <w:t xml:space="preserve">jejího </w:t>
      </w:r>
      <w:r w:rsidR="00FA6A76">
        <w:t>provádění</w:t>
      </w:r>
      <w:r w:rsidR="00FA6A76" w:rsidRPr="004545D6">
        <w:t xml:space="preserve"> </w:t>
      </w:r>
      <w:r>
        <w:t xml:space="preserve">se smluvní strany </w:t>
      </w:r>
      <w:r w:rsidR="00FA6A76">
        <w:t xml:space="preserve">předem písemně </w:t>
      </w:r>
      <w:r w:rsidR="00FA6A76" w:rsidRPr="004545D6">
        <w:t xml:space="preserve">dohodnou. </w:t>
      </w:r>
    </w:p>
    <w:p w14:paraId="23057420" w14:textId="6C3BFB82" w:rsidR="00FA6A76" w:rsidRPr="004545D6" w:rsidRDefault="00CB6787" w:rsidP="00FA6A76">
      <w:pPr>
        <w:pStyle w:val="ListNumber-ContractCzechRadio"/>
        <w:jc w:val="both"/>
      </w:pPr>
      <w:r>
        <w:t xml:space="preserve">Prodávající </w:t>
      </w:r>
      <w:r w:rsidR="00FA6A76" w:rsidRPr="004545D6">
        <w:t xml:space="preserve">je povinen při provádění </w:t>
      </w:r>
      <w:r>
        <w:t xml:space="preserve">montáže </w:t>
      </w:r>
      <w:r w:rsidR="00FA6A76" w:rsidRPr="004545D6">
        <w:t xml:space="preserve">dodržovat pravidla bezpečnosti a ochrany zdraví při práci, pravidla požární bezpečnosti a vnitřní předpisy </w:t>
      </w:r>
      <w:r>
        <w:t>kupujícího</w:t>
      </w:r>
      <w:r w:rsidR="00FA6A76" w:rsidRPr="004545D6">
        <w:t xml:space="preserve">, se kterými byl seznámen. Přílohou k této smlouvě jsou „Podmínky provádění činností externích osob v objektech ČRo“, které je </w:t>
      </w:r>
      <w:r>
        <w:t>prodávající</w:t>
      </w:r>
      <w:r w:rsidR="00FA6A76" w:rsidRPr="004545D6">
        <w:t xml:space="preserve"> povinen dodržovat</w:t>
      </w:r>
      <w:r w:rsidR="00FA6A76">
        <w:t>.</w:t>
      </w:r>
    </w:p>
    <w:p w14:paraId="23057421" w14:textId="50A60F13" w:rsidR="00FA6A76" w:rsidRDefault="00FA6A76" w:rsidP="00FA6A76">
      <w:pPr>
        <w:pStyle w:val="ListNumber-ContractCzechRadio"/>
        <w:jc w:val="both"/>
      </w:pPr>
      <w:r>
        <w:t xml:space="preserve">Budou-li součástí </w:t>
      </w:r>
      <w:r w:rsidR="00CB6787">
        <w:t>montáže zboží</w:t>
      </w:r>
      <w:r>
        <w:t xml:space="preserve"> i bourací práce, je </w:t>
      </w:r>
      <w:r w:rsidR="00CB6787">
        <w:t xml:space="preserve">prodávající </w:t>
      </w:r>
      <w:r>
        <w:t xml:space="preserve">povinen tyto práce provádět v době, kdy budou mít co nejnižší dopad na hladký průběh vysílání </w:t>
      </w:r>
      <w:r w:rsidR="00CB6787">
        <w:t>kupujícího</w:t>
      </w:r>
      <w:r>
        <w:t xml:space="preserve">. Na konkrétním termínu provádění těchto prací jsou smluvní strany povinny se dohodnout před jejich započetím. </w:t>
      </w:r>
    </w:p>
    <w:p w14:paraId="23057423" w14:textId="28AC81C1" w:rsidR="00BA16BB" w:rsidRPr="006D0812" w:rsidRDefault="00CB6787">
      <w:pPr>
        <w:pStyle w:val="ListNumber-ContractCzechRadio"/>
        <w:jc w:val="both"/>
      </w:pPr>
      <w:r>
        <w:t>Prodávající</w:t>
      </w:r>
      <w:r w:rsidR="00FA6A76" w:rsidRPr="004545D6">
        <w:t xml:space="preserve"> se zavazuje uvést místo provádění </w:t>
      </w:r>
      <w:r w:rsidR="00EF0C26">
        <w:t>montáže</w:t>
      </w:r>
      <w:r w:rsidR="00EF0C26" w:rsidRPr="004545D6">
        <w:t xml:space="preserve"> </w:t>
      </w:r>
      <w:r w:rsidR="00FA6A76" w:rsidRPr="004545D6">
        <w:t xml:space="preserve">do původního stavu a na vlastní náklady odstranit v souladu s platnými právními předpisy odpad vzniklý při </w:t>
      </w:r>
      <w:r>
        <w:t>provádění montáže</w:t>
      </w:r>
      <w:r w:rsidR="00FA6A76" w:rsidRPr="004545D6">
        <w:t>.</w:t>
      </w:r>
      <w:r w:rsidR="00FA6A76">
        <w:t xml:space="preserve"> Současně </w:t>
      </w:r>
      <w:r>
        <w:t xml:space="preserve">prodávající </w:t>
      </w:r>
      <w:r w:rsidR="00FA6A76">
        <w:t>podpisem této smlouvy prohlašuje, že se dostatečným způsobem seznámil s místem plnění a je tak plně způsobilý k řádnému plnění povinností dle této smlouvy.</w:t>
      </w:r>
    </w:p>
    <w:p w14:paraId="23057424" w14:textId="16A5D8DD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CB6787">
        <w:t>plnění</w:t>
      </w:r>
      <w:r w:rsidR="00CB6787" w:rsidRPr="006D0812">
        <w:t xml:space="preserve"> </w:t>
      </w:r>
      <w:r w:rsidRPr="006D0812">
        <w:t>a platební podmínky</w:t>
      </w:r>
    </w:p>
    <w:p w14:paraId="23057425" w14:textId="2D27F081" w:rsidR="00BA16BB" w:rsidRPr="006D0812" w:rsidRDefault="00EF1E86" w:rsidP="00210AC6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</w:t>
      </w:r>
      <w:r w:rsidR="00CB6787">
        <w:t>plnění</w:t>
      </w:r>
      <w:r w:rsidR="00CB6787" w:rsidRPr="006D0812">
        <w:t xml:space="preserve"> </w:t>
      </w:r>
      <w:r w:rsidRPr="006D0812">
        <w:t xml:space="preserve">je </w:t>
      </w:r>
      <w:r w:rsidR="00210AC6">
        <w:t>d</w:t>
      </w:r>
      <w:r w:rsidRPr="006D0812">
        <w:t xml:space="preserve">ána </w:t>
      </w:r>
      <w:r w:rsidR="00210AC6">
        <w:t>nabídkou prodávajícího</w:t>
      </w:r>
      <w:r w:rsidRPr="006D0812">
        <w:t xml:space="preserve"> a činí </w:t>
      </w:r>
      <w:r w:rsidR="006D0812" w:rsidRPr="00210AC6">
        <w:rPr>
          <w:rFonts w:cs="Arial"/>
          <w:b/>
          <w:szCs w:val="20"/>
        </w:rPr>
        <w:t>[</w:t>
      </w:r>
      <w:r w:rsidR="006D0812" w:rsidRPr="00210AC6">
        <w:rPr>
          <w:rFonts w:cs="Arial"/>
          <w:b/>
          <w:szCs w:val="20"/>
          <w:highlight w:val="yellow"/>
        </w:rPr>
        <w:t>DOPLNIT</w:t>
      </w:r>
      <w:r w:rsidR="006D0812" w:rsidRPr="00210AC6">
        <w:rPr>
          <w:rFonts w:cs="Arial"/>
          <w:b/>
          <w:szCs w:val="20"/>
        </w:rPr>
        <w:t xml:space="preserve">],- </w:t>
      </w:r>
      <w:r w:rsidRPr="00210AC6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210AC6">
        <w:rPr>
          <w:rFonts w:cs="Arial"/>
          <w:b/>
          <w:szCs w:val="20"/>
        </w:rPr>
        <w:t>[</w:t>
      </w:r>
      <w:r w:rsidR="006D0812" w:rsidRPr="00210AC6">
        <w:rPr>
          <w:rFonts w:cs="Arial"/>
          <w:b/>
          <w:szCs w:val="20"/>
          <w:highlight w:val="yellow"/>
        </w:rPr>
        <w:t>DOPLNIT</w:t>
      </w:r>
      <w:r w:rsidR="006D0812" w:rsidRPr="00210AC6">
        <w:rPr>
          <w:rFonts w:cs="Arial"/>
          <w:b/>
          <w:szCs w:val="20"/>
        </w:rPr>
        <w:t xml:space="preserve">] </w:t>
      </w:r>
      <w:r w:rsidRPr="006D0812">
        <w:t xml:space="preserve">korun českých) </w:t>
      </w:r>
      <w:r w:rsidRPr="00210AC6">
        <w:rPr>
          <w:b/>
        </w:rPr>
        <w:t>bez DPH</w:t>
      </w:r>
      <w:r w:rsidRPr="006D0812">
        <w:t xml:space="preserve">. </w:t>
      </w:r>
      <w:r w:rsidR="00210AC6" w:rsidRPr="00210AC6">
        <w:t>Zdanění proběhne v režimu přenesení daňové povinnosti dle § 92e zákona č. 235/2004 Sb., o DPH. Specifikace ceny plnění je uvedena v přílohách této smlouvy.</w:t>
      </w:r>
    </w:p>
    <w:p w14:paraId="23057426" w14:textId="75C78B92"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</w:t>
      </w:r>
      <w:r w:rsidR="00CB6787">
        <w:t xml:space="preserve"> a s jeho montáží</w:t>
      </w:r>
      <w:r w:rsidRPr="006D0812">
        <w:t xml:space="preserve"> (např. doprava zboží do místa odevzdání, zabalení zboží).</w:t>
      </w:r>
    </w:p>
    <w:p w14:paraId="23057427" w14:textId="353A53C3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CB6787">
        <w:t xml:space="preserve">plnění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</w:t>
      </w:r>
      <w:r w:rsidR="00CB6787">
        <w:t xml:space="preserve">řádného provedení montáže </w:t>
      </w:r>
      <w:r w:rsidR="00891DFD" w:rsidRPr="006D0812">
        <w:t xml:space="preserve">veškerého </w:t>
      </w:r>
      <w:r w:rsidR="00CB6787">
        <w:t xml:space="preserve">odevzdaného </w:t>
      </w:r>
      <w:r w:rsidR="00891DFD" w:rsidRPr="006D0812">
        <w:t xml:space="preserve">zboží dle této smlouvy. </w:t>
      </w:r>
    </w:p>
    <w:p w14:paraId="23057428" w14:textId="4B56C27E"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</w:t>
      </w:r>
      <w:r w:rsidR="002C1E2F" w:rsidRPr="00E628BD">
        <w:t xml:space="preserve">data jejího vystavení </w:t>
      </w:r>
      <w:r w:rsidR="002C1E2F">
        <w:t>prodávajícím</w:t>
      </w:r>
      <w:r w:rsidR="002C1E2F" w:rsidRPr="00E628BD">
        <w:t xml:space="preserve"> za předpokladu, že k doručení faktury </w:t>
      </w:r>
      <w:r w:rsidR="002C1E2F">
        <w:t>kupujícímu</w:t>
      </w:r>
      <w:r w:rsidR="002C1E2F" w:rsidRPr="00E628BD">
        <w:t xml:space="preserve"> dojde do tří dnů od data vystavení. V případě pozdějšího doručení faktury</w:t>
      </w:r>
      <w:r w:rsidR="00CB6787">
        <w:t xml:space="preserve"> činí splatnost 21 dnů od data</w:t>
      </w:r>
      <w:r w:rsidR="002C1E2F">
        <w:t xml:space="preserve"> jejího skutečného</w:t>
      </w:r>
      <w:r w:rsidR="00CB6787">
        <w:t xml:space="preserve"> </w:t>
      </w:r>
      <w:r w:rsidR="002C1E2F">
        <w:t>doručení kupujícímu</w:t>
      </w:r>
      <w:r w:rsidR="005D4C3A" w:rsidRPr="006D0812">
        <w:t xml:space="preserve">. Faktura musí mít </w:t>
      </w:r>
      <w:r w:rsidR="005D4C3A" w:rsidRPr="006D0812">
        <w:lastRenderedPageBreak/>
        <w:t>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14:paraId="23057429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7905AF">
        <w:t>dále jen „</w:t>
      </w:r>
      <w:r w:rsidR="00AB1E80" w:rsidRPr="007905AF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305742A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2305742B" w14:textId="3BDFC1A6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CB6787">
        <w:t xml:space="preserve">plnění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305742C" w14:textId="1214E250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CB6787">
        <w:t>plnění</w:t>
      </w:r>
      <w:r w:rsidR="00CB6787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2305742D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2305742E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315E01D4" w14:textId="57112471" w:rsidR="00CB6787" w:rsidRDefault="00CB6787" w:rsidP="007905AF">
      <w:pPr>
        <w:pStyle w:val="ListLetter-ContractCzechRadio"/>
        <w:jc w:val="both"/>
      </w:pPr>
      <w:r>
        <w:t>řádné a včasné provedení montáže zboží v místě plnění;</w:t>
      </w:r>
    </w:p>
    <w:p w14:paraId="2305742F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23057430" w14:textId="579E6BA2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CB6787">
        <w:t>plnění</w:t>
      </w:r>
      <w:r w:rsidR="00CB6787" w:rsidRPr="006D0812">
        <w:t xml:space="preserve"> </w:t>
      </w:r>
      <w:r w:rsidRPr="006D0812">
        <w:t xml:space="preserve">přechází </w:t>
      </w:r>
      <w:r w:rsidR="007905AF">
        <w:t xml:space="preserve">z prodávajícího </w:t>
      </w:r>
      <w:r w:rsidRPr="006D0812">
        <w:t xml:space="preserve">na kupujícího současně s nabytím vlastnického práva </w:t>
      </w:r>
      <w:r w:rsidR="00CB6787">
        <w:t>k plnění</w:t>
      </w:r>
      <w:r w:rsidRPr="006D0812">
        <w:t xml:space="preserve"> dle předchozího </w:t>
      </w:r>
      <w:r w:rsidR="007905AF">
        <w:t>odstavce tohoto článku smlouvy</w:t>
      </w:r>
      <w:r w:rsidRPr="006D0812">
        <w:t>.</w:t>
      </w:r>
    </w:p>
    <w:p w14:paraId="23057431" w14:textId="73940588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CB6787">
        <w:t>plnění</w:t>
      </w:r>
    </w:p>
    <w:p w14:paraId="23057432" w14:textId="114275EE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="00CB6787">
        <w:t xml:space="preserve">a jeho řádnou a včasnou montáž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</w:t>
      </w:r>
      <w:r w:rsidR="00CB6787">
        <w:t xml:space="preserve">plnění </w:t>
      </w:r>
      <w:r w:rsidRPr="006D0812">
        <w:t xml:space="preserve">(či </w:t>
      </w:r>
      <w:r w:rsidR="00CB6787">
        <w:t>jeho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CB6787">
        <w:t>plnění</w:t>
      </w:r>
      <w:r w:rsidR="00CB6787" w:rsidRPr="006D0812">
        <w:t xml:space="preserve"> </w:t>
      </w:r>
      <w:r w:rsidRPr="006D0812">
        <w:t xml:space="preserve">kupujícím, a ohledně vadného </w:t>
      </w:r>
      <w:r w:rsidR="00CB6787">
        <w:t xml:space="preserve">plnění </w:t>
      </w:r>
      <w:r w:rsidRPr="006D0812">
        <w:t xml:space="preserve">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CB6787">
        <w:t>plnění</w:t>
      </w:r>
      <w:r w:rsidR="00CB6787" w:rsidRPr="006D0812">
        <w:t xml:space="preserve">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4A2DEF98" w14:textId="1EC62CFD" w:rsidR="00CB6787" w:rsidRPr="006D0812" w:rsidRDefault="00FE7E79">
      <w:pPr>
        <w:pStyle w:val="ListNumber-ContractCzechRadio"/>
        <w:jc w:val="both"/>
      </w:pPr>
      <w:r>
        <w:t xml:space="preserve">Má-li být provedení montáže a funkčnost zboží prokázána provedením zkoušky funkčnosti zboží, považuje se montáž za dokončenou úspěšným provedením takové zkoušky. </w:t>
      </w:r>
    </w:p>
    <w:p w14:paraId="23057433" w14:textId="62DF424E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475085">
        <w:t>plnění</w:t>
      </w:r>
      <w:r w:rsidR="00475085" w:rsidRPr="006D0812">
        <w:t xml:space="preserve"> </w:t>
      </w:r>
      <w:r w:rsidRPr="006D0812">
        <w:t>a záruka</w:t>
      </w:r>
    </w:p>
    <w:p w14:paraId="2305743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23057435" w14:textId="5D038B21" w:rsidR="003937C3" w:rsidRPr="00817555" w:rsidRDefault="00540F2C" w:rsidP="003937C3">
      <w:pPr>
        <w:pStyle w:val="ListNumber-ContractCzechRadio"/>
        <w:jc w:val="both"/>
        <w:rPr>
          <w:szCs w:val="24"/>
        </w:rPr>
      </w:pPr>
      <w:r w:rsidRPr="006D0812">
        <w:t xml:space="preserve">Prodávající poskytuje na zboží záruku za jakost v délce </w:t>
      </w:r>
      <w:r w:rsidR="00FA6A76" w:rsidRPr="003937C3">
        <w:rPr>
          <w:b/>
        </w:rPr>
        <w:t>60</w:t>
      </w:r>
      <w:r w:rsidR="00C9493F" w:rsidRPr="003937C3">
        <w:rPr>
          <w:b/>
        </w:rPr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BC762A">
        <w:t>řádně provedené montáže</w:t>
      </w:r>
      <w:r w:rsidR="00BC762A" w:rsidRPr="006D0812">
        <w:t xml:space="preserve"> </w:t>
      </w:r>
      <w:r w:rsidRPr="006D0812">
        <w:t xml:space="preserve">zboží </w:t>
      </w:r>
      <w:r w:rsidR="00BC762A">
        <w:t>v místě plnění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  <w:r w:rsidR="003937C3" w:rsidRPr="003937C3">
        <w:t xml:space="preserve"> </w:t>
      </w:r>
      <w:r w:rsidR="003937C3">
        <w:t xml:space="preserve">Záruka za jakost v příslušné délce trvání dle této dohody je podmíněna </w:t>
      </w:r>
      <w:r w:rsidR="003937C3" w:rsidRPr="00592602">
        <w:t>prováděním pravidelného servisu zařízení</w:t>
      </w:r>
      <w:r w:rsidR="003937C3">
        <w:t xml:space="preserve"> autorizovaným</w:t>
      </w:r>
      <w:r w:rsidR="003937C3" w:rsidRPr="00592602">
        <w:t xml:space="preserve"> </w:t>
      </w:r>
      <w:r w:rsidR="003937C3">
        <w:t>odborným subjektem (tj. osobou odlišnou</w:t>
      </w:r>
      <w:r w:rsidR="003937C3" w:rsidRPr="00592602">
        <w:t xml:space="preserve"> od </w:t>
      </w:r>
      <w:r w:rsidR="003937C3">
        <w:t>kupujícího</w:t>
      </w:r>
      <w:r w:rsidR="003937C3" w:rsidRPr="00592602">
        <w:t>) alespoň jedenkrát ročně</w:t>
      </w:r>
      <w:r w:rsidR="003937C3">
        <w:t>.</w:t>
      </w:r>
    </w:p>
    <w:p w14:paraId="23057436" w14:textId="6BFD6653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BC762A">
        <w:t xml:space="preserve">10 </w:t>
      </w:r>
      <w:r w:rsidRPr="006D0812">
        <w:t xml:space="preserve">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6B9380B8" w14:textId="4E38E5BE" w:rsidR="00591050" w:rsidRDefault="005264A9" w:rsidP="00EE3C4D">
      <w:pPr>
        <w:pStyle w:val="ListNumber-ContractCzechRadio"/>
        <w:jc w:val="both"/>
      </w:pPr>
      <w:r w:rsidRPr="006D0812">
        <w:t>Výše uvedená ustanovení této smlouvy se přiměřeně použijí i na vady dokladů, nutných pro užívání zboží</w:t>
      </w:r>
      <w:r w:rsidR="00BC762A">
        <w:t>, jakož i na samotnou montáž zboží.</w:t>
      </w:r>
    </w:p>
    <w:p w14:paraId="3E988B95" w14:textId="77777777" w:rsidR="00591050" w:rsidRPr="005C6085" w:rsidRDefault="00591050" w:rsidP="00591050">
      <w:pPr>
        <w:pStyle w:val="Heading-Number-ContractCzechRadio"/>
      </w:pPr>
      <w:r w:rsidRPr="005C6085">
        <w:t>Odpovědnost za škody a pojištění</w:t>
      </w:r>
    </w:p>
    <w:p w14:paraId="7D2F9909" w14:textId="21228638" w:rsidR="00591050" w:rsidRPr="00D122AA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A0682" wp14:editId="7D9664FB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A9E949" w14:textId="77777777" w:rsidR="00591050" w:rsidRPr="008519AB" w:rsidRDefault="00591050" w:rsidP="0059105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5.25pt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" filled="f" stroked="f">
                <v:path arrowok="t"/>
                <v:textbox style="mso-fit-shape-to-text:t">
                  <w:txbxContent>
                    <w:p w14:paraId="31A9E949" w14:textId="77777777" w:rsidR="00591050" w:rsidRPr="008519AB" w:rsidRDefault="00591050" w:rsidP="0059105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Prodávající</w:t>
      </w:r>
      <w:r>
        <w:t xml:space="preserve">tímto bere na vědomí, že svou činností dle této smlouvy </w:t>
      </w:r>
      <w:r w:rsidRPr="00D122AA">
        <w:t xml:space="preserve">může </w:t>
      </w:r>
      <w:r>
        <w:t>kupujícímu</w:t>
      </w:r>
      <w:r w:rsidRPr="00D122AA">
        <w:t xml:space="preserve"> při plnění předmětu smlouvy</w:t>
      </w:r>
      <w:r>
        <w:t xml:space="preserve"> </w:t>
      </w:r>
      <w:r w:rsidRPr="00D122AA">
        <w:t xml:space="preserve">způsobit škodu (tj. poškození majetku </w:t>
      </w:r>
      <w:r>
        <w:t>kupujícího</w:t>
      </w:r>
      <w:r w:rsidRPr="00D122AA">
        <w:t xml:space="preserve"> nebo třetích osob) nebo nemajetkovou újmu, to vše </w:t>
      </w:r>
      <w:r>
        <w:t>(dále souhrnně jen jako „</w:t>
      </w:r>
      <w:r w:rsidRPr="00A504C8">
        <w:rPr>
          <w:b/>
        </w:rPr>
        <w:t>škoda</w:t>
      </w:r>
      <w:r>
        <w:t>“)</w:t>
      </w:r>
      <w:r w:rsidRPr="00D122AA">
        <w:t>. Tuto škodu je</w:t>
      </w:r>
      <w:r>
        <w:t xml:space="preserve"> prodávající</w:t>
      </w:r>
      <w:r w:rsidRPr="00D122AA">
        <w:t xml:space="preserve"> povinen objednateli uhradit na základě </w:t>
      </w:r>
      <w:r>
        <w:t xml:space="preserve">písemné </w:t>
      </w:r>
      <w:r w:rsidRPr="00D122AA">
        <w:t xml:space="preserve">výzvy </w:t>
      </w:r>
      <w:r>
        <w:t>kupujícího</w:t>
      </w:r>
      <w:r w:rsidRPr="00D122AA">
        <w:t>.</w:t>
      </w:r>
    </w:p>
    <w:p w14:paraId="260EDA2B" w14:textId="64DA60B4" w:rsidR="00591050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w:t>Prodávající</w:t>
      </w:r>
      <w:r>
        <w:t xml:space="preserve"> </w:t>
      </w:r>
      <w:r w:rsidRPr="00D122AA">
        <w:t xml:space="preserve">je povinen mít po dobu platnosti a účinnosti této smlouvy pojištěnu svou odpovědnost za škodu vzniklou jeho činností z této smlouvy s minimálním limitem plnění </w:t>
      </w:r>
      <w:r w:rsidRPr="00EE3C4D">
        <w:rPr>
          <w:b/>
        </w:rPr>
        <w:t>1.000.000</w:t>
      </w:r>
      <w:r w:rsidRPr="00591050">
        <w:rPr>
          <w:b/>
        </w:rPr>
        <w:t>,-</w:t>
      </w:r>
      <w:r w:rsidRPr="00A504C8">
        <w:rPr>
          <w:b/>
        </w:rPr>
        <w:t xml:space="preserve"> Kč</w:t>
      </w:r>
      <w:r>
        <w:t xml:space="preserve">, přičemž </w:t>
      </w:r>
      <w:r w:rsidRPr="00591050">
        <w:t>t</w:t>
      </w:r>
      <w:r w:rsidRPr="00EE3C4D">
        <w:t>ento limit žádným způsobem nezbavuje prodávajícího povinnosti uhradit kupujícímu škodu jím způsobenou v plné výši.</w:t>
      </w:r>
    </w:p>
    <w:p w14:paraId="265022EA" w14:textId="5841A81B" w:rsidR="00591050" w:rsidRPr="00EE3C4D" w:rsidRDefault="00591050" w:rsidP="00EE3C4D">
      <w:pPr>
        <w:pStyle w:val="ListNumber-ContractCzechRadio"/>
        <w:jc w:val="both"/>
      </w:pPr>
      <w:r w:rsidRPr="00D122AA">
        <w:t xml:space="preserve">S ohledem na předchozí odstavec je </w:t>
      </w:r>
      <w:r>
        <w:t>prodávající</w:t>
      </w:r>
      <w:r w:rsidRPr="00D122AA">
        <w:t xml:space="preserve"> povinen kdykoli během účinnosti této smlouvy </w:t>
      </w:r>
      <w:r>
        <w:t>kupujícímu</w:t>
      </w:r>
      <w:r w:rsidRPr="00D122AA">
        <w:t xml:space="preserve"> na jeho žádost prokázat, že požadované pojištění trvá.</w:t>
      </w:r>
      <w:r>
        <w:t xml:space="preserve">  </w:t>
      </w:r>
    </w:p>
    <w:p w14:paraId="23057438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23057439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2305743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0574CA" wp14:editId="230574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0574E8" w14:textId="77777777" w:rsidR="00CB6787" w:rsidRPr="008519AB" w:rsidRDefault="00CB6787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1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230574E8" w14:textId="77777777" w:rsidR="00CB6787" w:rsidRPr="008519AB" w:rsidRDefault="00CB6787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305743B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305743C" w14:textId="22886C25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 w:rsidR="00BC762A">
        <w:t>započatý</w:t>
      </w:r>
      <w:r w:rsidR="00BC762A" w:rsidRPr="006D0812">
        <w:t xml:space="preserve">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3360A2D7" w14:textId="75D62995" w:rsidR="00BC762A" w:rsidRPr="006D0812" w:rsidRDefault="00BC762A" w:rsidP="00BC762A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provedením montáže zboží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3222CB18" w14:textId="3A767877" w:rsidR="00BC762A" w:rsidRPr="00BB0404" w:rsidRDefault="00BC762A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zboží nebo reklamace montáže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</w:t>
      </w:r>
      <w:r>
        <w:t xml:space="preserve"> jeden případ takového prodlení a za každý započatý</w:t>
      </w:r>
      <w:r w:rsidRPr="006D0812">
        <w:t xml:space="preserve">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2305743D" w14:textId="3EE37D0F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145E39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145E39">
        <w:t xml:space="preserve"> započatý</w:t>
      </w:r>
      <w:r w:rsidRPr="00CF2EDD">
        <w:t xml:space="preserve"> den prodlení. </w:t>
      </w:r>
    </w:p>
    <w:p w14:paraId="2305743E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305743F" w14:textId="2BBB2C1A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BC762A">
        <w:t>20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BD98928" w14:textId="059C3A56" w:rsidR="00BC762A" w:rsidRPr="00BB0404" w:rsidRDefault="00BC762A">
      <w:pPr>
        <w:pStyle w:val="ListLetter-ContractCzechRadio"/>
        <w:rPr>
          <w:b/>
        </w:rPr>
      </w:pPr>
      <w:r w:rsidRPr="006D0812">
        <w:t>v případě prodlení prodávajícího s</w:t>
      </w:r>
      <w:r>
        <w:t> provedením montáže zboží</w:t>
      </w:r>
      <w:r w:rsidRPr="006D0812">
        <w:t xml:space="preserve"> nebo jeho části o více </w:t>
      </w:r>
      <w:r>
        <w:t>než</w:t>
      </w:r>
      <w:r w:rsidRPr="006D0812">
        <w:t xml:space="preserve"> </w:t>
      </w:r>
      <w:r>
        <w:t>14</w:t>
      </w:r>
      <w:r w:rsidRPr="006D0812">
        <w:t xml:space="preserve"> dní</w:t>
      </w:r>
      <w:r>
        <w:t>;</w:t>
      </w:r>
    </w:p>
    <w:p w14:paraId="23057440" w14:textId="436FB4AC" w:rsidR="00043DF0" w:rsidRPr="006D0812" w:rsidRDefault="00043DF0" w:rsidP="00BB0404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BC762A">
        <w:rPr>
          <w:rFonts w:eastAsia="Times New Roman" w:cs="Arial"/>
          <w:bCs/>
          <w:kern w:val="32"/>
          <w:szCs w:val="20"/>
        </w:rPr>
        <w:t xml:space="preserve">plnění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</w:t>
      </w:r>
      <w:r w:rsidR="00BC762A">
        <w:rPr>
          <w:rFonts w:eastAsia="Times New Roman" w:cs="Arial"/>
          <w:bCs/>
          <w:kern w:val="32"/>
          <w:szCs w:val="20"/>
        </w:rPr>
        <w:t xml:space="preserve"> plnění</w:t>
      </w:r>
      <w:r w:rsidR="00FB6736">
        <w:rPr>
          <w:rFonts w:eastAsia="Times New Roman" w:cs="Arial"/>
          <w:bCs/>
          <w:kern w:val="32"/>
          <w:szCs w:val="20"/>
        </w:rPr>
        <w:t xml:space="preserve">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23057442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23057443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3057444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3057445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2305744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305744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23057448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23057449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2305744A" w14:textId="3280CCF0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2305744C" w14:textId="02DA514A" w:rsidR="00FA6A76" w:rsidRPr="00FA6A76" w:rsidRDefault="00FA6A76" w:rsidP="00FA6A76">
      <w:pPr>
        <w:pStyle w:val="ListNumber-ContractCzechRadio"/>
        <w:jc w:val="both"/>
      </w:pPr>
      <w:r w:rsidRPr="00FA6A76">
        <w:rPr>
          <w:rFonts w:cs="Arial"/>
          <w:szCs w:val="20"/>
        </w:rPr>
        <w:t>Prodávající bere na vědomí, že kupující je jako zadavatel veřejné zakázky povinen v souladu se zákonem č. 13</w:t>
      </w:r>
      <w:r w:rsidR="0010718A">
        <w:rPr>
          <w:rFonts w:cs="Arial"/>
          <w:szCs w:val="20"/>
        </w:rPr>
        <w:t>4</w:t>
      </w:r>
      <w:r w:rsidRPr="00FA6A76">
        <w:rPr>
          <w:rFonts w:cs="Arial"/>
          <w:szCs w:val="20"/>
        </w:rPr>
        <w:t>/20</w:t>
      </w:r>
      <w:r w:rsidR="0010718A">
        <w:rPr>
          <w:rFonts w:cs="Arial"/>
          <w:szCs w:val="20"/>
        </w:rPr>
        <w:t>1</w:t>
      </w:r>
      <w:r w:rsidRPr="00FA6A76">
        <w:rPr>
          <w:rFonts w:cs="Arial"/>
          <w:szCs w:val="20"/>
        </w:rPr>
        <w:t xml:space="preserve">6 Sb., o </w:t>
      </w:r>
      <w:r w:rsidR="0010718A">
        <w:rPr>
          <w:rFonts w:cs="Arial"/>
          <w:szCs w:val="20"/>
        </w:rPr>
        <w:t>zadávání veřejných zakázek, ve znění pozdějších předpisů,</w:t>
      </w:r>
      <w:r w:rsidRPr="00FA6A76">
        <w:rPr>
          <w:rFonts w:cs="Arial"/>
          <w:szCs w:val="20"/>
        </w:rPr>
        <w:t xml:space="preserve"> uveřejnit na profilu zadavatele tuto smlouvu včetně všech jejích změn a dodatků, pokud její cena přesáhne částku 500.000,-Kč bez DPH. </w:t>
      </w:r>
      <w:r w:rsidRPr="00FA6A76">
        <w:rPr>
          <w:rFonts w:cs="Arial"/>
          <w:b/>
          <w:szCs w:val="20"/>
          <w:u w:val="single"/>
        </w:rPr>
        <w:t xml:space="preserve">  </w:t>
      </w:r>
    </w:p>
    <w:p w14:paraId="23057453" w14:textId="4356F351" w:rsidR="00856B46" w:rsidRPr="00856B46" w:rsidRDefault="00856B46" w:rsidP="00BB0404">
      <w:pPr>
        <w:pStyle w:val="ListNumber-ContractCzechRadio"/>
      </w:pPr>
      <w:r w:rsidRPr="00EF0C26">
        <w:rPr>
          <w:rFonts w:cs="Arial"/>
          <w:szCs w:val="20"/>
        </w:rPr>
        <w:t xml:space="preserve">Tato smlouva včetně jejích příloh a případných změn bude uveřejněna </w:t>
      </w:r>
      <w:r w:rsidR="0010718A">
        <w:t>kupujícím</w:t>
      </w:r>
      <w:r w:rsidR="00475085" w:rsidRPr="00475085">
        <w:t xml:space="preserve"> </w:t>
      </w:r>
      <w:r w:rsidR="00475085">
        <w:t>v registru smluv v souladu se zákonem registru smluv. Pokud smlouvu uveřejní v registru smluv prodávající, zašle kupujícímu potvrzení o uveřejnění této smlouvy bez zbytečného odkladu. Tento odstavec je samostatnou dohodou smluvních stran oddělitelnou od ostatních ustanovení smlouvy.</w:t>
      </w:r>
    </w:p>
    <w:p w14:paraId="23057454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3057455" w14:textId="77777777" w:rsidR="00FA6A76" w:rsidRDefault="00FA6A76" w:rsidP="00FA6A76">
      <w:pPr>
        <w:pStyle w:val="SubjectSpecification-ContractCzechRadio"/>
        <w:spacing w:line="240" w:lineRule="auto"/>
      </w:pPr>
      <w:r>
        <w:t xml:space="preserve">      </w:t>
      </w:r>
      <w:r w:rsidRPr="008444B7">
        <w:t xml:space="preserve">Příloha </w:t>
      </w:r>
      <w:r>
        <w:t xml:space="preserve">č. 1 </w:t>
      </w:r>
      <w:r w:rsidRPr="008444B7">
        <w:t xml:space="preserve">– </w:t>
      </w:r>
      <w:r>
        <w:t>Specifikace zboží;</w:t>
      </w:r>
    </w:p>
    <w:p w14:paraId="23057456" w14:textId="5AC14622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2 – Fotodokumentace</w:t>
      </w:r>
      <w:r w:rsidR="00BC762A">
        <w:t>;</w:t>
      </w:r>
    </w:p>
    <w:p w14:paraId="23057457" w14:textId="79C1533F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3</w:t>
      </w:r>
      <w:r w:rsidR="003937C3">
        <w:t xml:space="preserve"> - </w:t>
      </w:r>
      <w:r>
        <w:t xml:space="preserve"> Půdorysné schéma – 1. podzemní podlaží</w:t>
      </w:r>
      <w:r w:rsidR="00BC762A">
        <w:t>;</w:t>
      </w:r>
    </w:p>
    <w:p w14:paraId="23057458" w14:textId="08A39C83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4</w:t>
      </w:r>
      <w:r w:rsidR="003937C3">
        <w:t xml:space="preserve"> - </w:t>
      </w:r>
      <w:r>
        <w:t xml:space="preserve"> Půdorysné schéma – 1. nadzemní podlaž</w:t>
      </w:r>
      <w:r w:rsidR="00BC762A">
        <w:t>í;</w:t>
      </w:r>
    </w:p>
    <w:p w14:paraId="23057459" w14:textId="41CA6CB7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5 </w:t>
      </w:r>
      <w:r w:rsidR="003937C3">
        <w:t xml:space="preserve">-  </w:t>
      </w:r>
      <w:r>
        <w:t>Půdorysné schéma – 2. nadzemní podlaží</w:t>
      </w:r>
      <w:r w:rsidR="00BC762A">
        <w:t>;</w:t>
      </w:r>
    </w:p>
    <w:p w14:paraId="2305745A" w14:textId="07B81467" w:rsidR="00FA6A76" w:rsidRPr="006D0812" w:rsidRDefault="00FA6A76" w:rsidP="00FA6A76">
      <w:pPr>
        <w:pStyle w:val="SubjectSpecification-ContractCzechRadio"/>
        <w:spacing w:line="240" w:lineRule="auto"/>
      </w:pPr>
      <w:r>
        <w:t xml:space="preserve">      Příloha č. 6 </w:t>
      </w:r>
      <w:r w:rsidRPr="008444B7">
        <w:t>–</w:t>
      </w:r>
      <w:r>
        <w:t xml:space="preserve"> </w:t>
      </w:r>
      <w:r w:rsidRPr="008444B7">
        <w:t>Cenov</w:t>
      </w:r>
      <w:r>
        <w:t>á</w:t>
      </w:r>
      <w:r w:rsidRPr="008444B7">
        <w:t xml:space="preserve"> </w:t>
      </w:r>
      <w:r>
        <w:t>nabídka</w:t>
      </w:r>
      <w:r w:rsidRPr="008444B7">
        <w:t xml:space="preserve"> </w:t>
      </w:r>
      <w:r w:rsidR="00EF0C26">
        <w:t xml:space="preserve">prodávajícího </w:t>
      </w:r>
      <w:r w:rsidRPr="008444B7">
        <w:t>ze dne</w:t>
      </w:r>
      <w:r>
        <w:rPr>
          <w:b/>
        </w:rPr>
        <w:t> 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BB0404">
        <w:rPr>
          <w:rFonts w:cs="Arial"/>
          <w:szCs w:val="20"/>
        </w:rPr>
        <w:t>];</w:t>
      </w:r>
    </w:p>
    <w:p w14:paraId="2305745B" w14:textId="77777777" w:rsidR="00FA6A76" w:rsidRDefault="00FA6A76" w:rsidP="00FA6A76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 w:rsidRPr="006D0812">
        <w:t xml:space="preserve">Příloha </w:t>
      </w:r>
      <w:r>
        <w:t>č. 7 – P</w:t>
      </w:r>
      <w:r w:rsidRPr="006D0812">
        <w:t>rotokol o odevzdání</w:t>
      </w:r>
      <w:r>
        <w:t>;</w:t>
      </w:r>
    </w:p>
    <w:p w14:paraId="2305745C" w14:textId="77777777" w:rsidR="00FA6A76" w:rsidRDefault="00FA6A76" w:rsidP="00FA6A76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 w:line="240" w:lineRule="auto"/>
        <w:ind w:left="1134" w:hanging="850"/>
      </w:pPr>
      <w:r>
        <w:tab/>
        <w:t xml:space="preserve">Příloha č. 8 – </w:t>
      </w:r>
      <w:r w:rsidRPr="004545D6">
        <w:t>Podmínky provádění činností externích osob v objektech ČRo</w:t>
      </w:r>
      <w:r>
        <w:t>.</w:t>
      </w:r>
    </w:p>
    <w:p w14:paraId="2305745D" w14:textId="77777777" w:rsidR="008D7C0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2305745E" w14:textId="77777777"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7C03" w:rsidRPr="006D0812" w14:paraId="23057461" w14:textId="77777777" w:rsidTr="008D7C03">
        <w:trPr>
          <w:jc w:val="center"/>
        </w:trPr>
        <w:tc>
          <w:tcPr>
            <w:tcW w:w="3974" w:type="dxa"/>
          </w:tcPr>
          <w:p w14:paraId="2305745F" w14:textId="77777777" w:rsidR="008D7C03" w:rsidRPr="006D0812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23057460" w14:textId="783CA80B" w:rsidR="008D7C03" w:rsidRPr="006D0812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BC762A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14:paraId="23057468" w14:textId="77777777" w:rsidTr="008D7C03">
        <w:trPr>
          <w:jc w:val="center"/>
        </w:trPr>
        <w:tc>
          <w:tcPr>
            <w:tcW w:w="3974" w:type="dxa"/>
          </w:tcPr>
          <w:p w14:paraId="23057462" w14:textId="77777777" w:rsidR="008D7C03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14:paraId="23057463" w14:textId="77777777" w:rsidR="008D7C03" w:rsidRPr="008D7C03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3057464" w14:textId="77777777" w:rsidR="008D7C03" w:rsidRPr="006D0812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23057465" w14:textId="77777777" w:rsidR="008D7C03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23057466" w14:textId="77777777" w:rsidR="008D7C03" w:rsidRPr="008D7C03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3057467" w14:textId="77777777" w:rsidR="008D7C03" w:rsidRPr="00DD5D11" w:rsidRDefault="008D7C03" w:rsidP="00FA6A7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3057469" w14:textId="77777777" w:rsidR="00F6014B" w:rsidRPr="006D0812" w:rsidRDefault="00F6014B" w:rsidP="00881C56"/>
    <w:p w14:paraId="2305746A" w14:textId="77777777" w:rsidR="00546A76" w:rsidRPr="008D7C03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2305746B" w14:textId="77777777" w:rsidR="00546A76" w:rsidRDefault="00546A76" w:rsidP="0006458B">
      <w:pPr>
        <w:pStyle w:val="SubjectName-ContractCzechRadio"/>
        <w:jc w:val="center"/>
      </w:pPr>
    </w:p>
    <w:p w14:paraId="2305746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="003937C3">
        <w:t xml:space="preserve">č. 7 </w:t>
      </w:r>
      <w:r w:rsidRPr="006D0812">
        <w:t xml:space="preserve">– PROTOKOL O </w:t>
      </w:r>
      <w:r>
        <w:t>ODEVZDÁNÍ</w:t>
      </w:r>
    </w:p>
    <w:p w14:paraId="2305746D" w14:textId="77777777" w:rsidR="0006458B" w:rsidRPr="006D0812" w:rsidRDefault="0006458B" w:rsidP="0006458B">
      <w:pPr>
        <w:pStyle w:val="SubjectSpecification-ContractCzechRadio"/>
      </w:pPr>
    </w:p>
    <w:p w14:paraId="2305746E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305746F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23057470" w14:textId="77777777" w:rsidR="0006458B" w:rsidRPr="008D7C03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3057471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3057472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]@</w:t>
      </w:r>
      <w:r w:rsidRPr="008D7C03">
        <w:t>rozhlas.cz</w:t>
      </w:r>
    </w:p>
    <w:p w14:paraId="23057473" w14:textId="77777777" w:rsidR="0006458B" w:rsidRPr="008D7C03" w:rsidRDefault="0006458B" w:rsidP="0006458B">
      <w:pPr>
        <w:pStyle w:val="SubjectSpecification-ContractCzechRadio"/>
      </w:pPr>
      <w:r w:rsidRPr="008D7C03">
        <w:t>(dále jen jako „přebírající“)</w:t>
      </w:r>
    </w:p>
    <w:p w14:paraId="23057474" w14:textId="77777777" w:rsidR="0006458B" w:rsidRPr="006D0812" w:rsidRDefault="0006458B" w:rsidP="0006458B"/>
    <w:p w14:paraId="23057475" w14:textId="77777777" w:rsidR="0006458B" w:rsidRPr="006D0812" w:rsidRDefault="0006458B" w:rsidP="0006458B">
      <w:r w:rsidRPr="006D0812">
        <w:t>a</w:t>
      </w:r>
    </w:p>
    <w:p w14:paraId="23057476" w14:textId="77777777" w:rsidR="0006458B" w:rsidRPr="006D0812" w:rsidRDefault="0006458B" w:rsidP="0006458B"/>
    <w:p w14:paraId="23057477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23057478" w14:textId="77777777"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23057479" w14:textId="77777777"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305747A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2305747B" w14:textId="77777777" w:rsidR="00FB6736" w:rsidRPr="008D7C03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2305747C" w14:textId="77777777" w:rsidR="0006458B" w:rsidRPr="008D7C03" w:rsidRDefault="0006458B" w:rsidP="0006458B">
      <w:pPr>
        <w:pStyle w:val="SubjectSpecification-ContractCzechRadio"/>
      </w:pPr>
      <w:r w:rsidRPr="008D7C03">
        <w:t>(dále jen jako „předávající“)</w:t>
      </w:r>
    </w:p>
    <w:p w14:paraId="2305747D" w14:textId="77777777" w:rsidR="00731E1C" w:rsidRPr="006D0812" w:rsidRDefault="00731E1C" w:rsidP="00E206E6">
      <w:pPr>
        <w:pStyle w:val="Heading-Number-ContractCzechRadio"/>
        <w:numPr>
          <w:ilvl w:val="0"/>
          <w:numId w:val="36"/>
        </w:numPr>
      </w:pPr>
    </w:p>
    <w:p w14:paraId="2305747E" w14:textId="6A19C564"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BC762A">
        <w:t>plnění</w:t>
      </w:r>
      <w:r w:rsidRPr="006D0812">
        <w:t>:</w:t>
      </w:r>
      <w:r w:rsidR="0079034E" w:rsidRPr="006D0812">
        <w:t xml:space="preserve"> </w:t>
      </w:r>
    </w:p>
    <w:p w14:paraId="2305747F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23057480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3057481" w14:textId="77777777" w:rsidR="00731E1C" w:rsidRPr="006D0812" w:rsidRDefault="00731E1C" w:rsidP="0023258C">
      <w:pPr>
        <w:pStyle w:val="Heading-Number-ContractCzechRadio"/>
      </w:pPr>
    </w:p>
    <w:p w14:paraId="23057482" w14:textId="79B68E34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BC762A">
        <w:rPr>
          <w:b/>
          <w:u w:val="single"/>
        </w:rPr>
        <w:t xml:space="preserve">plnění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="00BC762A">
        <w:rPr>
          <w:b/>
          <w:u w:val="single"/>
        </w:rPr>
        <w:t xml:space="preserve"> a provedení montáže zboží řádně a včas</w:t>
      </w:r>
      <w:r w:rsidRPr="006D0812">
        <w:t xml:space="preserve">. </w:t>
      </w:r>
    </w:p>
    <w:p w14:paraId="23057483" w14:textId="26F5437E"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BC762A">
        <w:rPr>
          <w:i/>
        </w:rPr>
        <w:t>plnění</w:t>
      </w:r>
      <w:r w:rsidR="00BC762A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BC762A">
        <w:rPr>
          <w:i/>
        </w:rPr>
        <w:t>plnění</w:t>
      </w:r>
      <w:r w:rsidR="00BC762A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>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BC762A">
        <w:rPr>
          <w:i/>
        </w:rPr>
        <w:t>plnění</w:t>
      </w:r>
      <w:r w:rsidR="00BC762A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2305748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305748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3057486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3057487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2305748A" w14:textId="77777777" w:rsidTr="008D7C03">
        <w:trPr>
          <w:jc w:val="center"/>
        </w:trPr>
        <w:tc>
          <w:tcPr>
            <w:tcW w:w="3974" w:type="dxa"/>
          </w:tcPr>
          <w:p w14:paraId="23057488" w14:textId="77777777"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23057489" w14:textId="77777777"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23057491" w14:textId="77777777" w:rsidTr="008D7C03">
        <w:trPr>
          <w:jc w:val="center"/>
        </w:trPr>
        <w:tc>
          <w:tcPr>
            <w:tcW w:w="3974" w:type="dxa"/>
          </w:tcPr>
          <w:p w14:paraId="2305748B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305748C" w14:textId="77777777"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305748D" w14:textId="77777777" w:rsidR="008D7C03" w:rsidRPr="006D0812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2305748E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2305748F" w14:textId="77777777"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3057490" w14:textId="77777777"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3057492" w14:textId="77777777" w:rsidR="003937C3" w:rsidRPr="00371B08" w:rsidRDefault="003937C3" w:rsidP="003937C3">
      <w:pPr>
        <w:spacing w:after="120" w:line="240" w:lineRule="auto"/>
        <w:jc w:val="center"/>
        <w:rPr>
          <w:b/>
          <w:caps/>
        </w:rPr>
      </w:pPr>
      <w:r w:rsidRPr="00371B08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č. 8 - </w:t>
      </w:r>
      <w:r w:rsidRPr="00371B0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23057493" w14:textId="77777777" w:rsidR="003937C3" w:rsidRPr="00E206E6" w:rsidRDefault="003937C3" w:rsidP="00E206E6">
      <w:pPr>
        <w:pStyle w:val="Heading-Number-ContractCzechRadio"/>
        <w:numPr>
          <w:ilvl w:val="0"/>
          <w:numId w:val="35"/>
        </w:numPr>
        <w:rPr>
          <w:color w:val="auto"/>
        </w:rPr>
      </w:pPr>
      <w:r w:rsidRPr="00E206E6">
        <w:rPr>
          <w:color w:val="auto"/>
        </w:rPr>
        <w:t>Úvodní ustanovení</w:t>
      </w:r>
    </w:p>
    <w:p w14:paraId="23057494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23057495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3057496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>dodavateli.</w:t>
      </w:r>
    </w:p>
    <w:p w14:paraId="23057497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3057498" w14:textId="77777777" w:rsidR="003937C3" w:rsidRPr="003E2A92" w:rsidRDefault="003937C3" w:rsidP="003937C3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23057499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305749A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2305749B" w14:textId="77777777" w:rsidR="003937C3" w:rsidRPr="003E2A92" w:rsidRDefault="003937C3" w:rsidP="003937C3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</w:t>
      </w:r>
      <w:r>
        <w:t> </w:t>
      </w:r>
      <w:r w:rsidRPr="003E2A92">
        <w:t>prevenci rizik ve vztahu k vlastním zaměstnancům a dalším osobám.</w:t>
      </w:r>
    </w:p>
    <w:p w14:paraId="2305749C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</w:t>
      </w:r>
      <w:r w:rsidRPr="00C72082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2305749D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2305749E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2305749F" w14:textId="77777777" w:rsidR="003937C3" w:rsidRPr="003E2A92" w:rsidRDefault="003937C3" w:rsidP="003937C3">
      <w:pPr>
        <w:pStyle w:val="ListNumber-ContractCzechRadio"/>
        <w:jc w:val="both"/>
      </w:pPr>
      <w:r w:rsidRPr="003E2A92">
        <w:t>Externí osoby jsou povinny:</w:t>
      </w:r>
    </w:p>
    <w:p w14:paraId="230574A0" w14:textId="77777777" w:rsidR="003937C3" w:rsidRPr="003E2A92" w:rsidRDefault="003937C3" w:rsidP="003937C3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230574A1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0574A2" w14:textId="77777777" w:rsidR="003937C3" w:rsidRPr="00C72082" w:rsidRDefault="003937C3" w:rsidP="003937C3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230574A3" w14:textId="77777777" w:rsidR="003937C3" w:rsidRPr="003E2A92" w:rsidRDefault="003937C3" w:rsidP="003937C3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230574A4" w14:textId="77777777" w:rsidR="003937C3" w:rsidRPr="003E2A92" w:rsidRDefault="003937C3" w:rsidP="003937C3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30574A5" w14:textId="77777777" w:rsidR="003937C3" w:rsidRPr="003E2A92" w:rsidRDefault="003937C3" w:rsidP="003937C3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230574A6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230574A7" w14:textId="77777777" w:rsidR="003937C3" w:rsidRPr="003E2A92" w:rsidRDefault="003937C3" w:rsidP="003937C3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230574A8" w14:textId="77777777" w:rsidR="003937C3" w:rsidRPr="003E2A92" w:rsidRDefault="003937C3" w:rsidP="003937C3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230574A9" w14:textId="77777777" w:rsidR="003937C3" w:rsidRPr="003E2A92" w:rsidRDefault="003937C3" w:rsidP="003937C3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30574AA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230574AB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30574AC" w14:textId="77777777" w:rsidR="003937C3" w:rsidRPr="003E2A92" w:rsidRDefault="003937C3" w:rsidP="003937C3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230574AD" w14:textId="77777777" w:rsidR="003937C3" w:rsidRPr="003E2A92" w:rsidRDefault="003937C3" w:rsidP="003937C3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230574AE" w14:textId="77777777" w:rsidR="003937C3" w:rsidRPr="003E2A92" w:rsidRDefault="003937C3" w:rsidP="003937C3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30574AF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30574B0" w14:textId="77777777" w:rsidR="003937C3" w:rsidRPr="003E2A92" w:rsidRDefault="003937C3" w:rsidP="003937C3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230574B1" w14:textId="77777777" w:rsidR="003937C3" w:rsidRPr="003E2A92" w:rsidRDefault="003937C3" w:rsidP="003937C3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30574B2" w14:textId="77777777" w:rsidR="003937C3" w:rsidRPr="003E2A92" w:rsidRDefault="003937C3" w:rsidP="003937C3">
      <w:pPr>
        <w:pStyle w:val="ListNumber-ContractCzechRadio"/>
        <w:jc w:val="both"/>
      </w:pPr>
      <w:r w:rsidRPr="003E2A92">
        <w:t>Externí osoby jsou zejména povinny:</w:t>
      </w:r>
    </w:p>
    <w:p w14:paraId="230574B3" w14:textId="77777777" w:rsidR="003937C3" w:rsidRPr="003E2A92" w:rsidRDefault="003937C3" w:rsidP="003937C3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230574B4" w14:textId="77777777" w:rsidR="003937C3" w:rsidRPr="003E2A92" w:rsidRDefault="003937C3" w:rsidP="003937C3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30574B5" w14:textId="77777777" w:rsidR="003937C3" w:rsidRPr="003E2A92" w:rsidRDefault="003937C3" w:rsidP="003937C3">
      <w:pPr>
        <w:pStyle w:val="ListLetter-ContractCzechRadio"/>
        <w:jc w:val="both"/>
      </w:pPr>
      <w:r w:rsidRPr="003E2A92">
        <w:t>neznečišťovat komunikace a nepoškozovat zeleň,</w:t>
      </w:r>
    </w:p>
    <w:p w14:paraId="230574B6" w14:textId="77777777" w:rsidR="003937C3" w:rsidRPr="003E2A92" w:rsidRDefault="003937C3" w:rsidP="003937C3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30574B7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30574B8" w14:textId="77777777" w:rsidR="003937C3" w:rsidRPr="003E2A92" w:rsidRDefault="003937C3" w:rsidP="003937C3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230574B9" w14:textId="77777777" w:rsidR="003937C3" w:rsidRPr="003E2A92" w:rsidRDefault="003937C3" w:rsidP="003937C3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230574BA" w14:textId="77777777" w:rsidR="003937C3" w:rsidRPr="00DA7723" w:rsidRDefault="003937C3" w:rsidP="003937C3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230574BB" w14:textId="77777777" w:rsidR="003937C3" w:rsidRPr="00A051FB" w:rsidRDefault="003937C3" w:rsidP="003937C3">
      <w:pPr>
        <w:pStyle w:val="SubjectName-ContractCzechRadio"/>
        <w:jc w:val="center"/>
        <w:rPr>
          <w:sz w:val="18"/>
          <w:szCs w:val="18"/>
        </w:rPr>
      </w:pPr>
    </w:p>
    <w:p w14:paraId="230574BC" w14:textId="77777777" w:rsidR="003937C3" w:rsidRDefault="003937C3" w:rsidP="003937C3">
      <w:pPr>
        <w:pStyle w:val="SubjectName-ContractCzechRadio"/>
        <w:jc w:val="center"/>
      </w:pPr>
    </w:p>
    <w:p w14:paraId="230574BD" w14:textId="77777777" w:rsidR="003937C3" w:rsidRDefault="003937C3" w:rsidP="003937C3">
      <w:pPr>
        <w:pStyle w:val="SubjectName-ContractCzechRadio"/>
        <w:rPr>
          <w:szCs w:val="20"/>
        </w:rPr>
      </w:pPr>
    </w:p>
    <w:p w14:paraId="230574BE" w14:textId="77777777" w:rsidR="003937C3" w:rsidRDefault="003937C3" w:rsidP="003937C3">
      <w:pPr>
        <w:pStyle w:val="SubjectName-ContractCzechRadio"/>
        <w:jc w:val="center"/>
        <w:rPr>
          <w:rFonts w:cs="Arial"/>
          <w:szCs w:val="20"/>
        </w:rPr>
      </w:pPr>
    </w:p>
    <w:p w14:paraId="230574BF" w14:textId="77777777" w:rsidR="003937C3" w:rsidRPr="0023258C" w:rsidRDefault="003937C3" w:rsidP="003937C3">
      <w:pPr>
        <w:pStyle w:val="SubjectName-ContractCzechRadio"/>
      </w:pPr>
    </w:p>
    <w:p w14:paraId="230574C0" w14:textId="77777777" w:rsidR="003937C3" w:rsidRDefault="003937C3" w:rsidP="003937C3">
      <w:pPr>
        <w:pStyle w:val="SubjectName-ContractCzechRadio"/>
        <w:jc w:val="center"/>
      </w:pPr>
    </w:p>
    <w:p w14:paraId="230574C1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574D4" w14:textId="77777777" w:rsidR="00CB6787" w:rsidRDefault="00CB6787" w:rsidP="00B25F23">
      <w:pPr>
        <w:spacing w:line="240" w:lineRule="auto"/>
      </w:pPr>
      <w:r>
        <w:separator/>
      </w:r>
    </w:p>
  </w:endnote>
  <w:endnote w:type="continuationSeparator" w:id="0">
    <w:p w14:paraId="230574D5" w14:textId="77777777" w:rsidR="00CB6787" w:rsidRDefault="00CB678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74D7" w14:textId="77777777" w:rsidR="00CB6787" w:rsidRDefault="00CB678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0574DC" wp14:editId="230574D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D58D5" w14:textId="5537E594" w:rsidR="00C757AB" w:rsidRDefault="003F07AC"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5BD58D5" w14:textId="5537E594" w:rsidR="00C757AB" w:rsidRDefault="003F07AC"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CB67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67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6787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74D9" w14:textId="77777777" w:rsidR="00CB6787" w:rsidRPr="00B5596D" w:rsidRDefault="00CB678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0574E2" wp14:editId="230574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161DDB" w14:textId="29D55825" w:rsidR="00C757AB" w:rsidRDefault="003F07AC"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/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1293100693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2161DDB" w14:textId="29D55825" w:rsidR="00C757AB" w:rsidRDefault="003F07AC"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/>
                    </w:sdt>
                    <w:sdt>
                      <w:sdtPr>
                        <w:rPr>
                          <w:rStyle w:val="slostrnky"/>
                        </w:rPr>
                        <w:id w:val="1293100693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CB67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67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6787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574D2" w14:textId="77777777" w:rsidR="00CB6787" w:rsidRDefault="00CB6787" w:rsidP="00B25F23">
      <w:pPr>
        <w:spacing w:line="240" w:lineRule="auto"/>
      </w:pPr>
      <w:r>
        <w:separator/>
      </w:r>
    </w:p>
  </w:footnote>
  <w:footnote w:type="continuationSeparator" w:id="0">
    <w:p w14:paraId="230574D3" w14:textId="77777777" w:rsidR="00CB6787" w:rsidRDefault="00CB678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74D6" w14:textId="77777777" w:rsidR="00CB6787" w:rsidRDefault="00CB67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230574DA" wp14:editId="230574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74D8" w14:textId="77777777" w:rsidR="00CB6787" w:rsidRDefault="00CB678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0574DE" wp14:editId="230574D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0574EA" w14:textId="77777777" w:rsidR="00CB6787" w:rsidRPr="00321BCC" w:rsidRDefault="00CB678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0574EA" w14:textId="77777777" w:rsidR="00CB6787" w:rsidRPr="00321BCC" w:rsidRDefault="00CB678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30574E0" wp14:editId="230574E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3BFC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18A"/>
    <w:rsid w:val="00107439"/>
    <w:rsid w:val="00145E39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0AC6"/>
    <w:rsid w:val="00212195"/>
    <w:rsid w:val="0023258C"/>
    <w:rsid w:val="00240551"/>
    <w:rsid w:val="00243F2C"/>
    <w:rsid w:val="00266009"/>
    <w:rsid w:val="00274011"/>
    <w:rsid w:val="002748B7"/>
    <w:rsid w:val="00295A22"/>
    <w:rsid w:val="002A4CCF"/>
    <w:rsid w:val="002B553E"/>
    <w:rsid w:val="002C1E2F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85C1C"/>
    <w:rsid w:val="003937C3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7AC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5085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91050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22662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23F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01A0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0404"/>
    <w:rsid w:val="00BB745F"/>
    <w:rsid w:val="00BC564B"/>
    <w:rsid w:val="00BC762A"/>
    <w:rsid w:val="00BD53CD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57AB"/>
    <w:rsid w:val="00C7676F"/>
    <w:rsid w:val="00C87878"/>
    <w:rsid w:val="00C905E5"/>
    <w:rsid w:val="00C93817"/>
    <w:rsid w:val="00C9493F"/>
    <w:rsid w:val="00C94987"/>
    <w:rsid w:val="00CB12DA"/>
    <w:rsid w:val="00CB230E"/>
    <w:rsid w:val="00CB6787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206E6"/>
    <w:rsid w:val="00E30364"/>
    <w:rsid w:val="00E40B22"/>
    <w:rsid w:val="00E41313"/>
    <w:rsid w:val="00E4745C"/>
    <w:rsid w:val="00E4753C"/>
    <w:rsid w:val="00E53743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3C4D"/>
    <w:rsid w:val="00EF0C26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6A76"/>
    <w:rsid w:val="00FB1F6D"/>
    <w:rsid w:val="00FB6736"/>
    <w:rsid w:val="00FB7C4F"/>
    <w:rsid w:val="00FC068E"/>
    <w:rsid w:val="00FD0BC6"/>
    <w:rsid w:val="00FE2E96"/>
    <w:rsid w:val="00FE3167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3057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20E46E6F57B46BEC22E01D114FAF0" ma:contentTypeVersion="" ma:contentTypeDescription="Vytvoří nový dokument" ma:contentTypeScope="" ma:versionID="10416d24b247c65a13b2d97c32d5010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EC273FA-3314-4CDD-9E4D-DE7B60159AAB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$ListId:dokumentyvz;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7F0ABE-5FE4-41D0-ADAF-AB32D9CC2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CCC8-1B01-4E11-A8A0-FD437FF2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55FC3-2B9D-4FE8-BDF7-73ABC126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3454</Words>
  <Characters>20382</Characters>
  <Application>Microsoft Office Word</Application>
  <DocSecurity>4</DocSecurity>
  <Lines>169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2</cp:revision>
  <dcterms:created xsi:type="dcterms:W3CDTF">2018-05-31T06:14:00Z</dcterms:created>
  <dcterms:modified xsi:type="dcterms:W3CDTF">2018-05-31T06:14:00Z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0x01010088020E46E6F57B46BEC22E01D114FAF0</vt:lpwstr>
  </property>
</Properties>
</file>