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B1B65" w14:textId="773BC84A" w:rsidR="002C4095" w:rsidRPr="00080601" w:rsidRDefault="00356542" w:rsidP="008A6CA2">
      <w:pPr>
        <w:keepNext/>
        <w:spacing w:before="240" w:after="60" w:line="240" w:lineRule="auto"/>
        <w:jc w:val="both"/>
        <w:outlineLvl w:val="1"/>
        <w:rPr>
          <w:rFonts w:ascii="Arial" w:eastAsiaTheme="majorEastAsia" w:hAnsi="Arial" w:cs="Arial"/>
          <w:bCs/>
          <w:iCs/>
          <w:sz w:val="24"/>
          <w:szCs w:val="24"/>
          <w:u w:val="single"/>
        </w:rPr>
      </w:pPr>
      <w:bookmarkStart w:id="0" w:name="_GoBack"/>
      <w:bookmarkEnd w:id="0"/>
      <w:r w:rsidRPr="00080601">
        <w:rPr>
          <w:rFonts w:ascii="Arial" w:eastAsiaTheme="majorEastAsia" w:hAnsi="Arial" w:cs="Arial"/>
          <w:bCs/>
          <w:iCs/>
          <w:sz w:val="24"/>
          <w:szCs w:val="24"/>
          <w:u w:val="single"/>
        </w:rPr>
        <w:t>Popis</w:t>
      </w:r>
      <w:r w:rsidR="00E67056" w:rsidRPr="00080601">
        <w:rPr>
          <w:rFonts w:ascii="Arial" w:eastAsiaTheme="majorEastAsia" w:hAnsi="Arial" w:cs="Arial"/>
          <w:bCs/>
          <w:iCs/>
          <w:sz w:val="24"/>
          <w:szCs w:val="24"/>
          <w:u w:val="single"/>
        </w:rPr>
        <w:t xml:space="preserve"> </w:t>
      </w:r>
      <w:r w:rsidR="00D94B51" w:rsidRPr="00080601">
        <w:rPr>
          <w:rFonts w:ascii="Arial" w:eastAsiaTheme="majorEastAsia" w:hAnsi="Arial" w:cs="Arial"/>
          <w:bCs/>
          <w:iCs/>
          <w:sz w:val="24"/>
          <w:szCs w:val="24"/>
          <w:u w:val="single"/>
        </w:rPr>
        <w:t xml:space="preserve">stávajících </w:t>
      </w:r>
      <w:r w:rsidR="00E67056" w:rsidRPr="00080601">
        <w:rPr>
          <w:rFonts w:ascii="Arial" w:eastAsiaTheme="majorEastAsia" w:hAnsi="Arial" w:cs="Arial"/>
          <w:bCs/>
          <w:iCs/>
          <w:sz w:val="24"/>
          <w:szCs w:val="24"/>
          <w:u w:val="single"/>
        </w:rPr>
        <w:t>technologií</w:t>
      </w:r>
    </w:p>
    <w:p w14:paraId="493B1B66" w14:textId="77777777" w:rsidR="0000557B" w:rsidRPr="0000557B" w:rsidRDefault="0000557B" w:rsidP="00E67056">
      <w:pPr>
        <w:keepNext/>
        <w:spacing w:before="240" w:after="60" w:line="240" w:lineRule="auto"/>
        <w:jc w:val="both"/>
        <w:outlineLvl w:val="1"/>
        <w:rPr>
          <w:rFonts w:ascii="Arial" w:eastAsiaTheme="majorEastAsia" w:hAnsi="Arial" w:cs="Arial"/>
          <w:b/>
          <w:bCs/>
          <w:iCs/>
        </w:rPr>
      </w:pPr>
    </w:p>
    <w:p w14:paraId="493B1B67" w14:textId="77777777" w:rsidR="002C4095" w:rsidRPr="0000557B" w:rsidRDefault="00E43F53" w:rsidP="00E67056">
      <w:pPr>
        <w:keepNext/>
        <w:spacing w:before="240" w:after="60" w:line="240" w:lineRule="auto"/>
        <w:jc w:val="both"/>
        <w:outlineLvl w:val="1"/>
        <w:rPr>
          <w:rFonts w:ascii="Arial" w:eastAsiaTheme="majorEastAsia" w:hAnsi="Arial" w:cs="Arial"/>
          <w:b/>
          <w:bCs/>
          <w:iCs/>
        </w:rPr>
      </w:pPr>
      <w:r>
        <w:rPr>
          <w:rFonts w:ascii="Arial" w:eastAsiaTheme="majorEastAsia" w:hAnsi="Arial" w:cs="Arial"/>
          <w:b/>
          <w:bCs/>
          <w:iCs/>
        </w:rPr>
        <w:t xml:space="preserve"> </w:t>
      </w:r>
      <w:r w:rsidR="00E67056" w:rsidRPr="0000557B">
        <w:rPr>
          <w:rFonts w:ascii="Arial" w:eastAsiaTheme="majorEastAsia" w:hAnsi="Arial" w:cs="Arial"/>
          <w:b/>
          <w:bCs/>
          <w:iCs/>
        </w:rPr>
        <w:t>Bezpečnostní nadstavba</w:t>
      </w:r>
      <w:r w:rsidR="002C4095" w:rsidRPr="0000557B">
        <w:rPr>
          <w:rFonts w:ascii="Arial" w:eastAsiaTheme="majorEastAsia" w:hAnsi="Arial" w:cs="Arial"/>
          <w:b/>
          <w:bCs/>
          <w:iCs/>
        </w:rPr>
        <w:t xml:space="preserve"> </w:t>
      </w:r>
    </w:p>
    <w:p w14:paraId="493B1B68" w14:textId="77777777" w:rsidR="002C4095" w:rsidRPr="0000557B" w:rsidRDefault="002C4095" w:rsidP="00356542">
      <w:pPr>
        <w:numPr>
          <w:ilvl w:val="0"/>
          <w:numId w:val="2"/>
        </w:numPr>
        <w:spacing w:before="60" w:after="60" w:line="240" w:lineRule="auto"/>
        <w:ind w:left="709"/>
        <w:contextualSpacing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sběr informací</w:t>
      </w:r>
      <w:r w:rsidR="0009075C" w:rsidRPr="0000557B">
        <w:rPr>
          <w:rFonts w:ascii="Arial" w:eastAsiaTheme="minorEastAsia" w:hAnsi="Arial" w:cs="Arial"/>
        </w:rPr>
        <w:t xml:space="preserve"> z technologií</w:t>
      </w:r>
    </w:p>
    <w:p w14:paraId="493B1B69" w14:textId="77777777" w:rsidR="002C4095" w:rsidRPr="0000557B" w:rsidRDefault="002C4095" w:rsidP="00356542">
      <w:pPr>
        <w:numPr>
          <w:ilvl w:val="0"/>
          <w:numId w:val="2"/>
        </w:numPr>
        <w:spacing w:before="60" w:after="60" w:line="240" w:lineRule="auto"/>
        <w:ind w:left="709"/>
        <w:contextualSpacing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zobrazování stavů</w:t>
      </w:r>
      <w:r w:rsidR="0009075C" w:rsidRPr="0000557B">
        <w:rPr>
          <w:rFonts w:ascii="Arial" w:eastAsiaTheme="minorEastAsia" w:hAnsi="Arial" w:cs="Arial"/>
        </w:rPr>
        <w:t xml:space="preserve"> technologií</w:t>
      </w:r>
    </w:p>
    <w:p w14:paraId="493B1B6A" w14:textId="77777777" w:rsidR="002C4095" w:rsidRPr="0000557B" w:rsidRDefault="0009075C" w:rsidP="00356542">
      <w:pPr>
        <w:numPr>
          <w:ilvl w:val="0"/>
          <w:numId w:val="2"/>
        </w:numPr>
        <w:spacing w:before="60" w:after="60" w:line="240" w:lineRule="auto"/>
        <w:ind w:left="709"/>
        <w:contextualSpacing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archivace</w:t>
      </w:r>
      <w:r w:rsidR="002C4095" w:rsidRPr="0000557B">
        <w:rPr>
          <w:rFonts w:ascii="Arial" w:eastAsiaTheme="minorEastAsia" w:hAnsi="Arial" w:cs="Arial"/>
        </w:rPr>
        <w:t xml:space="preserve"> informací pro další použití</w:t>
      </w:r>
    </w:p>
    <w:p w14:paraId="493B1B6B" w14:textId="77777777" w:rsidR="002C4095" w:rsidRPr="0000557B" w:rsidRDefault="002C4095" w:rsidP="00356542">
      <w:pPr>
        <w:numPr>
          <w:ilvl w:val="0"/>
          <w:numId w:val="2"/>
        </w:numPr>
        <w:spacing w:before="60" w:after="60" w:line="240" w:lineRule="auto"/>
        <w:ind w:left="709"/>
        <w:contextualSpacing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monitor</w:t>
      </w:r>
      <w:r w:rsidR="00E67056" w:rsidRPr="0000557B">
        <w:rPr>
          <w:rFonts w:ascii="Arial" w:eastAsiaTheme="minorEastAsia" w:hAnsi="Arial" w:cs="Arial"/>
        </w:rPr>
        <w:t>ing</w:t>
      </w:r>
      <w:r w:rsidRPr="0000557B">
        <w:rPr>
          <w:rFonts w:ascii="Arial" w:eastAsiaTheme="minorEastAsia" w:hAnsi="Arial" w:cs="Arial"/>
        </w:rPr>
        <w:t xml:space="preserve">, kontrola, řízení a programování </w:t>
      </w:r>
      <w:r w:rsidR="00E67056" w:rsidRPr="0000557B">
        <w:rPr>
          <w:rFonts w:ascii="Arial" w:eastAsiaTheme="minorEastAsia" w:hAnsi="Arial" w:cs="Arial"/>
        </w:rPr>
        <w:t>technologií</w:t>
      </w:r>
    </w:p>
    <w:p w14:paraId="493B1B6C" w14:textId="77777777" w:rsidR="002C4095" w:rsidRPr="0000557B" w:rsidRDefault="002C4095" w:rsidP="00356542">
      <w:pPr>
        <w:numPr>
          <w:ilvl w:val="0"/>
          <w:numId w:val="2"/>
        </w:numPr>
        <w:spacing w:before="60" w:after="60" w:line="240" w:lineRule="auto"/>
        <w:ind w:left="709"/>
        <w:contextualSpacing/>
        <w:jc w:val="both"/>
        <w:rPr>
          <w:rFonts w:ascii="Arial" w:eastAsiaTheme="majorEastAsia" w:hAnsi="Arial" w:cs="Arial"/>
          <w:b/>
          <w:bCs/>
          <w:iCs/>
        </w:rPr>
      </w:pPr>
      <w:r w:rsidRPr="0000557B">
        <w:rPr>
          <w:rFonts w:ascii="Arial" w:eastAsiaTheme="minorEastAsia" w:hAnsi="Arial" w:cs="Arial"/>
        </w:rPr>
        <w:t>odstra</w:t>
      </w:r>
      <w:r w:rsidR="0009075C" w:rsidRPr="0000557B">
        <w:rPr>
          <w:rFonts w:ascii="Arial" w:eastAsiaTheme="minorEastAsia" w:hAnsi="Arial" w:cs="Arial"/>
        </w:rPr>
        <w:t>ňování</w:t>
      </w:r>
      <w:r w:rsidRPr="0000557B">
        <w:rPr>
          <w:rFonts w:ascii="Arial" w:eastAsiaTheme="minorEastAsia" w:hAnsi="Arial" w:cs="Arial"/>
        </w:rPr>
        <w:t xml:space="preserve"> </w:t>
      </w:r>
      <w:r w:rsidR="00E67056" w:rsidRPr="0000557B">
        <w:rPr>
          <w:rFonts w:ascii="Arial" w:eastAsiaTheme="minorEastAsia" w:hAnsi="Arial" w:cs="Arial"/>
        </w:rPr>
        <w:t xml:space="preserve">poplachových a </w:t>
      </w:r>
      <w:r w:rsidRPr="0000557B">
        <w:rPr>
          <w:rFonts w:ascii="Arial" w:eastAsiaTheme="minorEastAsia" w:hAnsi="Arial" w:cs="Arial"/>
        </w:rPr>
        <w:t>kri</w:t>
      </w:r>
      <w:r w:rsidR="00E67056" w:rsidRPr="0000557B">
        <w:rPr>
          <w:rFonts w:ascii="Arial" w:eastAsiaTheme="minorEastAsia" w:hAnsi="Arial" w:cs="Arial"/>
        </w:rPr>
        <w:t>zov</w:t>
      </w:r>
      <w:r w:rsidRPr="0000557B">
        <w:rPr>
          <w:rFonts w:ascii="Arial" w:eastAsiaTheme="minorEastAsia" w:hAnsi="Arial" w:cs="Arial"/>
        </w:rPr>
        <w:t xml:space="preserve">ých stavů </w:t>
      </w:r>
    </w:p>
    <w:p w14:paraId="493B1B6D" w14:textId="77777777" w:rsidR="002C4095" w:rsidRPr="0000557B" w:rsidRDefault="002C4095" w:rsidP="002C4095">
      <w:pPr>
        <w:spacing w:before="60" w:after="0" w:line="240" w:lineRule="auto"/>
        <w:ind w:left="709" w:hanging="709"/>
        <w:jc w:val="both"/>
        <w:rPr>
          <w:rFonts w:ascii="Arial" w:eastAsiaTheme="minorEastAsia" w:hAnsi="Arial" w:cs="Arial"/>
          <w:b/>
        </w:rPr>
      </w:pPr>
    </w:p>
    <w:p w14:paraId="493B1B6E" w14:textId="77777777" w:rsidR="00626A84" w:rsidRPr="0000557B" w:rsidRDefault="00626A84" w:rsidP="002C4095">
      <w:pPr>
        <w:spacing w:before="60" w:after="0" w:line="240" w:lineRule="auto"/>
        <w:ind w:left="709" w:hanging="709"/>
        <w:jc w:val="both"/>
        <w:rPr>
          <w:rFonts w:ascii="Arial" w:eastAsiaTheme="minorEastAsia" w:hAnsi="Arial" w:cs="Arial"/>
          <w:b/>
        </w:rPr>
      </w:pPr>
      <w:r w:rsidRPr="0000557B">
        <w:rPr>
          <w:rFonts w:ascii="Arial" w:eastAsiaTheme="minorEastAsia" w:hAnsi="Arial" w:cs="Arial"/>
          <w:b/>
        </w:rPr>
        <w:t>Bezpečnostní systémy</w:t>
      </w:r>
    </w:p>
    <w:p w14:paraId="493B1B6F" w14:textId="77777777" w:rsidR="00CE193D" w:rsidRPr="0000557B" w:rsidRDefault="00CE193D" w:rsidP="002C4095">
      <w:pPr>
        <w:spacing w:before="60" w:after="0" w:line="240" w:lineRule="auto"/>
        <w:ind w:left="709" w:hanging="709"/>
        <w:jc w:val="both"/>
        <w:rPr>
          <w:rFonts w:ascii="Arial" w:eastAsiaTheme="minorEastAsia" w:hAnsi="Arial" w:cs="Arial"/>
          <w:b/>
        </w:rPr>
      </w:pPr>
    </w:p>
    <w:p w14:paraId="493B1B70" w14:textId="77777777" w:rsidR="002C4095" w:rsidRPr="0000557B" w:rsidRDefault="002C4095" w:rsidP="002C4095">
      <w:pPr>
        <w:spacing w:before="60" w:after="0" w:line="240" w:lineRule="auto"/>
        <w:ind w:left="709" w:hanging="709"/>
        <w:jc w:val="both"/>
        <w:rPr>
          <w:rFonts w:ascii="Arial" w:eastAsiaTheme="minorEastAsia" w:hAnsi="Arial" w:cs="Arial"/>
          <w:b/>
        </w:rPr>
      </w:pPr>
      <w:r w:rsidRPr="0000557B">
        <w:rPr>
          <w:rFonts w:ascii="Arial" w:eastAsiaTheme="minorEastAsia" w:hAnsi="Arial" w:cs="Arial"/>
          <w:b/>
        </w:rPr>
        <w:t>CCTV</w:t>
      </w:r>
    </w:p>
    <w:p w14:paraId="493B1B71" w14:textId="77777777" w:rsidR="0000557B" w:rsidRPr="0000557B" w:rsidRDefault="0000557B" w:rsidP="0000557B">
      <w:pPr>
        <w:pStyle w:val="Odstavecseseznamem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00557B">
        <w:rPr>
          <w:rFonts w:ascii="Arial" w:eastAsia="Times New Roman" w:hAnsi="Arial" w:cs="Arial"/>
          <w:lang w:eastAsia="cs-CZ"/>
        </w:rPr>
        <w:t>záznamová zařízení DVR</w:t>
      </w:r>
    </w:p>
    <w:p w14:paraId="493B1B72" w14:textId="77777777" w:rsidR="0000557B" w:rsidRPr="0000557B" w:rsidRDefault="0000557B" w:rsidP="0000557B">
      <w:pPr>
        <w:pStyle w:val="Odstavecseseznamem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00557B">
        <w:rPr>
          <w:rFonts w:ascii="Arial" w:eastAsia="Times New Roman" w:hAnsi="Arial" w:cs="Arial"/>
          <w:lang w:eastAsia="cs-CZ"/>
        </w:rPr>
        <w:t>kamery</w:t>
      </w:r>
    </w:p>
    <w:p w14:paraId="493B1B73" w14:textId="77777777" w:rsidR="002C4095" w:rsidRPr="0000557B" w:rsidRDefault="002C4095" w:rsidP="002C4095">
      <w:pPr>
        <w:spacing w:before="60" w:after="0" w:line="240" w:lineRule="auto"/>
        <w:ind w:left="709" w:hanging="709"/>
        <w:jc w:val="both"/>
        <w:rPr>
          <w:rFonts w:ascii="Arial" w:eastAsiaTheme="minorEastAsia" w:hAnsi="Arial" w:cs="Arial"/>
          <w:b/>
        </w:rPr>
      </w:pPr>
      <w:r w:rsidRPr="0000557B">
        <w:rPr>
          <w:rFonts w:ascii="Arial" w:eastAsiaTheme="minorEastAsia" w:hAnsi="Arial" w:cs="Arial"/>
          <w:b/>
        </w:rPr>
        <w:t>PZTS</w:t>
      </w:r>
    </w:p>
    <w:p w14:paraId="493B1B74" w14:textId="77777777" w:rsidR="00801182" w:rsidRPr="0000557B" w:rsidRDefault="00801182" w:rsidP="00801182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00557B">
        <w:rPr>
          <w:rFonts w:ascii="Arial" w:eastAsia="Times New Roman" w:hAnsi="Arial" w:cs="Arial"/>
          <w:lang w:eastAsia="cs-CZ"/>
        </w:rPr>
        <w:t xml:space="preserve">ústředny </w:t>
      </w:r>
    </w:p>
    <w:p w14:paraId="493B1B75" w14:textId="77777777" w:rsidR="00801182" w:rsidRPr="0000557B" w:rsidRDefault="00801182" w:rsidP="00801182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00557B">
        <w:rPr>
          <w:rFonts w:ascii="Arial" w:eastAsia="Times New Roman" w:hAnsi="Arial" w:cs="Arial"/>
          <w:lang w:eastAsia="cs-CZ"/>
        </w:rPr>
        <w:t>koncentrátory</w:t>
      </w:r>
    </w:p>
    <w:p w14:paraId="493B1B76" w14:textId="77777777" w:rsidR="00801182" w:rsidRPr="0000557B" w:rsidRDefault="00801182" w:rsidP="00801182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00557B">
        <w:rPr>
          <w:rFonts w:ascii="Arial" w:eastAsia="Times New Roman" w:hAnsi="Arial" w:cs="Arial"/>
          <w:lang w:eastAsia="cs-CZ"/>
        </w:rPr>
        <w:t>klávesnice</w:t>
      </w:r>
    </w:p>
    <w:p w14:paraId="493B1B77" w14:textId="77777777" w:rsidR="00801182" w:rsidRPr="0000557B" w:rsidRDefault="00801182" w:rsidP="00801182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00557B">
        <w:rPr>
          <w:rFonts w:ascii="Arial" w:eastAsia="Times New Roman" w:hAnsi="Arial" w:cs="Arial"/>
          <w:lang w:eastAsia="cs-CZ"/>
        </w:rPr>
        <w:t>detektory</w:t>
      </w:r>
    </w:p>
    <w:p w14:paraId="493B1B78" w14:textId="77777777" w:rsidR="002C4095" w:rsidRPr="0000557B" w:rsidRDefault="002C4095" w:rsidP="002C4095">
      <w:pPr>
        <w:spacing w:before="60" w:after="60" w:line="240" w:lineRule="auto"/>
        <w:jc w:val="both"/>
        <w:rPr>
          <w:rFonts w:ascii="Arial" w:eastAsiaTheme="minorEastAsia" w:hAnsi="Arial" w:cs="Arial"/>
          <w:b/>
        </w:rPr>
      </w:pPr>
      <w:r w:rsidRPr="0000557B">
        <w:rPr>
          <w:rFonts w:ascii="Arial" w:eastAsiaTheme="minorEastAsia" w:hAnsi="Arial" w:cs="Arial"/>
          <w:b/>
        </w:rPr>
        <w:t>EPS</w:t>
      </w:r>
    </w:p>
    <w:p w14:paraId="493B1B79" w14:textId="77777777" w:rsidR="00ED062A" w:rsidRPr="0000557B" w:rsidRDefault="00ED062A" w:rsidP="00ED062A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00557B">
        <w:rPr>
          <w:rFonts w:ascii="Arial" w:eastAsia="Times New Roman" w:hAnsi="Arial" w:cs="Arial"/>
          <w:lang w:eastAsia="cs-CZ"/>
        </w:rPr>
        <w:t>ústředny</w:t>
      </w:r>
    </w:p>
    <w:p w14:paraId="493B1B7A" w14:textId="77777777" w:rsidR="00ED062A" w:rsidRPr="0000557B" w:rsidRDefault="00ED062A" w:rsidP="00ED062A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00557B">
        <w:rPr>
          <w:rFonts w:ascii="Arial" w:eastAsia="Times New Roman" w:hAnsi="Arial" w:cs="Arial"/>
          <w:lang w:eastAsia="cs-CZ"/>
        </w:rPr>
        <w:t>ovládací tabla</w:t>
      </w:r>
    </w:p>
    <w:p w14:paraId="493B1B7B" w14:textId="77777777" w:rsidR="00ED062A" w:rsidRPr="0000557B" w:rsidRDefault="00ED062A" w:rsidP="00ED062A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00557B">
        <w:rPr>
          <w:rFonts w:ascii="Arial" w:eastAsia="Times New Roman" w:hAnsi="Arial" w:cs="Arial"/>
          <w:lang w:eastAsia="cs-CZ"/>
        </w:rPr>
        <w:t>hlásiče</w:t>
      </w:r>
    </w:p>
    <w:p w14:paraId="493B1B7C" w14:textId="77777777" w:rsidR="00ED062A" w:rsidRPr="0000557B" w:rsidRDefault="00ED062A" w:rsidP="00ED062A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00557B">
        <w:rPr>
          <w:rFonts w:ascii="Arial" w:eastAsia="Times New Roman" w:hAnsi="Arial" w:cs="Arial"/>
          <w:lang w:eastAsia="cs-CZ"/>
        </w:rPr>
        <w:t>signální svítidla</w:t>
      </w:r>
    </w:p>
    <w:p w14:paraId="493B1B7D" w14:textId="77777777" w:rsidR="00ED062A" w:rsidRPr="0000557B" w:rsidRDefault="00ED062A" w:rsidP="00ED062A">
      <w:pPr>
        <w:pStyle w:val="Odstavecseseznamem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00557B">
        <w:rPr>
          <w:rFonts w:ascii="Arial" w:eastAsia="Times New Roman" w:hAnsi="Arial" w:cs="Arial"/>
          <w:lang w:eastAsia="cs-CZ"/>
        </w:rPr>
        <w:t>sirény</w:t>
      </w:r>
    </w:p>
    <w:p w14:paraId="493B1B7E" w14:textId="77777777" w:rsidR="002C4095" w:rsidRPr="0000557B" w:rsidRDefault="002C4095" w:rsidP="002C4095">
      <w:pPr>
        <w:spacing w:before="60" w:after="60" w:line="240" w:lineRule="auto"/>
        <w:jc w:val="both"/>
        <w:rPr>
          <w:rFonts w:ascii="Arial" w:eastAsiaTheme="minorEastAsia" w:hAnsi="Arial" w:cs="Arial"/>
          <w:b/>
        </w:rPr>
      </w:pPr>
      <w:r w:rsidRPr="0000557B">
        <w:rPr>
          <w:rFonts w:ascii="Arial" w:eastAsiaTheme="minorEastAsia" w:hAnsi="Arial" w:cs="Arial"/>
          <w:b/>
        </w:rPr>
        <w:t>EKV</w:t>
      </w:r>
      <w:r w:rsidR="00D81163">
        <w:rPr>
          <w:rFonts w:ascii="Arial" w:eastAsiaTheme="minorEastAsia" w:hAnsi="Arial" w:cs="Arial"/>
          <w:b/>
        </w:rPr>
        <w:t xml:space="preserve"> </w:t>
      </w:r>
      <w:r w:rsidR="00D81163" w:rsidRPr="00AC2D38">
        <w:rPr>
          <w:rFonts w:ascii="Arial" w:eastAsiaTheme="minorEastAsia" w:hAnsi="Arial" w:cs="Arial"/>
        </w:rPr>
        <w:t>(napojen na nadstavbový SW WinPak</w:t>
      </w:r>
      <w:r w:rsidR="00AC2D38" w:rsidRPr="00AC2D38">
        <w:rPr>
          <w:rFonts w:ascii="Arial" w:eastAsiaTheme="minorEastAsia" w:hAnsi="Arial" w:cs="Arial"/>
        </w:rPr>
        <w:t>)</w:t>
      </w:r>
      <w:r w:rsidR="00D81163">
        <w:rPr>
          <w:rFonts w:ascii="Arial" w:eastAsiaTheme="minorEastAsia" w:hAnsi="Arial" w:cs="Arial"/>
          <w:b/>
        </w:rPr>
        <w:t xml:space="preserve"> </w:t>
      </w:r>
    </w:p>
    <w:p w14:paraId="493B1B7F" w14:textId="77777777" w:rsidR="0000557B" w:rsidRPr="0000557B" w:rsidRDefault="0000557B" w:rsidP="0000557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00557B">
        <w:rPr>
          <w:rFonts w:ascii="Arial" w:eastAsia="Times New Roman" w:hAnsi="Arial" w:cs="Arial"/>
          <w:lang w:eastAsia="cs-CZ"/>
        </w:rPr>
        <w:t>řídící jednotky</w:t>
      </w:r>
    </w:p>
    <w:p w14:paraId="493B1B80" w14:textId="77777777" w:rsidR="0000557B" w:rsidRPr="0000557B" w:rsidRDefault="0000557B" w:rsidP="0000557B">
      <w:pPr>
        <w:pStyle w:val="Odstavecseseznamem"/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lang w:eastAsia="cs-CZ"/>
        </w:rPr>
      </w:pPr>
      <w:r w:rsidRPr="0000557B">
        <w:rPr>
          <w:rFonts w:ascii="Arial" w:eastAsia="Times New Roman" w:hAnsi="Arial" w:cs="Arial"/>
          <w:lang w:eastAsia="cs-CZ"/>
        </w:rPr>
        <w:t>snímací zařízení - čtečky</w:t>
      </w:r>
    </w:p>
    <w:p w14:paraId="493B1B81" w14:textId="77777777" w:rsidR="00A51D6E" w:rsidRPr="0000557B" w:rsidRDefault="00A51D6E" w:rsidP="002C4095">
      <w:pPr>
        <w:spacing w:before="60" w:after="60" w:line="240" w:lineRule="auto"/>
        <w:jc w:val="both"/>
        <w:rPr>
          <w:rFonts w:ascii="Arial" w:eastAsiaTheme="minorEastAsia" w:hAnsi="Arial" w:cs="Arial"/>
          <w:b/>
        </w:rPr>
      </w:pPr>
    </w:p>
    <w:p w14:paraId="493B1B82" w14:textId="77777777" w:rsidR="002C4095" w:rsidRPr="0000557B" w:rsidRDefault="002C4095" w:rsidP="002C4095">
      <w:pPr>
        <w:spacing w:before="60" w:after="60" w:line="240" w:lineRule="auto"/>
        <w:jc w:val="both"/>
        <w:rPr>
          <w:rFonts w:ascii="Arial" w:eastAsiaTheme="minorEastAsia" w:hAnsi="Arial" w:cs="Arial"/>
          <w:b/>
        </w:rPr>
      </w:pPr>
      <w:r w:rsidRPr="0000557B">
        <w:rPr>
          <w:rFonts w:ascii="Arial" w:eastAsiaTheme="minorEastAsia" w:hAnsi="Arial" w:cs="Arial"/>
          <w:b/>
        </w:rPr>
        <w:t>M</w:t>
      </w:r>
      <w:r w:rsidR="00356542" w:rsidRPr="0000557B">
        <w:rPr>
          <w:rFonts w:ascii="Arial" w:eastAsiaTheme="minorEastAsia" w:hAnsi="Arial" w:cs="Arial"/>
          <w:b/>
        </w:rPr>
        <w:t xml:space="preserve">ěření </w:t>
      </w:r>
      <w:r w:rsidRPr="0000557B">
        <w:rPr>
          <w:rFonts w:ascii="Arial" w:eastAsiaTheme="minorEastAsia" w:hAnsi="Arial" w:cs="Arial"/>
          <w:b/>
        </w:rPr>
        <w:t>a</w:t>
      </w:r>
      <w:r w:rsidR="00356542" w:rsidRPr="0000557B">
        <w:rPr>
          <w:rFonts w:ascii="Arial" w:eastAsiaTheme="minorEastAsia" w:hAnsi="Arial" w:cs="Arial"/>
          <w:b/>
        </w:rPr>
        <w:t xml:space="preserve"> </w:t>
      </w:r>
      <w:r w:rsidR="00626A84" w:rsidRPr="0000557B">
        <w:rPr>
          <w:rFonts w:ascii="Arial" w:eastAsiaTheme="minorEastAsia" w:hAnsi="Arial" w:cs="Arial"/>
          <w:b/>
        </w:rPr>
        <w:t>r</w:t>
      </w:r>
      <w:r w:rsidR="00356542" w:rsidRPr="0000557B">
        <w:rPr>
          <w:rFonts w:ascii="Arial" w:eastAsiaTheme="minorEastAsia" w:hAnsi="Arial" w:cs="Arial"/>
          <w:b/>
        </w:rPr>
        <w:t>egulace</w:t>
      </w:r>
    </w:p>
    <w:p w14:paraId="493B1B83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vzduchotechniky</w:t>
      </w:r>
    </w:p>
    <w:p w14:paraId="493B1B84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 xml:space="preserve">topení </w:t>
      </w:r>
    </w:p>
    <w:p w14:paraId="493B1B85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chlazení</w:t>
      </w:r>
    </w:p>
    <w:p w14:paraId="493B1B86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hlavní rozvody teplé užitkové vody (TUV)</w:t>
      </w:r>
    </w:p>
    <w:p w14:paraId="493B1B87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hlavní rozvody studené vody</w:t>
      </w:r>
    </w:p>
    <w:p w14:paraId="493B1B88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hlavní rozvody požární vody</w:t>
      </w:r>
    </w:p>
    <w:p w14:paraId="493B1B89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požární klapky</w:t>
      </w:r>
    </w:p>
    <w:p w14:paraId="493B1B8A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výtahy</w:t>
      </w:r>
    </w:p>
    <w:p w14:paraId="493B1B8B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čidla CO</w:t>
      </w:r>
    </w:p>
    <w:p w14:paraId="493B1B8C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čidla úniku plynu</w:t>
      </w:r>
    </w:p>
    <w:p w14:paraId="493B1B8D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systém SHZ</w:t>
      </w:r>
    </w:p>
    <w:p w14:paraId="493B1B8E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systém EPS</w:t>
      </w:r>
      <w:r w:rsidR="0000557B">
        <w:rPr>
          <w:rFonts w:ascii="Arial" w:eastAsiaTheme="minorEastAsia" w:hAnsi="Arial" w:cs="Arial"/>
        </w:rPr>
        <w:t xml:space="preserve"> - návaznosti</w:t>
      </w:r>
    </w:p>
    <w:p w14:paraId="493B1B8F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systém ovládání osvětlení</w:t>
      </w:r>
    </w:p>
    <w:p w14:paraId="493B1B90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systémy UPS (datová integrace zdrojů nepřerušeného napájení)</w:t>
      </w:r>
    </w:p>
    <w:p w14:paraId="493B1B91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lastRenderedPageBreak/>
        <w:t>systém záložního zdroje (datová integrace záložního zdroje elektrické energie - dieselagregát)</w:t>
      </w:r>
    </w:p>
    <w:p w14:paraId="493B1B92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systém kontroly hladiny paliva pro záložní zdroj</w:t>
      </w:r>
    </w:p>
    <w:p w14:paraId="493B1B93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 xml:space="preserve">systém regulace spotřeby EMAX </w:t>
      </w:r>
    </w:p>
    <w:p w14:paraId="493B1B94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systém dálkového odečtu energií</w:t>
      </w:r>
    </w:p>
    <w:p w14:paraId="493B1B95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systém dálkového monitoringu a ovládání silnoproudých rozvaděčů</w:t>
      </w:r>
    </w:p>
    <w:p w14:paraId="493B1B96" w14:textId="77777777" w:rsidR="0037090A" w:rsidRPr="0000557B" w:rsidRDefault="0037090A" w:rsidP="0037090A">
      <w:pPr>
        <w:numPr>
          <w:ilvl w:val="0"/>
          <w:numId w:val="3"/>
        </w:numPr>
        <w:spacing w:before="60" w:after="60" w:line="240" w:lineRule="auto"/>
        <w:jc w:val="both"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>systém signalizace nezávislých zařízení (např. kalová čerpadla)</w:t>
      </w:r>
    </w:p>
    <w:p w14:paraId="493B1B97" w14:textId="77777777" w:rsidR="00CE193D" w:rsidRPr="0000557B" w:rsidRDefault="00CE193D" w:rsidP="002C4095">
      <w:pPr>
        <w:spacing w:before="60" w:after="60" w:line="240" w:lineRule="auto"/>
        <w:jc w:val="both"/>
        <w:rPr>
          <w:rFonts w:ascii="Arial" w:eastAsiaTheme="minorEastAsia" w:hAnsi="Arial" w:cs="Arial"/>
          <w:b/>
        </w:rPr>
      </w:pPr>
    </w:p>
    <w:p w14:paraId="493B1B98" w14:textId="77777777" w:rsidR="0009075C" w:rsidRPr="0000557B" w:rsidRDefault="0009075C" w:rsidP="002C4095">
      <w:pPr>
        <w:spacing w:before="60" w:after="60" w:line="240" w:lineRule="auto"/>
        <w:jc w:val="both"/>
        <w:rPr>
          <w:rFonts w:ascii="Arial" w:eastAsiaTheme="minorEastAsia" w:hAnsi="Arial" w:cs="Arial"/>
          <w:b/>
        </w:rPr>
      </w:pPr>
      <w:r w:rsidRPr="0000557B">
        <w:rPr>
          <w:rFonts w:ascii="Arial" w:eastAsiaTheme="minorEastAsia" w:hAnsi="Arial" w:cs="Arial"/>
          <w:b/>
        </w:rPr>
        <w:t>Dálková správa osvětlení, odečtů energií, ovládání výtahů</w:t>
      </w:r>
    </w:p>
    <w:p w14:paraId="493B1B99" w14:textId="77777777" w:rsidR="002C4095" w:rsidRPr="0000557B" w:rsidRDefault="002C4095" w:rsidP="002C4095">
      <w:pPr>
        <w:spacing w:before="60" w:after="60" w:line="240" w:lineRule="auto"/>
        <w:jc w:val="both"/>
        <w:rPr>
          <w:rFonts w:ascii="Arial" w:eastAsiaTheme="minorEastAsia" w:hAnsi="Arial" w:cs="Arial"/>
          <w:b/>
        </w:rPr>
      </w:pPr>
    </w:p>
    <w:p w14:paraId="493B1B9A" w14:textId="77777777" w:rsidR="002C4095" w:rsidRPr="0000557B" w:rsidRDefault="002C4095" w:rsidP="002C4095">
      <w:pPr>
        <w:spacing w:before="60" w:after="60" w:line="240" w:lineRule="auto"/>
        <w:jc w:val="both"/>
        <w:rPr>
          <w:rFonts w:ascii="Arial" w:eastAsiaTheme="minorEastAsia" w:hAnsi="Arial" w:cs="Arial"/>
          <w:b/>
        </w:rPr>
      </w:pPr>
      <w:r w:rsidRPr="0000557B">
        <w:rPr>
          <w:rFonts w:ascii="Arial" w:eastAsiaTheme="minorEastAsia" w:hAnsi="Arial" w:cs="Arial"/>
          <w:b/>
        </w:rPr>
        <w:t>Datová síť (strukturovaná kabeláž)</w:t>
      </w:r>
    </w:p>
    <w:p w14:paraId="493B1B9B" w14:textId="77777777" w:rsidR="00626A84" w:rsidRPr="0000557B" w:rsidRDefault="00626A84" w:rsidP="002C4095">
      <w:pPr>
        <w:spacing w:before="60" w:after="60" w:line="240" w:lineRule="auto"/>
        <w:jc w:val="both"/>
        <w:rPr>
          <w:rFonts w:ascii="Arial" w:eastAsiaTheme="minorEastAsia" w:hAnsi="Arial" w:cs="Arial"/>
          <w:b/>
        </w:rPr>
      </w:pPr>
    </w:p>
    <w:p w14:paraId="493B1B9C" w14:textId="77777777" w:rsidR="002C4095" w:rsidRPr="0000557B" w:rsidRDefault="002C4095" w:rsidP="002C4095">
      <w:pPr>
        <w:spacing w:before="60" w:after="60" w:line="240" w:lineRule="auto"/>
        <w:jc w:val="both"/>
        <w:rPr>
          <w:rFonts w:ascii="Arial" w:eastAsiaTheme="minorEastAsia" w:hAnsi="Arial" w:cs="Arial"/>
          <w:b/>
        </w:rPr>
      </w:pPr>
      <w:r w:rsidRPr="0000557B">
        <w:rPr>
          <w:rFonts w:ascii="Arial" w:eastAsiaTheme="minorEastAsia" w:hAnsi="Arial" w:cs="Arial"/>
          <w:b/>
        </w:rPr>
        <w:t>Inteligentní systém centrální kontroly nouzového osvětlení</w:t>
      </w:r>
    </w:p>
    <w:p w14:paraId="493B1B9D" w14:textId="77777777" w:rsidR="002C4095" w:rsidRPr="0000557B" w:rsidRDefault="002C4095" w:rsidP="002C4095">
      <w:pPr>
        <w:spacing w:before="60" w:after="60" w:line="240" w:lineRule="auto"/>
        <w:ind w:left="720"/>
        <w:contextualSpacing/>
        <w:jc w:val="both"/>
        <w:rPr>
          <w:rFonts w:ascii="Arial" w:eastAsiaTheme="minorEastAsia" w:hAnsi="Arial" w:cs="Arial"/>
        </w:rPr>
      </w:pPr>
    </w:p>
    <w:p w14:paraId="493B1B9E" w14:textId="77777777" w:rsidR="002C4095" w:rsidRPr="0000557B" w:rsidRDefault="002C4095" w:rsidP="002C4095">
      <w:pPr>
        <w:spacing w:before="60" w:after="60" w:line="240" w:lineRule="auto"/>
        <w:ind w:left="720" w:hanging="720"/>
        <w:contextualSpacing/>
        <w:rPr>
          <w:rFonts w:ascii="Arial" w:eastAsiaTheme="minorEastAsia" w:hAnsi="Arial" w:cs="Arial"/>
          <w:b/>
        </w:rPr>
      </w:pPr>
      <w:r w:rsidRPr="0000557B">
        <w:rPr>
          <w:rFonts w:ascii="Arial" w:eastAsiaTheme="minorEastAsia" w:hAnsi="Arial" w:cs="Arial"/>
          <w:b/>
        </w:rPr>
        <w:t>Silnoproud</w:t>
      </w:r>
      <w:r w:rsidR="0037090A" w:rsidRPr="0000557B">
        <w:rPr>
          <w:rFonts w:ascii="Arial" w:eastAsiaTheme="minorEastAsia" w:hAnsi="Arial" w:cs="Arial"/>
          <w:b/>
        </w:rPr>
        <w:t>é rozvody</w:t>
      </w:r>
    </w:p>
    <w:p w14:paraId="493B1B9F" w14:textId="77777777" w:rsidR="00356542" w:rsidRPr="0000557B" w:rsidRDefault="00356542" w:rsidP="002C4095">
      <w:pPr>
        <w:spacing w:before="60" w:after="60" w:line="240" w:lineRule="auto"/>
        <w:ind w:left="720" w:hanging="720"/>
        <w:contextualSpacing/>
        <w:rPr>
          <w:rFonts w:ascii="Arial" w:eastAsiaTheme="minorEastAsia" w:hAnsi="Arial" w:cs="Arial"/>
          <w:b/>
        </w:rPr>
      </w:pPr>
    </w:p>
    <w:p w14:paraId="493B1BA0" w14:textId="77777777" w:rsidR="002C4095" w:rsidRPr="0000557B" w:rsidRDefault="002C4095" w:rsidP="0037090A">
      <w:pPr>
        <w:spacing w:before="60" w:after="60" w:line="240" w:lineRule="auto"/>
        <w:ind w:left="720" w:hanging="720"/>
        <w:contextualSpacing/>
        <w:rPr>
          <w:rFonts w:ascii="Arial" w:eastAsiaTheme="minorEastAsia" w:hAnsi="Arial" w:cs="Arial"/>
        </w:rPr>
      </w:pPr>
      <w:r w:rsidRPr="0000557B">
        <w:rPr>
          <w:rFonts w:ascii="Arial" w:eastAsiaTheme="minorEastAsia" w:hAnsi="Arial" w:cs="Arial"/>
        </w:rPr>
        <w:t xml:space="preserve">     </w:t>
      </w:r>
    </w:p>
    <w:p w14:paraId="493B1BA1" w14:textId="77777777" w:rsidR="00E03BDB" w:rsidRPr="0000557B" w:rsidRDefault="00E03BDB">
      <w:pPr>
        <w:rPr>
          <w:rFonts w:ascii="Arial" w:hAnsi="Arial" w:cs="Arial"/>
        </w:rPr>
      </w:pPr>
    </w:p>
    <w:sectPr w:rsidR="00E03BDB" w:rsidRPr="00005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732D"/>
    <w:multiLevelType w:val="hybridMultilevel"/>
    <w:tmpl w:val="8250D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81F08"/>
    <w:multiLevelType w:val="hybridMultilevel"/>
    <w:tmpl w:val="4CF49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D3FBF"/>
    <w:multiLevelType w:val="hybridMultilevel"/>
    <w:tmpl w:val="CB2CE20A"/>
    <w:lvl w:ilvl="0" w:tplc="8E328884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E4EF7"/>
    <w:multiLevelType w:val="hybridMultilevel"/>
    <w:tmpl w:val="C8A85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72453F"/>
    <w:multiLevelType w:val="hybridMultilevel"/>
    <w:tmpl w:val="4A3EB13E"/>
    <w:lvl w:ilvl="0" w:tplc="4B3C9EB0">
      <w:numFmt w:val="bullet"/>
      <w:lvlText w:val="-"/>
      <w:lvlJc w:val="left"/>
      <w:pPr>
        <w:ind w:left="108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BF3513D"/>
    <w:multiLevelType w:val="hybridMultilevel"/>
    <w:tmpl w:val="0010A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51503D"/>
    <w:multiLevelType w:val="hybridMultilevel"/>
    <w:tmpl w:val="F700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095"/>
    <w:rsid w:val="0000557B"/>
    <w:rsid w:val="00080601"/>
    <w:rsid w:val="0009075C"/>
    <w:rsid w:val="002C31CF"/>
    <w:rsid w:val="002C4095"/>
    <w:rsid w:val="0034436E"/>
    <w:rsid w:val="00356542"/>
    <w:rsid w:val="0037090A"/>
    <w:rsid w:val="00447BAE"/>
    <w:rsid w:val="00494AC0"/>
    <w:rsid w:val="005B5FCA"/>
    <w:rsid w:val="00606242"/>
    <w:rsid w:val="00626A84"/>
    <w:rsid w:val="00801182"/>
    <w:rsid w:val="008A6CA2"/>
    <w:rsid w:val="00997A91"/>
    <w:rsid w:val="009A23AB"/>
    <w:rsid w:val="00A51D6E"/>
    <w:rsid w:val="00AC2D38"/>
    <w:rsid w:val="00B96C8A"/>
    <w:rsid w:val="00BC7A00"/>
    <w:rsid w:val="00BF4A2C"/>
    <w:rsid w:val="00CE193D"/>
    <w:rsid w:val="00D20E30"/>
    <w:rsid w:val="00D81163"/>
    <w:rsid w:val="00D94B51"/>
    <w:rsid w:val="00E03BDB"/>
    <w:rsid w:val="00E34AD8"/>
    <w:rsid w:val="00E430FC"/>
    <w:rsid w:val="00E43F53"/>
    <w:rsid w:val="00E67056"/>
    <w:rsid w:val="00ED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B1B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0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0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>Veřejná zakázka velmi malého rozsahu</TypVZ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9D83C2297A924F8DF32B1584CBA0B9" ma:contentTypeVersion="" ma:contentTypeDescription="Vytvoří nový dokument" ma:contentTypeScope="" ma:versionID="565454d8d1b855a4c09ed45a49a12a8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590D47-0373-45CE-9260-D4019B1BF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DDA036-7257-4F1D-AB29-8FDBB6DC59CF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$ListId:dokumentyvz;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EA91EAB-87D1-43C4-A453-486DCDE1CE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1150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4_Popis stávající technologie</vt:lpstr>
    </vt:vector>
  </TitlesOfParts>
  <Company>Hewlett-Packard Company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4_Popis stávající technologie</dc:title>
  <dc:creator>Paulus Libor</dc:creator>
  <cp:lastModifiedBy>Gottová Eva</cp:lastModifiedBy>
  <cp:revision>2</cp:revision>
  <cp:lastPrinted>2016-02-18T09:58:00Z</cp:lastPrinted>
  <dcterms:created xsi:type="dcterms:W3CDTF">2016-04-05T08:44:00Z</dcterms:created>
  <dcterms:modified xsi:type="dcterms:W3CDTF">2016-04-05T08:44:00Z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0x0101008D9D83C2297A924F8DF32B1584CBA0B9</vt:lpwstr>
  </property>
</Properties>
</file>