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CCF6D" w14:textId="319E8846" w:rsidR="0009402A" w:rsidRPr="0009402A" w:rsidRDefault="0009402A" w:rsidP="0009402A">
      <w:pPr>
        <w:pStyle w:val="Zhlav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  <w:r w:rsidRPr="0009402A">
        <w:rPr>
          <w:rFonts w:ascii="Arial" w:hAnsi="Arial" w:cs="Arial"/>
          <w:b/>
          <w:sz w:val="16"/>
          <w:szCs w:val="16"/>
          <w:highlight w:val="lightGray"/>
        </w:rPr>
        <w:t xml:space="preserve">Příloha č. </w:t>
      </w:r>
      <w:r w:rsidR="00291A31">
        <w:rPr>
          <w:rFonts w:ascii="Arial" w:hAnsi="Arial" w:cs="Arial"/>
          <w:b/>
          <w:sz w:val="16"/>
          <w:szCs w:val="16"/>
          <w:highlight w:val="lightGray"/>
        </w:rPr>
        <w:t>6</w:t>
      </w:r>
      <w:r w:rsidRPr="0009402A">
        <w:rPr>
          <w:rFonts w:ascii="Arial" w:hAnsi="Arial" w:cs="Arial"/>
          <w:b/>
          <w:sz w:val="16"/>
          <w:szCs w:val="16"/>
          <w:highlight w:val="lightGray"/>
        </w:rPr>
        <w:t xml:space="preserve"> ZD</w:t>
      </w:r>
    </w:p>
    <w:p w14:paraId="6F26AD61" w14:textId="77777777" w:rsidR="0009402A" w:rsidRDefault="0009402A" w:rsidP="00BC04C5">
      <w:pPr>
        <w:pStyle w:val="Zhlav"/>
        <w:jc w:val="center"/>
        <w:rPr>
          <w:rFonts w:ascii="Arial" w:hAnsi="Arial" w:cs="Arial"/>
          <w:b/>
        </w:rPr>
      </w:pPr>
    </w:p>
    <w:p w14:paraId="07A50A59" w14:textId="111226A7" w:rsidR="00351CB3" w:rsidRPr="00136AB1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136AB1">
        <w:rPr>
          <w:rFonts w:ascii="Arial" w:hAnsi="Arial" w:cs="Arial"/>
          <w:b/>
        </w:rPr>
        <w:t xml:space="preserve">Čestné prohlášení dodavatele </w:t>
      </w:r>
      <w:r w:rsidR="00291A31">
        <w:rPr>
          <w:rFonts w:ascii="Arial" w:hAnsi="Arial" w:cs="Arial"/>
          <w:b/>
        </w:rPr>
        <w:t>–</w:t>
      </w:r>
      <w:r w:rsidR="00351CB3">
        <w:rPr>
          <w:rFonts w:ascii="Arial" w:hAnsi="Arial" w:cs="Arial"/>
          <w:b/>
        </w:rPr>
        <w:t xml:space="preserve"> </w:t>
      </w:r>
      <w:r w:rsidR="00291A31">
        <w:rPr>
          <w:rFonts w:ascii="Arial" w:hAnsi="Arial" w:cs="Arial"/>
          <w:b/>
        </w:rPr>
        <w:t>Požadavky na přepravce, vybavenosti vozu a na požadavky na řidiče</w:t>
      </w:r>
    </w:p>
    <w:p w14:paraId="4481ED0E" w14:textId="77777777" w:rsidR="00D44239" w:rsidRPr="00136AB1" w:rsidRDefault="00D44239">
      <w:pPr>
        <w:rPr>
          <w:rFonts w:ascii="Arial" w:hAnsi="Arial" w:cs="Arial"/>
        </w:rPr>
      </w:pPr>
    </w:p>
    <w:p w14:paraId="4481ED13" w14:textId="50329288" w:rsidR="00F0677A" w:rsidRPr="0009402A" w:rsidRDefault="00BC02FB" w:rsidP="0009402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C02FB">
        <w:rPr>
          <w:rFonts w:ascii="Arial" w:hAnsi="Arial" w:cs="Arial"/>
          <w:b/>
          <w:color w:val="000000"/>
          <w:sz w:val="20"/>
          <w:szCs w:val="20"/>
        </w:rPr>
        <w:t>Název veřejné zakázky</w:t>
      </w:r>
      <w:r w:rsidR="0009402A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09402A" w:rsidRPr="00467D0C">
        <w:rPr>
          <w:rFonts w:ascii="Arial" w:hAnsi="Arial" w:cs="Arial"/>
          <w:color w:val="000000"/>
          <w:sz w:val="20"/>
          <w:szCs w:val="20"/>
        </w:rPr>
        <w:t>MR</w:t>
      </w:r>
      <w:r w:rsidR="00467D0C" w:rsidRPr="00467D0C">
        <w:rPr>
          <w:rFonts w:ascii="Arial" w:hAnsi="Arial" w:cs="Arial"/>
          <w:color w:val="000000"/>
          <w:sz w:val="20"/>
          <w:szCs w:val="20"/>
        </w:rPr>
        <w:t>20</w:t>
      </w:r>
      <w:r w:rsidR="0009402A" w:rsidRPr="00467D0C">
        <w:rPr>
          <w:rFonts w:ascii="Arial" w:hAnsi="Arial" w:cs="Arial"/>
          <w:color w:val="000000"/>
          <w:sz w:val="20"/>
          <w:szCs w:val="20"/>
        </w:rPr>
        <w:t>/20</w:t>
      </w:r>
      <w:r w:rsidR="005A72EB" w:rsidRPr="00467D0C">
        <w:rPr>
          <w:rFonts w:ascii="Arial" w:hAnsi="Arial" w:cs="Arial"/>
          <w:color w:val="000000"/>
          <w:sz w:val="20"/>
          <w:szCs w:val="20"/>
        </w:rPr>
        <w:t>20</w:t>
      </w:r>
      <w:r w:rsidR="0009402A" w:rsidRPr="0009402A">
        <w:rPr>
          <w:rFonts w:ascii="Arial" w:hAnsi="Arial" w:cs="Arial"/>
          <w:color w:val="000000"/>
          <w:sz w:val="20"/>
          <w:szCs w:val="20"/>
        </w:rPr>
        <w:t xml:space="preserve"> – Nákladní přeprava včetně odborné manipulace pro Symfonický orchestr Českého rozhlasu </w:t>
      </w:r>
    </w:p>
    <w:p w14:paraId="76D1ED89" w14:textId="77777777" w:rsidR="0009402A" w:rsidRPr="00BC02FB" w:rsidRDefault="0009402A" w:rsidP="00BC02FB">
      <w:pPr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136AB1" w14:paraId="4481ED15" w14:textId="77777777" w:rsidTr="00CE092F">
        <w:trPr>
          <w:gridAfter w:val="1"/>
          <w:wAfter w:w="143" w:type="pct"/>
          <w:trHeight w:val="89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81ED14" w14:textId="77777777" w:rsidR="00B9440E" w:rsidRPr="00136AB1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136AB1" w14:paraId="4481ED18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81ED16" w14:textId="77777777" w:rsidR="00B9440E" w:rsidRPr="00136AB1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4481ED17" w14:textId="77777777" w:rsidR="00B9440E" w:rsidRPr="00136AB1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136AB1" w14:paraId="4481ED1B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481ED19" w14:textId="77777777" w:rsidR="00B9440E" w:rsidRPr="00136AB1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136AB1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481ED1A" w14:textId="77777777" w:rsidR="00B9440E" w:rsidRPr="00136AB1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136AB1" w14:paraId="4481ED1E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481ED1C" w14:textId="77777777" w:rsidR="00B9440E" w:rsidRPr="00136AB1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481ED1D" w14:textId="77777777" w:rsidR="00B9440E" w:rsidRPr="00136AB1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4481ED1F" w14:textId="77777777" w:rsidR="004F14F4" w:rsidRPr="00136AB1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136AB1" w14:paraId="4481ED21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81ED20" w14:textId="77777777" w:rsidR="001132CC" w:rsidRPr="00136AB1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136AB1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136AB1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136AB1" w14:paraId="4481ED24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4481ED22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136AB1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481ED23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27" w14:textId="77777777" w:rsidTr="001137C9">
        <w:trPr>
          <w:cantSplit/>
          <w:trHeight w:val="227"/>
        </w:trPr>
        <w:tc>
          <w:tcPr>
            <w:tcW w:w="3686" w:type="dxa"/>
          </w:tcPr>
          <w:p w14:paraId="4481ED25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136AB1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6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2A" w14:textId="77777777" w:rsidTr="001137C9">
        <w:trPr>
          <w:cantSplit/>
          <w:trHeight w:val="227"/>
        </w:trPr>
        <w:tc>
          <w:tcPr>
            <w:tcW w:w="3686" w:type="dxa"/>
          </w:tcPr>
          <w:p w14:paraId="4481ED28" w14:textId="77777777" w:rsidR="001132CC" w:rsidRPr="00136AB1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9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BC04C5" w:rsidRPr="00136AB1" w14:paraId="4481ED2D" w14:textId="77777777" w:rsidTr="001137C9">
        <w:trPr>
          <w:cantSplit/>
          <w:trHeight w:val="227"/>
        </w:trPr>
        <w:tc>
          <w:tcPr>
            <w:tcW w:w="3686" w:type="dxa"/>
          </w:tcPr>
          <w:p w14:paraId="4481ED2B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C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30" w14:textId="77777777" w:rsidTr="001137C9">
        <w:trPr>
          <w:cantSplit/>
          <w:trHeight w:val="227"/>
        </w:trPr>
        <w:tc>
          <w:tcPr>
            <w:tcW w:w="3686" w:type="dxa"/>
          </w:tcPr>
          <w:p w14:paraId="4481ED2E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F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33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4481ED31" w14:textId="77777777" w:rsidR="001132CC" w:rsidRPr="00136AB1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136AB1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81ED32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BC04C5" w:rsidRPr="00136AB1" w14:paraId="4481ED36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4481ED34" w14:textId="77777777" w:rsidR="00D80188" w:rsidRPr="00136AB1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e-mail</w:t>
            </w:r>
            <w:r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81ED35" w14:textId="77777777" w:rsidR="004F14F4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</w:tbl>
    <w:p w14:paraId="4481ED37" w14:textId="77777777" w:rsidR="005F5B3B" w:rsidRPr="00136AB1" w:rsidRDefault="005F5B3B" w:rsidP="001137C9">
      <w:pPr>
        <w:rPr>
          <w:rFonts w:ascii="Arial" w:hAnsi="Arial" w:cs="Arial"/>
          <w:sz w:val="18"/>
          <w:szCs w:val="18"/>
        </w:rPr>
      </w:pPr>
    </w:p>
    <w:p w14:paraId="4481ED38" w14:textId="77777777" w:rsidR="008B65D7" w:rsidRPr="00136AB1" w:rsidRDefault="008B65D7" w:rsidP="001137C9">
      <w:pPr>
        <w:rPr>
          <w:rFonts w:ascii="Arial" w:hAnsi="Arial" w:cs="Arial"/>
          <w:sz w:val="18"/>
          <w:szCs w:val="18"/>
        </w:rPr>
      </w:pPr>
    </w:p>
    <w:p w14:paraId="68C79CCD" w14:textId="2E28692F" w:rsidR="0009402A" w:rsidRPr="00A65CC3" w:rsidRDefault="00BC04C5" w:rsidP="001137C9">
      <w:pPr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Ke dni </w:t>
      </w:r>
      <w:r w:rsidR="003A581C" w:rsidRPr="00136AB1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136AB1">
        <w:rPr>
          <w:rFonts w:ascii="Arial" w:hAnsi="Arial" w:cs="Arial"/>
          <w:sz w:val="20"/>
          <w:szCs w:val="20"/>
        </w:rPr>
        <w:t xml:space="preserve"> </w:t>
      </w:r>
      <w:r w:rsidR="001132CC" w:rsidRPr="00136AB1">
        <w:rPr>
          <w:rFonts w:ascii="Arial" w:hAnsi="Arial" w:cs="Arial"/>
          <w:sz w:val="20"/>
          <w:szCs w:val="20"/>
        </w:rPr>
        <w:t>prohlašuj</w:t>
      </w:r>
      <w:r w:rsidR="001137C9" w:rsidRPr="00136AB1">
        <w:rPr>
          <w:rFonts w:ascii="Arial" w:hAnsi="Arial" w:cs="Arial"/>
          <w:sz w:val="20"/>
          <w:szCs w:val="20"/>
        </w:rPr>
        <w:t>i</w:t>
      </w:r>
      <w:r w:rsidR="001132CC" w:rsidRPr="00136AB1">
        <w:rPr>
          <w:rFonts w:ascii="Arial" w:hAnsi="Arial" w:cs="Arial"/>
          <w:sz w:val="20"/>
          <w:szCs w:val="20"/>
        </w:rPr>
        <w:t xml:space="preserve">, že dodavatel </w:t>
      </w:r>
      <w:r w:rsidR="003A581C" w:rsidRPr="00136AB1">
        <w:rPr>
          <w:rFonts w:ascii="Arial" w:hAnsi="Arial" w:cs="Arial"/>
          <w:sz w:val="20"/>
          <w:szCs w:val="20"/>
          <w:highlight w:val="yellow"/>
        </w:rPr>
        <w:t>xxxxxxxxxx</w:t>
      </w:r>
      <w:r w:rsidR="001132CC" w:rsidRPr="00136AB1">
        <w:rPr>
          <w:rFonts w:ascii="Arial" w:hAnsi="Arial" w:cs="Arial"/>
          <w:color w:val="FF0000"/>
          <w:sz w:val="20"/>
          <w:szCs w:val="20"/>
        </w:rPr>
        <w:t xml:space="preserve">  </w:t>
      </w:r>
      <w:r w:rsidR="00D63394" w:rsidRPr="00A65CC3">
        <w:rPr>
          <w:rFonts w:ascii="Arial" w:hAnsi="Arial" w:cs="Arial"/>
          <w:sz w:val="20"/>
          <w:szCs w:val="20"/>
        </w:rPr>
        <w:t>splňuje níže uvedené požadavky zadavatele:</w:t>
      </w:r>
      <w:r w:rsidR="001132CC" w:rsidRPr="00A65CC3">
        <w:rPr>
          <w:rFonts w:ascii="Arial" w:hAnsi="Arial" w:cs="Arial"/>
          <w:sz w:val="20"/>
          <w:szCs w:val="20"/>
        </w:rPr>
        <w:t xml:space="preserve"> </w:t>
      </w:r>
    </w:p>
    <w:p w14:paraId="78CD3666" w14:textId="77777777" w:rsidR="0009402A" w:rsidRPr="00A65CC3" w:rsidRDefault="0009402A" w:rsidP="0009402A">
      <w:pPr>
        <w:tabs>
          <w:tab w:val="left" w:pos="2552"/>
        </w:tabs>
        <w:jc w:val="both"/>
        <w:rPr>
          <w:rFonts w:ascii="Palatino Linotype" w:hAnsi="Palatino Linotype" w:cs="Arial"/>
          <w:b/>
        </w:rPr>
      </w:pPr>
    </w:p>
    <w:p w14:paraId="4BAFD3A6" w14:textId="6B2C701B" w:rsidR="00D63394" w:rsidRDefault="00D63394" w:rsidP="00D63394">
      <w:pPr>
        <w:pStyle w:val="Zkladntext2"/>
        <w:jc w:val="both"/>
        <w:rPr>
          <w:b w:val="0"/>
          <w:szCs w:val="20"/>
        </w:rPr>
      </w:pPr>
      <w:r>
        <w:rPr>
          <w:szCs w:val="20"/>
          <w:highlight w:val="lightGray"/>
          <w:u w:val="single"/>
        </w:rPr>
        <w:t xml:space="preserve">I. Požadavek na </w:t>
      </w:r>
      <w:r w:rsidR="009752FC">
        <w:rPr>
          <w:szCs w:val="20"/>
          <w:highlight w:val="lightGray"/>
          <w:u w:val="single"/>
        </w:rPr>
        <w:t>vybavenost vozu</w:t>
      </w:r>
      <w:r>
        <w:rPr>
          <w:b w:val="0"/>
          <w:szCs w:val="20"/>
          <w:u w:val="single"/>
        </w:rPr>
        <w:t>:</w:t>
      </w:r>
      <w:r>
        <w:rPr>
          <w:b w:val="0"/>
          <w:szCs w:val="20"/>
        </w:rPr>
        <w:t xml:space="preserve"> </w:t>
      </w:r>
    </w:p>
    <w:p w14:paraId="2C1460D7" w14:textId="77777777" w:rsidR="009752FC" w:rsidRPr="003B7D6B" w:rsidRDefault="009752FC" w:rsidP="009752FC">
      <w:pPr>
        <w:numPr>
          <w:ilvl w:val="0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minimálně 3 menší nákladní automobily s celkovou hmotností od 3,5 do 18t a objemem nákladního prostoru do 40m</w:t>
      </w:r>
      <w:r>
        <w:rPr>
          <w:rFonts w:ascii="Arial" w:hAnsi="Arial" w:cs="Arial"/>
          <w:sz w:val="20"/>
          <w:szCs w:val="20"/>
          <w:vertAlign w:val="superscript"/>
          <w:lang w:eastAsia="en-US"/>
        </w:rPr>
        <w:t xml:space="preserve">3 </w:t>
      </w:r>
      <w:r>
        <w:rPr>
          <w:rFonts w:ascii="Arial" w:hAnsi="Arial" w:cs="Arial"/>
          <w:sz w:val="20"/>
          <w:szCs w:val="20"/>
          <w:lang w:eastAsia="en-US"/>
        </w:rPr>
        <w:t>;</w:t>
      </w:r>
    </w:p>
    <w:p w14:paraId="24D3F34C" w14:textId="77777777" w:rsidR="009752FC" w:rsidRPr="003B7D6B" w:rsidRDefault="009752FC" w:rsidP="009752FC">
      <w:pPr>
        <w:numPr>
          <w:ilvl w:val="0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maximální stáří 8 let od první registrace každého nákladního automobilu;</w:t>
      </w:r>
    </w:p>
    <w:p w14:paraId="72296041" w14:textId="77777777" w:rsidR="009752FC" w:rsidRPr="003B7D6B" w:rsidRDefault="009752FC" w:rsidP="009752FC">
      <w:pPr>
        <w:numPr>
          <w:ilvl w:val="0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splnění všech platných zákonných požadavků pro provoz a přepravu v ČR; </w:t>
      </w:r>
    </w:p>
    <w:p w14:paraId="385E9FEA" w14:textId="77777777" w:rsidR="009752FC" w:rsidRPr="000F4856" w:rsidRDefault="009752FC" w:rsidP="009752FC">
      <w:pPr>
        <w:numPr>
          <w:ilvl w:val="0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splnění emisní normy minimálně v úrovni Euro 4 a výše;</w:t>
      </w:r>
    </w:p>
    <w:p w14:paraId="2129A90E" w14:textId="77777777" w:rsidR="009752FC" w:rsidRPr="000F4856" w:rsidRDefault="009752FC" w:rsidP="009752FC">
      <w:pPr>
        <w:numPr>
          <w:ilvl w:val="0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nákladní prostor každého nákladního automobilu s minimálními technickými parametry:</w:t>
      </w:r>
    </w:p>
    <w:p w14:paraId="564737C8" w14:textId="77777777" w:rsidR="009752FC" w:rsidRPr="000F4856" w:rsidRDefault="009752FC" w:rsidP="009752FC">
      <w:pPr>
        <w:numPr>
          <w:ilvl w:val="1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min. rozměry – ložná plocha (délka): </w:t>
      </w:r>
      <w:r>
        <w:rPr>
          <w:rFonts w:ascii="Arial" w:hAnsi="Arial" w:cs="Arial"/>
          <w:sz w:val="20"/>
          <w:szCs w:val="20"/>
          <w:lang w:eastAsia="en-US"/>
        </w:rPr>
        <w:tab/>
        <w:t>6 m</w:t>
      </w:r>
    </w:p>
    <w:p w14:paraId="0533C841" w14:textId="77777777" w:rsidR="009752FC" w:rsidRPr="000F4856" w:rsidRDefault="009752FC" w:rsidP="009752FC">
      <w:pPr>
        <w:numPr>
          <w:ilvl w:val="1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min. rozměry – šířka: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>2,4 m</w:t>
      </w:r>
    </w:p>
    <w:p w14:paraId="2E961BDD" w14:textId="77777777" w:rsidR="009752FC" w:rsidRPr="000F4856" w:rsidRDefault="009752FC" w:rsidP="009752FC">
      <w:pPr>
        <w:numPr>
          <w:ilvl w:val="1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min. rozměry – výška: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>2,2 m</w:t>
      </w:r>
    </w:p>
    <w:p w14:paraId="4FB7B43E" w14:textId="77777777" w:rsidR="009752FC" w:rsidRDefault="009752FC" w:rsidP="009752FC">
      <w:pPr>
        <w:numPr>
          <w:ilvl w:val="1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min. nosnost: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>2 tuny</w:t>
      </w:r>
    </w:p>
    <w:p w14:paraId="558A88E3" w14:textId="77777777" w:rsidR="009752FC" w:rsidRPr="000F4856" w:rsidRDefault="009752FC" w:rsidP="009752FC">
      <w:pPr>
        <w:numPr>
          <w:ilvl w:val="1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0F4856">
        <w:rPr>
          <w:rFonts w:ascii="Arial" w:hAnsi="Arial" w:cs="Arial"/>
          <w:sz w:val="20"/>
          <w:szCs w:val="20"/>
          <w:lang w:eastAsia="en-US"/>
        </w:rPr>
        <w:t>funkční hydraulická zadní rampa</w:t>
      </w:r>
    </w:p>
    <w:p w14:paraId="3EB2488D" w14:textId="77777777" w:rsidR="009752FC" w:rsidRDefault="009752FC" w:rsidP="009752FC">
      <w:pPr>
        <w:numPr>
          <w:ilvl w:val="1"/>
          <w:numId w:val="44"/>
        </w:numPr>
        <w:jc w:val="both"/>
        <w:rPr>
          <w:rFonts w:ascii="Arial" w:hAnsi="Arial" w:cs="Arial"/>
          <w:sz w:val="20"/>
          <w:szCs w:val="20"/>
          <w:lang w:eastAsia="en-US"/>
        </w:rPr>
      </w:pPr>
      <w:r w:rsidRPr="000F4856">
        <w:rPr>
          <w:rFonts w:ascii="Arial" w:hAnsi="Arial" w:cs="Arial"/>
          <w:sz w:val="20"/>
          <w:szCs w:val="20"/>
          <w:lang w:eastAsia="en-US"/>
        </w:rPr>
        <w:t>termoizola</w:t>
      </w:r>
      <w:r>
        <w:rPr>
          <w:rFonts w:ascii="Arial" w:hAnsi="Arial" w:cs="Arial"/>
          <w:sz w:val="20"/>
          <w:szCs w:val="20"/>
          <w:lang w:eastAsia="en-US"/>
        </w:rPr>
        <w:t>ční opláštění vnitřních úložných prostor</w:t>
      </w:r>
    </w:p>
    <w:p w14:paraId="58962C20" w14:textId="77777777" w:rsidR="009752FC" w:rsidRDefault="009752FC" w:rsidP="009752FC">
      <w:pPr>
        <w:numPr>
          <w:ilvl w:val="1"/>
          <w:numId w:val="44"/>
        </w:num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fixační prvky vhodné pro ukotvení transportních beden s hudebními nástroji</w:t>
      </w:r>
    </w:p>
    <w:p w14:paraId="1427BED7" w14:textId="77777777" w:rsidR="009752FC" w:rsidRDefault="009752FC" w:rsidP="009752FC">
      <w:pPr>
        <w:numPr>
          <w:ilvl w:val="1"/>
          <w:numId w:val="44"/>
        </w:num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funkční osvětlení celého vnitřního nákladního prostoru</w:t>
      </w:r>
    </w:p>
    <w:p w14:paraId="53D0F135" w14:textId="77777777" w:rsidR="009752FC" w:rsidRDefault="009752FC" w:rsidP="009752FC">
      <w:pPr>
        <w:numPr>
          <w:ilvl w:val="1"/>
          <w:numId w:val="44"/>
        </w:num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bezpečnostní prvky proti vniknutí do vnitřního nákladního prostoru</w:t>
      </w:r>
    </w:p>
    <w:p w14:paraId="4ED6E294" w14:textId="648DB98E" w:rsidR="00D63394" w:rsidRDefault="00D63394" w:rsidP="009752FC">
      <w:pPr>
        <w:pStyle w:val="Zkladntext2"/>
        <w:jc w:val="both"/>
        <w:rPr>
          <w:b w:val="0"/>
          <w:szCs w:val="20"/>
        </w:rPr>
      </w:pPr>
    </w:p>
    <w:p w14:paraId="558CD10E" w14:textId="58154D38" w:rsidR="00D63394" w:rsidRDefault="00D63394" w:rsidP="00D63394">
      <w:pPr>
        <w:pStyle w:val="Zkladntext2"/>
        <w:jc w:val="both"/>
        <w:rPr>
          <w:b w:val="0"/>
          <w:szCs w:val="20"/>
        </w:rPr>
      </w:pPr>
    </w:p>
    <w:p w14:paraId="423C2E2A" w14:textId="0C659C4F" w:rsidR="00D63394" w:rsidRDefault="00D63394" w:rsidP="00D63394">
      <w:pPr>
        <w:pStyle w:val="Zkladntext2"/>
        <w:jc w:val="both"/>
        <w:rPr>
          <w:b w:val="0"/>
          <w:szCs w:val="20"/>
        </w:rPr>
      </w:pPr>
      <w:r>
        <w:rPr>
          <w:szCs w:val="20"/>
          <w:highlight w:val="lightGray"/>
          <w:u w:val="single"/>
        </w:rPr>
        <w:t xml:space="preserve">II. Požadavky na </w:t>
      </w:r>
      <w:r w:rsidR="009752FC" w:rsidRPr="009752FC">
        <w:rPr>
          <w:szCs w:val="20"/>
          <w:highlight w:val="lightGray"/>
          <w:u w:val="single"/>
        </w:rPr>
        <w:t>personální zajištění</w:t>
      </w:r>
      <w:r w:rsidRPr="009752FC">
        <w:rPr>
          <w:szCs w:val="20"/>
          <w:highlight w:val="lightGray"/>
          <w:u w:val="single"/>
        </w:rPr>
        <w:t>:</w:t>
      </w:r>
      <w:r>
        <w:rPr>
          <w:b w:val="0"/>
          <w:szCs w:val="20"/>
        </w:rPr>
        <w:t xml:space="preserve"> </w:t>
      </w:r>
    </w:p>
    <w:p w14:paraId="5629DE38" w14:textId="77777777" w:rsidR="009752FC" w:rsidRDefault="00D63394" w:rsidP="00D63394">
      <w:pPr>
        <w:pStyle w:val="Zkladntext2"/>
        <w:jc w:val="both"/>
        <w:rPr>
          <w:b w:val="0"/>
          <w:szCs w:val="20"/>
        </w:rPr>
      </w:pPr>
      <w:r>
        <w:rPr>
          <w:b w:val="0"/>
          <w:szCs w:val="20"/>
        </w:rPr>
        <w:t xml:space="preserve">-   </w:t>
      </w:r>
    </w:p>
    <w:p w14:paraId="44F4CF18" w14:textId="312A314E" w:rsidR="009752FC" w:rsidRPr="00244972" w:rsidRDefault="00E1294C" w:rsidP="009752FC">
      <w:pPr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Minimálně 8 </w:t>
      </w:r>
      <w:r w:rsidR="009752FC">
        <w:rPr>
          <w:rFonts w:ascii="Arial" w:hAnsi="Arial" w:cs="Arial"/>
          <w:sz w:val="20"/>
          <w:szCs w:val="20"/>
          <w:lang w:eastAsia="en-US"/>
        </w:rPr>
        <w:t>kvalifikovaných řidičů k zajištění přepravy nákladu podle předem stanoveného itineráře a při dodržení všech zákonných přestávek;</w:t>
      </w:r>
    </w:p>
    <w:p w14:paraId="7EB9B2D1" w14:textId="77777777" w:rsidR="009752FC" w:rsidRPr="003C66A0" w:rsidRDefault="009752FC" w:rsidP="009752FC">
      <w:pPr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u řidičů platný řidičský průkaz skupiny C a minimálně 5 let praxe s přepravou cenných nákladů (hudební nástroje, umělecká díla apod.);</w:t>
      </w:r>
    </w:p>
    <w:p w14:paraId="350DF9BB" w14:textId="132DD37F" w:rsidR="009752FC" w:rsidRDefault="009752FC" w:rsidP="009752FC">
      <w:pPr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  <w:lang w:eastAsia="en-US"/>
        </w:rPr>
      </w:pPr>
      <w:r w:rsidRPr="00244972">
        <w:rPr>
          <w:rFonts w:ascii="Arial" w:hAnsi="Arial" w:cs="Arial"/>
          <w:sz w:val="20"/>
          <w:szCs w:val="20"/>
          <w:lang w:eastAsia="en-US"/>
        </w:rPr>
        <w:lastRenderedPageBreak/>
        <w:t>minimálně 10 zaměstnanců na nakládky a vykládky</w:t>
      </w:r>
      <w:r>
        <w:rPr>
          <w:rFonts w:ascii="Arial" w:hAnsi="Arial" w:cs="Arial"/>
          <w:sz w:val="20"/>
          <w:szCs w:val="20"/>
          <w:lang w:eastAsia="en-US"/>
        </w:rPr>
        <w:t xml:space="preserve"> (předpokládaný požadovaný počet je 8 pracovníků na jednu nakládku a vykládku;</w:t>
      </w:r>
      <w:r w:rsidRPr="00244972">
        <w:rPr>
          <w:rFonts w:ascii="Arial" w:hAnsi="Arial" w:cs="Arial"/>
          <w:sz w:val="20"/>
          <w:szCs w:val="20"/>
          <w:lang w:eastAsia="en-US"/>
        </w:rPr>
        <w:t xml:space="preserve"> </w:t>
      </w:r>
    </w:p>
    <w:p w14:paraId="04483576" w14:textId="77777777" w:rsidR="009752FC" w:rsidRDefault="009752FC" w:rsidP="009752FC">
      <w:pPr>
        <w:ind w:left="1080"/>
        <w:jc w:val="both"/>
        <w:rPr>
          <w:rFonts w:ascii="Arial" w:hAnsi="Arial" w:cs="Arial"/>
          <w:sz w:val="20"/>
          <w:szCs w:val="20"/>
          <w:lang w:eastAsia="en-US"/>
        </w:rPr>
      </w:pPr>
    </w:p>
    <w:p w14:paraId="16774A8B" w14:textId="77777777" w:rsidR="009752FC" w:rsidRDefault="009752FC" w:rsidP="009752FC">
      <w:pPr>
        <w:ind w:left="1080"/>
        <w:jc w:val="both"/>
        <w:rPr>
          <w:rFonts w:ascii="Arial" w:hAnsi="Arial" w:cs="Arial"/>
          <w:sz w:val="20"/>
          <w:szCs w:val="20"/>
          <w:lang w:eastAsia="en-US"/>
        </w:rPr>
      </w:pPr>
    </w:p>
    <w:p w14:paraId="04F579AD" w14:textId="28236FCA" w:rsidR="009752FC" w:rsidRDefault="009752FC" w:rsidP="009752FC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9752FC">
        <w:rPr>
          <w:rFonts w:ascii="Arial" w:hAnsi="Arial" w:cs="Arial"/>
          <w:b/>
          <w:sz w:val="20"/>
          <w:szCs w:val="20"/>
          <w:highlight w:val="lightGray"/>
          <w:lang w:eastAsia="en-US"/>
        </w:rPr>
        <w:t>III.Ostatní požadavky:</w:t>
      </w:r>
    </w:p>
    <w:p w14:paraId="0460FF6E" w14:textId="63171815" w:rsidR="00E1294C" w:rsidRPr="005A72EB" w:rsidRDefault="00E1294C" w:rsidP="00467D0C">
      <w:pPr>
        <w:pStyle w:val="Odstavecseseznamem"/>
        <w:numPr>
          <w:ilvl w:val="0"/>
          <w:numId w:val="47"/>
        </w:numPr>
        <w:ind w:left="1097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5A72EB">
        <w:rPr>
          <w:rFonts w:ascii="Arial" w:hAnsi="Arial" w:cs="Arial"/>
          <w:sz w:val="20"/>
          <w:szCs w:val="20"/>
          <w:lang w:eastAsia="en-US"/>
        </w:rPr>
        <w:t>pojištění krytí způsobené škody minimálně do výše 10 miliónů Kč;</w:t>
      </w:r>
    </w:p>
    <w:p w14:paraId="6B04B746" w14:textId="57105503" w:rsidR="00E1294C" w:rsidRPr="00E1294C" w:rsidRDefault="009752FC" w:rsidP="00E1294C">
      <w:pPr>
        <w:numPr>
          <w:ilvl w:val="0"/>
          <w:numId w:val="47"/>
        </w:numPr>
        <w:ind w:left="1134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p</w:t>
      </w:r>
      <w:r w:rsidRPr="005F19BE">
        <w:rPr>
          <w:rFonts w:ascii="Arial" w:hAnsi="Arial" w:cs="Arial"/>
          <w:sz w:val="20"/>
          <w:szCs w:val="20"/>
          <w:lang w:eastAsia="en-US"/>
        </w:rPr>
        <w:t>ovolený vjezd na území Prahy 1</w:t>
      </w:r>
      <w:r>
        <w:rPr>
          <w:rFonts w:ascii="Arial" w:hAnsi="Arial" w:cs="Arial"/>
          <w:sz w:val="20"/>
          <w:szCs w:val="20"/>
          <w:lang w:eastAsia="en-US"/>
        </w:rPr>
        <w:t>;</w:t>
      </w:r>
    </w:p>
    <w:p w14:paraId="55D07181" w14:textId="77777777" w:rsidR="009752FC" w:rsidRPr="005F19BE" w:rsidRDefault="009752FC" w:rsidP="009752FC">
      <w:pPr>
        <w:numPr>
          <w:ilvl w:val="0"/>
          <w:numId w:val="47"/>
        </w:numPr>
        <w:ind w:left="1134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způsobilost menšího nákladního automobilu využívat zpoplatněné úseky trasy;</w:t>
      </w:r>
    </w:p>
    <w:p w14:paraId="5D73A17F" w14:textId="375843EB" w:rsidR="009752FC" w:rsidRPr="00244972" w:rsidRDefault="009752FC" w:rsidP="009752FC">
      <w:pPr>
        <w:numPr>
          <w:ilvl w:val="0"/>
          <w:numId w:val="47"/>
        </w:numPr>
        <w:ind w:left="1134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dostatečná časová flexibilita (do dohodě převoz a manipulace v jakoukoliv denní a noční hodinu)</w:t>
      </w:r>
    </w:p>
    <w:p w14:paraId="4481ED43" w14:textId="66FD8C9C" w:rsidR="00E542D0" w:rsidRPr="00136AB1" w:rsidRDefault="00E542D0" w:rsidP="009752FC">
      <w:pPr>
        <w:ind w:left="1134"/>
        <w:jc w:val="both"/>
        <w:rPr>
          <w:rFonts w:ascii="Arial" w:hAnsi="Arial" w:cs="Arial"/>
          <w:sz w:val="20"/>
          <w:szCs w:val="20"/>
        </w:rPr>
      </w:pPr>
    </w:p>
    <w:p w14:paraId="4481ED44" w14:textId="77777777" w:rsidR="001137C9" w:rsidRPr="00136AB1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sectPr w:rsidR="001137C9" w:rsidRPr="00136AB1" w:rsidSect="00D6339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F493C" w14:textId="77777777" w:rsidR="00D70613" w:rsidRDefault="00D70613">
      <w:r>
        <w:separator/>
      </w:r>
    </w:p>
  </w:endnote>
  <w:endnote w:type="continuationSeparator" w:id="0">
    <w:p w14:paraId="1C4C50A7" w14:textId="77777777" w:rsidR="00D70613" w:rsidRDefault="00D70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ED54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481ED55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ED56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ED5A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39A19" w14:textId="77777777" w:rsidR="00D70613" w:rsidRDefault="00D70613">
      <w:r>
        <w:separator/>
      </w:r>
    </w:p>
  </w:footnote>
  <w:footnote w:type="continuationSeparator" w:id="0">
    <w:p w14:paraId="1FC595C0" w14:textId="77777777" w:rsidR="00D70613" w:rsidRDefault="00D70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7F8FF" w14:textId="491E31F9" w:rsidR="001A7C84" w:rsidRDefault="001A7C84">
    <w:pPr>
      <w:pStyle w:val="Zhlav"/>
    </w:pPr>
    <w:r>
      <w:rPr>
        <w:noProof/>
      </w:rPr>
      <w:drawing>
        <wp:anchor distT="0" distB="0" distL="114300" distR="114300" simplePos="0" relativeHeight="251660288" behindDoc="0" locked="1" layoutInCell="1" allowOverlap="1" wp14:anchorId="01EDE76D" wp14:editId="1ED3F1FA">
          <wp:simplePos x="0" y="0"/>
          <wp:positionH relativeFrom="page">
            <wp:posOffset>553720</wp:posOffset>
          </wp:positionH>
          <wp:positionV relativeFrom="page">
            <wp:posOffset>508635</wp:posOffset>
          </wp:positionV>
          <wp:extent cx="1843405" cy="396240"/>
          <wp:effectExtent l="0" t="0" r="4445" b="3810"/>
          <wp:wrapNone/>
          <wp:docPr id="2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81ED53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ED57" w14:textId="77777777" w:rsidR="00D44239" w:rsidRDefault="00D44239" w:rsidP="008D7673">
    <w:pPr>
      <w:pStyle w:val="Zhlav"/>
      <w:jc w:val="center"/>
      <w:rPr>
        <w:b/>
      </w:rPr>
    </w:pPr>
  </w:p>
  <w:p w14:paraId="4481ED58" w14:textId="77777777" w:rsidR="00D44239" w:rsidRDefault="00D44239" w:rsidP="008D7673">
    <w:pPr>
      <w:pStyle w:val="Zhlav"/>
      <w:jc w:val="center"/>
      <w:rPr>
        <w:b/>
      </w:rPr>
    </w:pPr>
  </w:p>
  <w:p w14:paraId="4481ED5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481ED5B" wp14:editId="4481ED5C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59321AD"/>
    <w:multiLevelType w:val="hybridMultilevel"/>
    <w:tmpl w:val="5D3C4A86"/>
    <w:lvl w:ilvl="0" w:tplc="B71C4884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362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C0B4169"/>
    <w:multiLevelType w:val="hybridMultilevel"/>
    <w:tmpl w:val="1E32B210"/>
    <w:lvl w:ilvl="0" w:tplc="B71C488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3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7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8F66AD"/>
    <w:multiLevelType w:val="hybridMultilevel"/>
    <w:tmpl w:val="A6FCAD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4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8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9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1" w15:restartNumberingAfterBreak="0">
    <w:nsid w:val="764C1FCC"/>
    <w:multiLevelType w:val="hybridMultilevel"/>
    <w:tmpl w:val="665C501C"/>
    <w:lvl w:ilvl="0" w:tplc="B71C488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3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4" w15:restartNumberingAfterBreak="0">
    <w:nsid w:val="7B5F3A29"/>
    <w:multiLevelType w:val="hybridMultilevel"/>
    <w:tmpl w:val="0E1475BA"/>
    <w:lvl w:ilvl="0" w:tplc="B71C4884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6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3"/>
  </w:num>
  <w:num w:numId="4">
    <w:abstractNumId w:val="46"/>
  </w:num>
  <w:num w:numId="5">
    <w:abstractNumId w:val="28"/>
  </w:num>
  <w:num w:numId="6">
    <w:abstractNumId w:val="37"/>
  </w:num>
  <w:num w:numId="7">
    <w:abstractNumId w:val="16"/>
  </w:num>
  <w:num w:numId="8">
    <w:abstractNumId w:val="1"/>
  </w:num>
  <w:num w:numId="9">
    <w:abstractNumId w:val="17"/>
  </w:num>
  <w:num w:numId="10">
    <w:abstractNumId w:val="22"/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3"/>
  </w:num>
  <w:num w:numId="14">
    <w:abstractNumId w:val="33"/>
  </w:num>
  <w:num w:numId="15">
    <w:abstractNumId w:val="40"/>
  </w:num>
  <w:num w:numId="16">
    <w:abstractNumId w:val="18"/>
  </w:num>
  <w:num w:numId="17">
    <w:abstractNumId w:val="26"/>
  </w:num>
  <w:num w:numId="18">
    <w:abstractNumId w:val="45"/>
  </w:num>
  <w:num w:numId="19">
    <w:abstractNumId w:val="38"/>
  </w:num>
  <w:num w:numId="20">
    <w:abstractNumId w:val="20"/>
  </w:num>
  <w:num w:numId="21">
    <w:abstractNumId w:val="11"/>
  </w:num>
  <w:num w:numId="22">
    <w:abstractNumId w:val="19"/>
  </w:num>
  <w:num w:numId="23">
    <w:abstractNumId w:val="27"/>
  </w:num>
  <w:num w:numId="24">
    <w:abstractNumId w:val="29"/>
  </w:num>
  <w:num w:numId="25">
    <w:abstractNumId w:val="4"/>
  </w:num>
  <w:num w:numId="26">
    <w:abstractNumId w:val="39"/>
  </w:num>
  <w:num w:numId="27">
    <w:abstractNumId w:val="14"/>
  </w:num>
  <w:num w:numId="28">
    <w:abstractNumId w:val="7"/>
  </w:num>
  <w:num w:numId="29">
    <w:abstractNumId w:val="9"/>
  </w:num>
  <w:num w:numId="30">
    <w:abstractNumId w:val="13"/>
  </w:num>
  <w:num w:numId="31">
    <w:abstractNumId w:val="0"/>
  </w:num>
  <w:num w:numId="32">
    <w:abstractNumId w:val="35"/>
  </w:num>
  <w:num w:numId="33">
    <w:abstractNumId w:val="36"/>
  </w:num>
  <w:num w:numId="34">
    <w:abstractNumId w:val="15"/>
  </w:num>
  <w:num w:numId="35">
    <w:abstractNumId w:val="5"/>
  </w:num>
  <w:num w:numId="36">
    <w:abstractNumId w:val="34"/>
  </w:num>
  <w:num w:numId="37">
    <w:abstractNumId w:val="25"/>
  </w:num>
  <w:num w:numId="38">
    <w:abstractNumId w:val="2"/>
  </w:num>
  <w:num w:numId="39">
    <w:abstractNumId w:val="30"/>
  </w:num>
  <w:num w:numId="40">
    <w:abstractNumId w:val="24"/>
  </w:num>
  <w:num w:numId="41">
    <w:abstractNumId w:val="31"/>
  </w:num>
  <w:num w:numId="42">
    <w:abstractNumId w:val="42"/>
  </w:num>
  <w:num w:numId="43">
    <w:abstractNumId w:val="12"/>
  </w:num>
  <w:num w:numId="44">
    <w:abstractNumId w:val="41"/>
  </w:num>
  <w:num w:numId="45">
    <w:abstractNumId w:val="21"/>
  </w:num>
  <w:num w:numId="46">
    <w:abstractNumId w:val="32"/>
  </w:num>
  <w:num w:numId="47">
    <w:abstractNumId w:val="10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2A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36AB1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5D10"/>
    <w:rsid w:val="001865CA"/>
    <w:rsid w:val="00196603"/>
    <w:rsid w:val="00196D0F"/>
    <w:rsid w:val="00197E77"/>
    <w:rsid w:val="001A0043"/>
    <w:rsid w:val="001A7C84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1A31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1CB3"/>
    <w:rsid w:val="003546C5"/>
    <w:rsid w:val="00355CA9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0BF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67D0C"/>
    <w:rsid w:val="004700C9"/>
    <w:rsid w:val="00471F54"/>
    <w:rsid w:val="004725BA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4F28CC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67E86"/>
    <w:rsid w:val="005749FE"/>
    <w:rsid w:val="00576CB8"/>
    <w:rsid w:val="0058172C"/>
    <w:rsid w:val="00585D21"/>
    <w:rsid w:val="005907C7"/>
    <w:rsid w:val="005A0763"/>
    <w:rsid w:val="005A5FD6"/>
    <w:rsid w:val="005A72EB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6634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1B43"/>
    <w:rsid w:val="006C1C48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14138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357DA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752FC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A66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5CC3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2FB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A60DB"/>
    <w:rsid w:val="00CB4B7E"/>
    <w:rsid w:val="00CB7087"/>
    <w:rsid w:val="00CC2312"/>
    <w:rsid w:val="00CC3B54"/>
    <w:rsid w:val="00CC45CF"/>
    <w:rsid w:val="00CD6751"/>
    <w:rsid w:val="00CD7E06"/>
    <w:rsid w:val="00CE092F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16CF5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3394"/>
    <w:rsid w:val="00D65659"/>
    <w:rsid w:val="00D65DA1"/>
    <w:rsid w:val="00D65DC9"/>
    <w:rsid w:val="00D70613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1294C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57409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B4C85"/>
    <w:rsid w:val="00FC185D"/>
    <w:rsid w:val="00FC7332"/>
    <w:rsid w:val="00FD4C38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481ED0B"/>
  <w14:defaultImageDpi w14:val="0"/>
  <w15:docId w15:val="{28566B04-FB5D-4040-8896-0D17302AB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  <w:style w:type="paragraph" w:styleId="Zkladntext2">
    <w:name w:val="Body Text 2"/>
    <w:basedOn w:val="Normln"/>
    <w:link w:val="Zkladntext2Char"/>
    <w:rsid w:val="00351CB3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351CB3"/>
    <w:rPr>
      <w:rFonts w:ascii="Arial" w:hAnsi="Arial" w:cs="Arial"/>
      <w:b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E772C5577DDA4BAFEC011988948F8C" ma:contentTypeVersion="" ma:contentTypeDescription="Vytvoří nový dokument" ma:contentTypeScope="" ma:versionID="14cb2adc429c9c7bcc4f8a1318a8e9f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0DCDF649-4E4C-49AB-BFB6-ED358594F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8F3604-97C8-49ED-997A-C6AFE8A46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98A46D-E233-4166-A3E9-9AE55A3EF936}">
  <ds:schemaRefs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$ListId:dokumentyvz;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320</Words>
  <Characters>1894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2008-06-11T13:40:00Z</cp:lastPrinted>
  <dcterms:created xsi:type="dcterms:W3CDTF">2020-07-24T08:32:00Z</dcterms:created>
  <dcterms:modified xsi:type="dcterms:W3CDTF">2020-07-24T08:32:00Z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0x010100B9E772C5577DDA4BAFEC011988948F8C</vt:lpwstr>
  </property>
</Properties>
</file>