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006C82A6"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3632" behindDoc="0" locked="0" layoutInCell="1" allowOverlap="1" wp14:anchorId="7186A6E0" wp14:editId="5DDCD366">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BE6222" w:rsidRPr="00321BCC" w:rsidRDefault="00BE622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6A6E0" id="_x0000_t202" coordsize="21600,21600" o:spt="202" path="m,l,21600r21600,l21600,xe">
                <v:stroke joinstyle="miter"/>
                <v:path gradientshapeok="t" o:connecttype="rect"/>
              </v:shapetype>
              <v:shape id="Text Box 4" o:spid="_x0000_s1026"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agAIAAGs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" filled="f" stroked="f" strokeweight=".5pt">
                <v:path arrowok="t"/>
                <v:textbox inset="0,0,0,0">
                  <w:txbxContent>
                    <w:p w14:paraId="64F8306E" w14:textId="77777777" w:rsidR="00BE6222" w:rsidRPr="00321BCC" w:rsidRDefault="00BE6222"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19B1C85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BE6222" w:rsidRPr="00321BCC" w:rsidRDefault="00BE622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GEgg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AQeQYSC&#10;AgAAcgUAAA4AAAAAAAAAAAAAAAAALgIAAGRycy9lMm9Eb2MueG1sUEsBAi0AFAAGAAgAAAAhABw4&#10;1qjdAAAACwEAAA8AAAAAAAAAAAAAAAAA3AQAAGRycy9kb3ducmV2LnhtbFBLBQYAAAAABAAEAPMA&#10;AADmBQAAAAA=&#10;" filled="f" stroked="f" strokeweight=".5pt">
                <v:path arrowok="t"/>
                <v:textbox inset="0,0,0,0">
                  <w:txbxContent>
                    <w:p w14:paraId="04D211AD" w14:textId="77777777" w:rsidR="00BE6222" w:rsidRPr="00321BCC" w:rsidRDefault="00BE6222" w:rsidP="00BA16BB">
                      <w:pPr>
                        <w:pStyle w:val="DocumentTitleCzechRadio"/>
                      </w:pPr>
                    </w:p>
                  </w:txbxContent>
                </v:textbox>
                <w10:wrap anchorx="page" anchory="page"/>
              </v:shape>
            </w:pict>
          </mc:Fallback>
        </mc:AlternateContent>
      </w:r>
      <w:r w:rsidR="00182D39" w:rsidRPr="006D0812">
        <w:t>KUPNÍ SMLOUVA</w:t>
      </w:r>
    </w:p>
    <w:p w14:paraId="418E2710" w14:textId="31F0C2AF"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w:t>
      </w:r>
      <w:r w:rsidR="002C0FD7">
        <w:rPr>
          <w:sz w:val="18"/>
          <w:szCs w:val="24"/>
        </w:rPr>
        <w:t>4</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21B0E4F8" w:rsidR="00BA16BB" w:rsidRPr="007905AF" w:rsidRDefault="00BA16BB" w:rsidP="00BA16BB">
      <w:pPr>
        <w:pStyle w:val="SubjectSpecification-ContractCzechRadio"/>
      </w:pPr>
      <w:r w:rsidRPr="007905AF">
        <w:t>zastoupený</w:t>
      </w:r>
      <w:r w:rsidR="006D0812" w:rsidRPr="007905AF">
        <w:t xml:space="preserve">: </w:t>
      </w:r>
      <w:r w:rsidR="00037890">
        <w:t>Mgr. Kateřinou Konopáskovou</w:t>
      </w:r>
      <w:r w:rsidR="003F3DA3">
        <w:t>, ředitelkou Výroby</w:t>
      </w:r>
    </w:p>
    <w:p w14:paraId="495B14F6" w14:textId="1A4CBA1D" w:rsidR="00BA16BB" w:rsidRPr="007905AF" w:rsidRDefault="00BA16BB" w:rsidP="00BA16BB">
      <w:pPr>
        <w:pStyle w:val="SubjectSpecification-ContractCzechRadio"/>
      </w:pPr>
      <w:r w:rsidRPr="007905AF">
        <w:t>IČ</w:t>
      </w:r>
      <w:r w:rsidR="003F3DA3">
        <w:t>O</w:t>
      </w:r>
      <w:r w:rsidRPr="007905AF">
        <w:t xml:space="preserve"> 45245053, DIČ CZ45245053</w:t>
      </w:r>
    </w:p>
    <w:p w14:paraId="464004DF" w14:textId="77777777" w:rsidR="00BA16BB" w:rsidRPr="007905AF" w:rsidRDefault="00BA16BB" w:rsidP="00BA16BB">
      <w:pPr>
        <w:pStyle w:val="SubjectSpecification-ContractCzechRadio"/>
      </w:pPr>
      <w:r w:rsidRPr="007905AF">
        <w:t>bankovní spojení: Raiffeisenbank a.s., č. ú.: 1001040797/5500</w:t>
      </w:r>
    </w:p>
    <w:p w14:paraId="23DFF30A" w14:textId="77777777" w:rsidR="0062573F" w:rsidRPr="007905AF" w:rsidRDefault="007220A3" w:rsidP="0062573F">
      <w:pPr>
        <w:pStyle w:val="SubjectSpecification-ContractCzechRadio"/>
      </w:pPr>
      <w:r w:rsidRPr="007905AF">
        <w:t xml:space="preserve">zástupce pro věcná jednání </w:t>
      </w:r>
      <w:r w:rsidRPr="007905AF">
        <w:tab/>
      </w:r>
      <w:r w:rsidR="0062573F">
        <w:rPr>
          <w:rFonts w:cs="Arial"/>
          <w:szCs w:val="20"/>
        </w:rPr>
        <w:t>Renáta Průchová, knihovník</w:t>
      </w:r>
    </w:p>
    <w:p w14:paraId="617B8259" w14:textId="77777777" w:rsidR="0062573F" w:rsidRPr="007905AF" w:rsidRDefault="0062573F" w:rsidP="0062573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65363A">
        <w:rPr>
          <w:rFonts w:cs="Arial"/>
          <w:color w:val="000000"/>
        </w:rPr>
        <w:t>221 553 346</w:t>
      </w:r>
    </w:p>
    <w:p w14:paraId="5A44879E" w14:textId="77777777" w:rsidR="0062573F" w:rsidRPr="007905AF" w:rsidRDefault="0062573F" w:rsidP="0062573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renata.pruchova@</w:t>
      </w:r>
      <w:r w:rsidRPr="007905AF">
        <w:t>rozhlas.cz</w:t>
      </w:r>
    </w:p>
    <w:p w14:paraId="08CF3E92" w14:textId="6977E9C3" w:rsidR="00182D39" w:rsidRPr="007905AF" w:rsidRDefault="00182D39" w:rsidP="0062573F">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5E4A7E66" w:rsidR="004C40C4" w:rsidRDefault="004C40C4" w:rsidP="006D0812">
      <w:pPr>
        <w:pStyle w:val="SubjectSpecification-ContractCzechRadio"/>
        <w:rPr>
          <w:rFonts w:cs="Arial"/>
          <w:szCs w:val="20"/>
        </w:rPr>
      </w:pPr>
      <w:r w:rsidRPr="007905AF">
        <w:rPr>
          <w:rFonts w:cs="Arial"/>
          <w:szCs w:val="20"/>
        </w:rPr>
        <w:t>zastoupen</w:t>
      </w:r>
      <w:r w:rsidR="003F3DA3">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6FB87A91"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3F3DA3">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66F45CA4" w:rsidR="00177034" w:rsidRDefault="00177034" w:rsidP="00177034">
      <w:pPr>
        <w:jc w:val="both"/>
        <w:rPr>
          <w:b/>
        </w:rPr>
      </w:pPr>
      <w:r w:rsidRPr="00852981">
        <w:t xml:space="preserve">Tato smlouva upravuje podmínky týkající se zadání části </w:t>
      </w:r>
      <w:r w:rsidR="002C0FD7" w:rsidRPr="00852981">
        <w:t>4</w:t>
      </w:r>
      <w:r w:rsidRPr="00852981">
        <w:t xml:space="preserve"> veřejné zakázky malého rozsahu č. j. </w:t>
      </w:r>
      <w:r w:rsidRPr="00852981">
        <w:rPr>
          <w:rFonts w:cs="Arial"/>
          <w:szCs w:val="20"/>
        </w:rPr>
        <w:t>MR</w:t>
      </w:r>
      <w:r w:rsidR="00852981" w:rsidRPr="00852981">
        <w:rPr>
          <w:rFonts w:cs="Arial"/>
          <w:szCs w:val="20"/>
        </w:rPr>
        <w:t>35</w:t>
      </w:r>
      <w:r w:rsidRPr="00852981">
        <w:rPr>
          <w:rFonts w:cs="Arial"/>
          <w:szCs w:val="20"/>
        </w:rPr>
        <w:t>/2019</w:t>
      </w:r>
      <w:r w:rsidRPr="00852981">
        <w:t xml:space="preserve"> (dále jen „</w:t>
      </w:r>
      <w:r w:rsidRPr="00852981">
        <w:rPr>
          <w:b/>
        </w:rPr>
        <w:t>veřejná zakázka</w:t>
      </w:r>
      <w:r w:rsidRPr="00852981">
        <w:t>“) s názvem „</w:t>
      </w:r>
      <w:r w:rsidRPr="00852981">
        <w:rPr>
          <w:b/>
          <w:szCs w:val="24"/>
        </w:rPr>
        <w:t>Dodávka denního tisku, periodik a elektronických předplatných</w:t>
      </w:r>
      <w:r w:rsidRPr="00852981">
        <w:rPr>
          <w:sz w:val="24"/>
          <w:szCs w:val="24"/>
        </w:rPr>
        <w:t>“</w:t>
      </w:r>
      <w:r w:rsidRPr="00852981">
        <w:t xml:space="preserve"> </w:t>
      </w:r>
      <w:r w:rsidRPr="00852981">
        <w:rPr>
          <w:rFonts w:cs="Arial"/>
          <w:szCs w:val="20"/>
        </w:rPr>
        <w:t xml:space="preserve">a </w:t>
      </w:r>
      <w:r w:rsidRPr="00852981">
        <w:t xml:space="preserve">předpokládanou hodnotou </w:t>
      </w:r>
      <w:r w:rsidR="002C0FD7" w:rsidRPr="00852981">
        <w:rPr>
          <w:b/>
        </w:rPr>
        <w:t>37</w:t>
      </w:r>
      <w:r w:rsidR="00852981">
        <w:rPr>
          <w:b/>
        </w:rPr>
        <w:t>.000,- Kč bez DPH.</w:t>
      </w:r>
    </w:p>
    <w:p w14:paraId="4792EC39" w14:textId="77777777" w:rsidR="00852981" w:rsidRDefault="00852981" w:rsidP="00177034">
      <w:pPr>
        <w:jc w:val="both"/>
        <w:sectPr w:rsidR="00852981" w:rsidSect="00177034">
          <w:type w:val="continuous"/>
          <w:pgSz w:w="11906" w:h="16838"/>
          <w:pgMar w:top="1389" w:right="1133" w:bottom="1418" w:left="1134" w:header="822" w:footer="879" w:gutter="0"/>
          <w:cols w:space="708"/>
          <w:formProt w:val="0"/>
        </w:sectPr>
      </w:pPr>
    </w:p>
    <w:p w14:paraId="7919AF8C" w14:textId="77777777" w:rsidR="009A6B60" w:rsidRPr="006D0812" w:rsidRDefault="009A6B60" w:rsidP="00177034"/>
    <w:p w14:paraId="51CD3D59" w14:textId="77777777" w:rsidR="00BA16BB" w:rsidRPr="006D0812" w:rsidRDefault="00182D39" w:rsidP="00BA16BB">
      <w:pPr>
        <w:pStyle w:val="Heading-Number-ContractCzechRadio"/>
      </w:pPr>
      <w:r w:rsidRPr="006D0812">
        <w:t>Předmět smlouvy</w:t>
      </w:r>
    </w:p>
    <w:p w14:paraId="49B74F6E" w14:textId="324218CE" w:rsidR="00D35527" w:rsidRDefault="00D35527" w:rsidP="00A5735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ročního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3F3DA3">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797010EE"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852981">
        <w:rPr>
          <w:b/>
        </w:rPr>
        <w:t xml:space="preserve"> </w:t>
      </w:r>
      <w:r w:rsidR="00663BD1">
        <w:rPr>
          <w:b/>
        </w:rPr>
        <w:t>1.</w:t>
      </w:r>
      <w:r w:rsidR="00852981">
        <w:rPr>
          <w:b/>
        </w:rPr>
        <w:t xml:space="preserve"> </w:t>
      </w:r>
      <w:r w:rsidR="00663BD1">
        <w:rPr>
          <w:b/>
        </w:rPr>
        <w:t>2020</w:t>
      </w:r>
      <w:r w:rsidRPr="009A6B60">
        <w:rPr>
          <w:b/>
        </w:rPr>
        <w:t xml:space="preserve"> do 31.</w:t>
      </w:r>
      <w:r w:rsidR="00852981">
        <w:rPr>
          <w:b/>
        </w:rPr>
        <w:t xml:space="preserve"> </w:t>
      </w:r>
      <w:r w:rsidRPr="009A6B60">
        <w:rPr>
          <w:b/>
        </w:rPr>
        <w:t>12.</w:t>
      </w:r>
      <w:r w:rsidR="00852981">
        <w:rPr>
          <w:b/>
        </w:rPr>
        <w:t xml:space="preserve"> </w:t>
      </w:r>
      <w:r w:rsidRPr="009A6B60">
        <w:rPr>
          <w:b/>
        </w:rPr>
        <w:t>2020</w:t>
      </w:r>
      <w:r>
        <w:t xml:space="preserve"> </w:t>
      </w:r>
      <w:r w:rsidRPr="006D0812">
        <w:t xml:space="preserve">v místě plnění </w:t>
      </w:r>
      <w:r>
        <w:t xml:space="preserve">v počtech výtisků a 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7865D671" w14:textId="38D8DF75" w:rsidR="00D157CD" w:rsidRPr="00D157CD" w:rsidRDefault="00D157CD" w:rsidP="00367A98">
      <w:pPr>
        <w:pStyle w:val="ListLetter-ContractCzechRadio"/>
        <w:jc w:val="both"/>
      </w:pPr>
      <w:r w:rsidRPr="00D35527">
        <w:rPr>
          <w:rFonts w:cs="Arial"/>
          <w:szCs w:val="20"/>
        </w:rPr>
        <w:t>Český rozhlas</w:t>
      </w:r>
      <w:r>
        <w:rPr>
          <w:rFonts w:cs="Arial"/>
          <w:szCs w:val="20"/>
        </w:rPr>
        <w:t xml:space="preserve"> Brno, </w:t>
      </w:r>
      <w:r w:rsidRPr="00380B3C">
        <w:t>Beethovenova 4,</w:t>
      </w:r>
      <w:r>
        <w:t xml:space="preserve"> 657 42</w:t>
      </w:r>
      <w:r w:rsidRPr="00380B3C">
        <w:t xml:space="preserve"> Brno</w:t>
      </w:r>
      <w:r>
        <w:t>;</w:t>
      </w:r>
    </w:p>
    <w:p w14:paraId="55DAE4F7" w14:textId="77777777" w:rsidR="002C4D8A" w:rsidRPr="00D35527" w:rsidRDefault="002C4D8A" w:rsidP="002C4D8A">
      <w:pPr>
        <w:pStyle w:val="ListLetter-ContractCzechRadio"/>
        <w:jc w:val="both"/>
      </w:pPr>
      <w:r w:rsidRPr="00D35527">
        <w:rPr>
          <w:rFonts w:cs="Arial"/>
          <w:szCs w:val="20"/>
        </w:rPr>
        <w:t>Český rozhlas</w:t>
      </w:r>
      <w:r>
        <w:rPr>
          <w:rFonts w:cs="Arial"/>
          <w:szCs w:val="20"/>
        </w:rPr>
        <w:t xml:space="preserve"> České Budějovice, </w:t>
      </w:r>
      <w:r w:rsidRPr="00380B3C">
        <w:t xml:space="preserve">U Tří lvů 1, </w:t>
      </w:r>
      <w:r>
        <w:t xml:space="preserve">370 01 </w:t>
      </w:r>
      <w:r w:rsidRPr="00380B3C">
        <w:t>České Budějovice</w:t>
      </w:r>
      <w:r>
        <w:t>;</w:t>
      </w:r>
    </w:p>
    <w:p w14:paraId="53F3BFEB" w14:textId="06945E86" w:rsidR="00367A98" w:rsidRPr="00367A98" w:rsidRDefault="00367A98" w:rsidP="00367A98">
      <w:pPr>
        <w:pStyle w:val="ListLetter-ContractCzechRadio"/>
        <w:jc w:val="both"/>
      </w:pPr>
      <w:r w:rsidRPr="00D35527">
        <w:rPr>
          <w:rFonts w:cs="Arial"/>
          <w:szCs w:val="20"/>
        </w:rPr>
        <w:t>Český rozhlas</w:t>
      </w:r>
      <w:r w:rsidR="007F55C2">
        <w:rPr>
          <w:rFonts w:cs="Arial"/>
          <w:szCs w:val="20"/>
        </w:rPr>
        <w:t xml:space="preserve"> Vysočina, Masarykovo náměstí 42, 586 01 Jihlava</w:t>
      </w:r>
    </w:p>
    <w:p w14:paraId="58B50624" w14:textId="43E1F892" w:rsidR="002C4D8A" w:rsidRPr="00367A98" w:rsidRDefault="002C4D8A" w:rsidP="002C4D8A">
      <w:pPr>
        <w:pStyle w:val="ListLetter-ContractCzechRadio"/>
        <w:jc w:val="both"/>
      </w:pPr>
      <w:r w:rsidRPr="00D35527">
        <w:rPr>
          <w:rFonts w:cs="Arial"/>
          <w:szCs w:val="20"/>
        </w:rPr>
        <w:t>Český rozhlas</w:t>
      </w:r>
      <w:r>
        <w:rPr>
          <w:rFonts w:cs="Arial"/>
          <w:szCs w:val="20"/>
        </w:rPr>
        <w:t xml:space="preserve"> Karlovy Vary, </w:t>
      </w:r>
      <w:r w:rsidRPr="00380B3C">
        <w:t xml:space="preserve">Zítkova 3, </w:t>
      </w:r>
      <w:r>
        <w:t xml:space="preserve">360 00 </w:t>
      </w:r>
      <w:r w:rsidRPr="00380B3C">
        <w:t>Karlovy Vary</w:t>
      </w:r>
      <w:r>
        <w:t>;</w:t>
      </w:r>
    </w:p>
    <w:p w14:paraId="179D2131" w14:textId="7FA9142A" w:rsidR="002C4D8A" w:rsidRPr="002C0FD7" w:rsidRDefault="002C4D8A" w:rsidP="002C4D8A">
      <w:pPr>
        <w:pStyle w:val="ListLetter-ContractCzechRadio"/>
        <w:jc w:val="both"/>
      </w:pPr>
      <w:r w:rsidRPr="00D35527">
        <w:rPr>
          <w:rFonts w:cs="Arial"/>
          <w:szCs w:val="20"/>
        </w:rPr>
        <w:t>Český rozhlas</w:t>
      </w:r>
      <w:r>
        <w:rPr>
          <w:rFonts w:cs="Arial"/>
          <w:szCs w:val="20"/>
        </w:rPr>
        <w:t xml:space="preserve"> Sever</w:t>
      </w:r>
      <w:r w:rsidR="0062573F">
        <w:rPr>
          <w:rFonts w:cs="Arial"/>
          <w:szCs w:val="20"/>
        </w:rPr>
        <w:t xml:space="preserve"> – Zpravodajství Liberec,</w:t>
      </w:r>
      <w:r w:rsidR="0062573F" w:rsidRPr="0062573F">
        <w:rPr>
          <w:b/>
        </w:rPr>
        <w:t xml:space="preserve"> </w:t>
      </w:r>
      <w:r w:rsidR="0062573F" w:rsidRPr="0062573F">
        <w:t>Modrá 1048, 460 06 Liberec 6</w:t>
      </w:r>
      <w:r w:rsidRPr="00D157CD">
        <w:rPr>
          <w:rFonts w:cs="Arial"/>
          <w:color w:val="383840"/>
          <w:spacing w:val="7"/>
          <w:szCs w:val="20"/>
          <w:shd w:val="clear" w:color="auto" w:fill="FFFFFF"/>
        </w:rPr>
        <w:t>;</w:t>
      </w:r>
    </w:p>
    <w:p w14:paraId="14D327EC" w14:textId="39F48642" w:rsidR="002C4D8A" w:rsidRPr="002C0FD7" w:rsidRDefault="002C4D8A" w:rsidP="002C4D8A">
      <w:pPr>
        <w:pStyle w:val="ListLetter-ContractCzechRadio"/>
        <w:jc w:val="both"/>
      </w:pPr>
      <w:r w:rsidRPr="00D35527">
        <w:rPr>
          <w:rFonts w:cs="Arial"/>
          <w:szCs w:val="20"/>
        </w:rPr>
        <w:t>Český rozhlas</w:t>
      </w:r>
      <w:r>
        <w:rPr>
          <w:rFonts w:cs="Arial"/>
          <w:szCs w:val="20"/>
        </w:rPr>
        <w:t xml:space="preserve"> Ostrava, Dr. Šmerala 2, 702 00 Ostrava;</w:t>
      </w:r>
    </w:p>
    <w:p w14:paraId="5CAB1933" w14:textId="77777777" w:rsidR="002C4D8A" w:rsidRPr="00D35527" w:rsidRDefault="002C4D8A" w:rsidP="002C4D8A">
      <w:pPr>
        <w:pStyle w:val="ListLetter-ContractCzechRadio"/>
        <w:jc w:val="both"/>
      </w:pPr>
      <w:r w:rsidRPr="00D35527">
        <w:rPr>
          <w:rFonts w:cs="Arial"/>
          <w:szCs w:val="20"/>
        </w:rPr>
        <w:t>Český rozhlas</w:t>
      </w:r>
      <w:r>
        <w:rPr>
          <w:rFonts w:cs="Arial"/>
          <w:szCs w:val="20"/>
        </w:rPr>
        <w:t xml:space="preserve"> Olomouc, Horní náměstí 21, 771 06 Olomouc;</w:t>
      </w:r>
    </w:p>
    <w:p w14:paraId="33012BD9" w14:textId="77777777" w:rsidR="002C4D8A" w:rsidRPr="00367A98" w:rsidRDefault="002C4D8A" w:rsidP="002C4D8A">
      <w:pPr>
        <w:pStyle w:val="ListLetter-ContractCzechRadio"/>
        <w:jc w:val="both"/>
      </w:pPr>
      <w:r w:rsidRPr="00D35527">
        <w:rPr>
          <w:rFonts w:cs="Arial"/>
          <w:szCs w:val="20"/>
        </w:rPr>
        <w:t>Český rozhlas</w:t>
      </w:r>
      <w:r>
        <w:rPr>
          <w:rFonts w:cs="Arial"/>
          <w:szCs w:val="20"/>
        </w:rPr>
        <w:t xml:space="preserve"> Pardubice, </w:t>
      </w:r>
      <w:r w:rsidRPr="00380B3C">
        <w:t xml:space="preserve">Svaté Anežky České 29, </w:t>
      </w:r>
      <w:r>
        <w:t xml:space="preserve">530 02 </w:t>
      </w:r>
      <w:r w:rsidRPr="00380B3C">
        <w:t>Pardubice</w:t>
      </w:r>
      <w:r>
        <w:t>;</w:t>
      </w:r>
    </w:p>
    <w:p w14:paraId="34A2177B" w14:textId="34D45B06" w:rsidR="00367A98" w:rsidRPr="00367A98" w:rsidRDefault="00367A98" w:rsidP="00D35527">
      <w:pPr>
        <w:pStyle w:val="ListLetter-ContractCzechRadio"/>
        <w:jc w:val="both"/>
      </w:pPr>
      <w:r w:rsidRPr="00D35527">
        <w:rPr>
          <w:rFonts w:cs="Arial"/>
          <w:szCs w:val="20"/>
        </w:rPr>
        <w:t>Český rozhlas</w:t>
      </w:r>
      <w:r>
        <w:rPr>
          <w:rFonts w:cs="Arial"/>
          <w:szCs w:val="20"/>
        </w:rPr>
        <w:t xml:space="preserve"> Plzeň, </w:t>
      </w:r>
      <w:r w:rsidR="00F25D8E" w:rsidRPr="00380B3C">
        <w:t xml:space="preserve">Nám. Míru 10, </w:t>
      </w:r>
      <w:r w:rsidR="00F25D8E">
        <w:t xml:space="preserve">301 00 </w:t>
      </w:r>
      <w:r w:rsidR="00F25D8E" w:rsidRPr="00380B3C">
        <w:t>Plzeň</w:t>
      </w:r>
      <w:r w:rsidR="00F25D8E">
        <w:t>;</w:t>
      </w:r>
    </w:p>
    <w:p w14:paraId="11417074" w14:textId="546C1188" w:rsidR="002C0FD7" w:rsidRPr="00D35527" w:rsidRDefault="00D157CD" w:rsidP="00D35527">
      <w:pPr>
        <w:pStyle w:val="ListLetter-ContractCzechRadio"/>
        <w:jc w:val="both"/>
      </w:pPr>
      <w:r w:rsidRPr="00D35527">
        <w:rPr>
          <w:rFonts w:cs="Arial"/>
          <w:szCs w:val="20"/>
        </w:rPr>
        <w:t>Český rozhlas</w:t>
      </w:r>
      <w:r>
        <w:rPr>
          <w:rFonts w:cs="Arial"/>
          <w:szCs w:val="20"/>
        </w:rPr>
        <w:t xml:space="preserve"> </w:t>
      </w:r>
      <w:r w:rsidR="002C0FD7">
        <w:rPr>
          <w:rFonts w:cs="Arial"/>
          <w:szCs w:val="20"/>
        </w:rPr>
        <w:t>Zlín</w:t>
      </w:r>
      <w:r>
        <w:rPr>
          <w:rFonts w:cs="Arial"/>
          <w:szCs w:val="20"/>
        </w:rPr>
        <w:t xml:space="preserve">, </w:t>
      </w:r>
      <w:r w:rsidRPr="00D157CD">
        <w:rPr>
          <w:rFonts w:cs="Arial"/>
          <w:color w:val="000000"/>
          <w:spacing w:val="7"/>
          <w:szCs w:val="20"/>
          <w:shd w:val="clear" w:color="auto" w:fill="FFFFFF"/>
        </w:rPr>
        <w:t>Osvoboditelů 187, 760 01 Zlín</w:t>
      </w:r>
      <w:r w:rsidR="002C4D8A">
        <w:rPr>
          <w:rFonts w:cs="Arial"/>
          <w:color w:val="000000"/>
          <w:spacing w:val="7"/>
          <w:szCs w:val="20"/>
          <w:shd w:val="clear" w:color="auto" w:fill="FFFFFF"/>
        </w:rPr>
        <w:t>.</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74970EDE" w:rsidR="00BA16BB" w:rsidRPr="006D0812" w:rsidRDefault="00EF1E86" w:rsidP="003F3DA3">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3F3DA3">
        <w:rPr>
          <w:rFonts w:cs="Arial"/>
          <w:b/>
          <w:szCs w:val="20"/>
        </w:rPr>
        <w:t>[</w:t>
      </w:r>
      <w:r w:rsidR="006D0812" w:rsidRPr="003F3DA3">
        <w:rPr>
          <w:rFonts w:cs="Arial"/>
          <w:b/>
          <w:szCs w:val="20"/>
          <w:highlight w:val="yellow"/>
        </w:rPr>
        <w:t>DOPLNIT</w:t>
      </w:r>
      <w:r w:rsidR="006D0812" w:rsidRPr="003F3DA3">
        <w:rPr>
          <w:rFonts w:cs="Arial"/>
          <w:b/>
          <w:szCs w:val="20"/>
        </w:rPr>
        <w:t xml:space="preserve">],- </w:t>
      </w:r>
      <w:r w:rsidRPr="003F3DA3">
        <w:rPr>
          <w:b/>
        </w:rPr>
        <w:t>Kč</w:t>
      </w:r>
      <w:r w:rsidR="007905AF" w:rsidRPr="007905AF">
        <w:t xml:space="preserve"> </w:t>
      </w:r>
      <w:r w:rsidRPr="006D0812">
        <w:t xml:space="preserve">(slovy: </w:t>
      </w:r>
      <w:r w:rsidR="006D0812" w:rsidRPr="003F3DA3">
        <w:rPr>
          <w:rFonts w:cs="Arial"/>
          <w:b/>
          <w:szCs w:val="20"/>
        </w:rPr>
        <w:t>[</w:t>
      </w:r>
      <w:r w:rsidR="006D0812" w:rsidRPr="003F3DA3">
        <w:rPr>
          <w:rFonts w:cs="Arial"/>
          <w:b/>
          <w:szCs w:val="20"/>
          <w:highlight w:val="yellow"/>
        </w:rPr>
        <w:t>DOPLNIT</w:t>
      </w:r>
      <w:r w:rsidR="006D0812" w:rsidRPr="003F3DA3">
        <w:rPr>
          <w:rFonts w:cs="Arial"/>
          <w:b/>
          <w:szCs w:val="20"/>
        </w:rPr>
        <w:t xml:space="preserve">] </w:t>
      </w:r>
      <w:r w:rsidRPr="006D0812">
        <w:t xml:space="preserve">korun českých) </w:t>
      </w:r>
      <w:r w:rsidRPr="003F3DA3">
        <w:rPr>
          <w:b/>
        </w:rPr>
        <w:t>bez DPH</w:t>
      </w:r>
      <w:r w:rsidRPr="006D0812">
        <w:t xml:space="preserve">. </w:t>
      </w:r>
      <w:r w:rsidR="003F3DA3" w:rsidRPr="003F3DA3">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70C2957F" w:rsidR="00437FB7" w:rsidRDefault="00437FB7" w:rsidP="00A57352">
      <w:pPr>
        <w:pStyle w:val="ListNumber-ContractCzechRadio"/>
        <w:jc w:val="both"/>
      </w:pPr>
      <w:r>
        <w:rPr>
          <w:color w:val="000000" w:themeColor="text1"/>
        </w:rPr>
        <w:lastRenderedPageBreak/>
        <w:t xml:space="preserve">Doba splatnosti faktury činí 24 dnů od data jejího vystavení </w:t>
      </w:r>
      <w:r w:rsidR="003F3DA3">
        <w:rPr>
          <w:color w:val="000000" w:themeColor="text1"/>
        </w:rPr>
        <w:t>prodávajícím</w:t>
      </w:r>
      <w:r>
        <w:rPr>
          <w:color w:val="000000" w:themeColor="text1"/>
        </w:rPr>
        <w:t xml:space="preserve">, a to za předpokladu, že k doručení </w:t>
      </w:r>
      <w:r w:rsidR="003F3DA3">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3F3DA3">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3DBA3A2E"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3F3DA3">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2660993C"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317188">
        <w:t>i oznámení vady</w:t>
      </w:r>
      <w:r w:rsidR="00AD3095" w:rsidRPr="00317188">
        <w:t xml:space="preserve"> 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9A6B60" w:rsidRDefault="009A6B60"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28"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v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e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CPHob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9A6B60" w:rsidRDefault="009A6B60"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29"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BE6222" w:rsidRPr="008519AB" w:rsidRDefault="00BE6222"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326CD57A" w:rsidR="001C316E" w:rsidRPr="003F3DA3" w:rsidRDefault="001C316E" w:rsidP="003F3DA3">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w:t>
      </w:r>
      <w:r w:rsidR="003F3DA3">
        <w:t xml:space="preserve"> </w:t>
      </w:r>
      <w:r w:rsidR="003F3DA3" w:rsidRPr="003F3DA3">
        <w:t>druhou a každou další započatou hodinu prodlení v případě denního tisku a 500,- Kč za</w:t>
      </w:r>
      <w:r w:rsidRPr="006D0812">
        <w:t xml:space="preserve"> každý </w:t>
      </w:r>
      <w:r w:rsidR="009A6B60">
        <w:t xml:space="preserve">započatý </w:t>
      </w:r>
      <w:r w:rsidRPr="006D0812">
        <w:t>den prodlení</w:t>
      </w:r>
      <w:r w:rsidR="003F3DA3">
        <w:t xml:space="preserve"> </w:t>
      </w:r>
      <w:r w:rsidR="003F3DA3" w:rsidRPr="003F3DA3">
        <w:t>u ostatních periodik dodávaných dle této smlouvy</w:t>
      </w:r>
      <w:r w:rsidRPr="006D0812">
        <w:t>. 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5078B257"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9A6B60">
        <w:rPr>
          <w:rFonts w:cs="Arial"/>
          <w:szCs w:val="20"/>
        </w:rPr>
        <w:t xml:space="preserve">kupujícímu </w:t>
      </w:r>
      <w:r w:rsidRPr="009A6B60">
        <w:rPr>
          <w:rFonts w:cs="Arial"/>
          <w:szCs w:val="20"/>
        </w:rPr>
        <w:t xml:space="preserve">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77777777" w:rsidR="00856B46" w:rsidRPr="00856B46" w:rsidRDefault="00856B46"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1517EFDB" w14:textId="64A262C9" w:rsidR="00D32235" w:rsidRDefault="00043DF0" w:rsidP="00812A93">
      <w:pPr>
        <w:pStyle w:val="Heading-Number-ContractCzechRadio"/>
        <w:numPr>
          <w:ilvl w:val="0"/>
          <w:numId w:val="0"/>
        </w:numPr>
        <w:ind w:left="312"/>
        <w:jc w:val="left"/>
        <w:rPr>
          <w:b w:val="0"/>
        </w:rPr>
      </w:pPr>
      <w:r w:rsidRPr="006D0812">
        <w:rPr>
          <w:b w:val="0"/>
        </w:rPr>
        <w:t>Příloha</w:t>
      </w:r>
      <w:r w:rsidR="009911E7">
        <w:rPr>
          <w:b w:val="0"/>
        </w:rPr>
        <w:t xml:space="preserve"> č. 1</w:t>
      </w:r>
      <w:r w:rsidR="0006458B">
        <w:rPr>
          <w:b w:val="0"/>
        </w:rPr>
        <w:t xml:space="preserve">: </w:t>
      </w:r>
      <w:r w:rsidRPr="006D0812">
        <w:rPr>
          <w:b w:val="0"/>
        </w:rPr>
        <w:t>Specifikace zboží</w:t>
      </w:r>
      <w:r w:rsidR="00D32235">
        <w:rPr>
          <w:b w:val="0"/>
        </w:rPr>
        <w:t>;</w:t>
      </w:r>
    </w:p>
    <w:p w14:paraId="3A81A6AC" w14:textId="69DD89F8" w:rsidR="005E67B4" w:rsidRDefault="00D32235" w:rsidP="00812A93">
      <w:pPr>
        <w:pStyle w:val="Heading-Number-ContractCzechRadio"/>
        <w:numPr>
          <w:ilvl w:val="0"/>
          <w:numId w:val="0"/>
        </w:numPr>
        <w:ind w:left="312"/>
        <w:jc w:val="left"/>
      </w:pPr>
      <w:r>
        <w:rPr>
          <w:b w:val="0"/>
        </w:rPr>
        <w:t>Příloha</w:t>
      </w:r>
      <w:r w:rsidR="009911E7">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1C685468" w:rsidR="00546A76" w:rsidRDefault="007C6BB0" w:rsidP="0006458B">
      <w:pPr>
        <w:pStyle w:val="SubjectName-ContractCzechRadio"/>
        <w:jc w:val="center"/>
      </w:pPr>
      <w:r>
        <w:t>PŘÍLOHA</w:t>
      </w:r>
      <w:r w:rsidR="009911E7">
        <w:t xml:space="preserve"> č. 1</w:t>
      </w:r>
      <w:r>
        <w:t xml:space="preserve"> – SPECIFIKACE ZBOŽÍ </w:t>
      </w:r>
    </w:p>
    <w:p w14:paraId="75576D6D" w14:textId="06B55C13"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DD45015" w14:textId="495626D1" w:rsidR="007C6BB0" w:rsidRDefault="007C6BB0" w:rsidP="007C6BB0">
      <w:pPr>
        <w:jc w:val="both"/>
        <w:rPr>
          <w:szCs w:val="24"/>
        </w:rPr>
      </w:pPr>
      <w:r w:rsidRPr="007C6BB0">
        <w:rPr>
          <w:szCs w:val="24"/>
        </w:rPr>
        <w:t xml:space="preserve">Dodavatel dodá předmětný denní tisk na recepci v příslušném místě určení dle </w:t>
      </w:r>
      <w:r w:rsidR="00317188" w:rsidRPr="00317188">
        <w:rPr>
          <w:szCs w:val="24"/>
        </w:rPr>
        <w:t>této</w:t>
      </w:r>
      <w:r w:rsidR="00317188">
        <w:rPr>
          <w:szCs w:val="24"/>
        </w:rPr>
        <w:t xml:space="preserve"> přílohy</w:t>
      </w:r>
      <w:r w:rsidRPr="007C6BB0">
        <w:rPr>
          <w:szCs w:val="24"/>
        </w:rPr>
        <w:t xml:space="preserve">, a to v pracovních dnech a v den vydání nejpozději do 5:00 hodin ráno, sobotní vydání novin do 5:00 hodin; nedělní vydání bude přiloženo v dodávce pro nejbližší pracovní den. </w:t>
      </w:r>
    </w:p>
    <w:p w14:paraId="0B2DB306" w14:textId="7A993CA5" w:rsidR="00211AC8" w:rsidRDefault="00211AC8" w:rsidP="007C6BB0">
      <w:pPr>
        <w:jc w:val="both"/>
        <w:rPr>
          <w:szCs w:val="24"/>
        </w:rPr>
      </w:pPr>
    </w:p>
    <w:p w14:paraId="60366202" w14:textId="4302474F" w:rsidR="007C6BB0" w:rsidRDefault="007C6BB0" w:rsidP="007C6BB0">
      <w:pPr>
        <w:jc w:val="both"/>
        <w:rPr>
          <w:sz w:val="24"/>
          <w:szCs w:val="24"/>
        </w:rPr>
      </w:pPr>
      <w:r w:rsidRPr="007C6BB0">
        <w:rPr>
          <w:szCs w:val="24"/>
        </w:rPr>
        <w:t>Doručované tituly budou dodavatelem zabaleny do jednotlivých balení dle konkrétního místa určení uvedeného v</w:t>
      </w:r>
      <w:r w:rsidR="00211AC8">
        <w:rPr>
          <w:szCs w:val="24"/>
        </w:rPr>
        <w:t> této příloze</w:t>
      </w:r>
      <w:r w:rsidR="00211AC8" w:rsidRPr="007C6BB0">
        <w:rPr>
          <w:szCs w:val="24"/>
        </w:rPr>
        <w:t xml:space="preserve"> </w:t>
      </w:r>
      <w:r w:rsidRPr="007C6BB0">
        <w:rPr>
          <w:szCs w:val="24"/>
        </w:rPr>
        <w:t>a viditelně označeny podle místa určení (</w:t>
      </w:r>
      <w:r w:rsidR="0013595F" w:rsidRPr="0013595F">
        <w:rPr>
          <w:szCs w:val="24"/>
        </w:rPr>
        <w:t xml:space="preserve">např. „Český rozhlas České Budějovice – Pavla Kuchtová“, „Český rozhlas Ostrava – Silvie Mikulcová“ atd.).  </w:t>
      </w:r>
    </w:p>
    <w:p w14:paraId="40D7BEE9" w14:textId="77777777" w:rsidR="0013595F" w:rsidRPr="007C6BB0" w:rsidRDefault="0013595F" w:rsidP="007C6BB0">
      <w:pPr>
        <w:jc w:val="both"/>
        <w:rPr>
          <w:szCs w:val="24"/>
        </w:rPr>
      </w:pPr>
    </w:p>
    <w:p w14:paraId="43B6D5E3" w14:textId="4D3A9D43" w:rsidR="007C6BB0" w:rsidRPr="007C6BB0" w:rsidRDefault="00501C8B" w:rsidP="007C6BB0">
      <w:pPr>
        <w:jc w:val="both"/>
        <w:rPr>
          <w:szCs w:val="24"/>
        </w:rPr>
      </w:pPr>
      <w:r>
        <w:rPr>
          <w:szCs w:val="20"/>
        </w:rPr>
        <w:t>Dodavatel zprostředkuje dodávání elektronické verze titulu online a zajistí do ní přístup, a to včetně elektronického archivu, pokud tento existuje.</w:t>
      </w:r>
    </w:p>
    <w:p w14:paraId="4797A8BC" w14:textId="54F90CBD"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220" w:type="dxa"/>
        <w:tblInd w:w="55" w:type="dxa"/>
        <w:tblCellMar>
          <w:left w:w="70" w:type="dxa"/>
          <w:right w:w="70" w:type="dxa"/>
        </w:tblCellMar>
        <w:tblLook w:val="04A0" w:firstRow="1" w:lastRow="0" w:firstColumn="1" w:lastColumn="0" w:noHBand="0" w:noVBand="1"/>
      </w:tblPr>
      <w:tblGrid>
        <w:gridCol w:w="3340"/>
        <w:gridCol w:w="1070"/>
        <w:gridCol w:w="1350"/>
        <w:gridCol w:w="1540"/>
        <w:gridCol w:w="920"/>
      </w:tblGrid>
      <w:tr w:rsidR="003D4992" w:rsidRPr="006912B8" w14:paraId="752DEF3D" w14:textId="77777777" w:rsidTr="003D4992">
        <w:trPr>
          <w:gridAfter w:val="3"/>
          <w:wAfter w:w="3810" w:type="dxa"/>
          <w:trHeight w:val="435"/>
        </w:trPr>
        <w:tc>
          <w:tcPr>
            <w:tcW w:w="4410" w:type="dxa"/>
            <w:gridSpan w:val="2"/>
            <w:tcBorders>
              <w:top w:val="single" w:sz="8" w:space="0" w:color="auto"/>
              <w:left w:val="single" w:sz="8" w:space="0" w:color="auto"/>
              <w:bottom w:val="nil"/>
              <w:right w:val="single" w:sz="8" w:space="0" w:color="auto"/>
            </w:tcBorders>
            <w:shd w:val="clear" w:color="000000" w:fill="C4D79B"/>
          </w:tcPr>
          <w:p w14:paraId="42C51BB4" w14:textId="77777777" w:rsidR="003D4992" w:rsidRPr="006912B8" w:rsidRDefault="003D4992"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Technická specifikace A - Část 4</w:t>
            </w:r>
          </w:p>
        </w:tc>
      </w:tr>
      <w:tr w:rsidR="006912B8" w:rsidRPr="006912B8" w14:paraId="7691617F" w14:textId="77777777" w:rsidTr="006912B8">
        <w:trPr>
          <w:trHeight w:val="43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7FB7691" w14:textId="65008AB7" w:rsidR="00732F1E"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Brno - Aleš Winkler</w:t>
            </w:r>
            <w:r w:rsidR="00732F1E">
              <w:rPr>
                <w:rFonts w:ascii="Calibri" w:eastAsia="Times New Roman" w:hAnsi="Calibri" w:cs="Times New Roman"/>
                <w:b/>
                <w:bCs/>
                <w:color w:val="000000"/>
                <w:sz w:val="32"/>
                <w:szCs w:val="32"/>
                <w:lang w:eastAsia="cs-CZ"/>
              </w:rPr>
              <w:t xml:space="preserve">, </w:t>
            </w:r>
          </w:p>
          <w:p w14:paraId="7E3FF470" w14:textId="60D679DA" w:rsidR="006912B8" w:rsidRPr="006912B8" w:rsidRDefault="00732F1E"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Beethovenova 4, Brno, 657 42</w:t>
            </w:r>
          </w:p>
        </w:tc>
      </w:tr>
      <w:tr w:rsidR="006912B8" w:rsidRPr="006912B8" w14:paraId="65A8ED4F" w14:textId="77777777" w:rsidTr="003D4992">
        <w:trPr>
          <w:trHeight w:val="660"/>
        </w:trPr>
        <w:tc>
          <w:tcPr>
            <w:tcW w:w="3340" w:type="dxa"/>
            <w:tcBorders>
              <w:top w:val="nil"/>
              <w:left w:val="single" w:sz="4" w:space="0" w:color="auto"/>
              <w:bottom w:val="single" w:sz="4" w:space="0" w:color="auto"/>
              <w:right w:val="nil"/>
            </w:tcBorders>
            <w:shd w:val="clear" w:color="000000" w:fill="D8E4BC"/>
            <w:noWrap/>
            <w:hideMark/>
          </w:tcPr>
          <w:p w14:paraId="42564C3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03B7607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2CFC26F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6070CAD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6222A1E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00147020" w14:textId="77777777" w:rsidTr="003D4992">
        <w:trPr>
          <w:trHeight w:val="300"/>
        </w:trPr>
        <w:tc>
          <w:tcPr>
            <w:tcW w:w="3340" w:type="dxa"/>
            <w:tcBorders>
              <w:top w:val="nil"/>
              <w:left w:val="single" w:sz="4" w:space="0" w:color="auto"/>
              <w:bottom w:val="nil"/>
              <w:right w:val="nil"/>
            </w:tcBorders>
            <w:shd w:val="clear" w:color="auto" w:fill="auto"/>
            <w:noWrap/>
            <w:hideMark/>
          </w:tcPr>
          <w:p w14:paraId="1CA4CED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BRNĚNSKÝ DENÍK </w:t>
            </w:r>
          </w:p>
        </w:tc>
        <w:tc>
          <w:tcPr>
            <w:tcW w:w="1070" w:type="dxa"/>
            <w:tcBorders>
              <w:top w:val="nil"/>
              <w:left w:val="single" w:sz="4" w:space="0" w:color="auto"/>
              <w:bottom w:val="nil"/>
              <w:right w:val="single" w:sz="4" w:space="0" w:color="auto"/>
            </w:tcBorders>
            <w:shd w:val="clear" w:color="auto" w:fill="auto"/>
            <w:noWrap/>
            <w:hideMark/>
          </w:tcPr>
          <w:p w14:paraId="79A09B9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digital</w:t>
            </w:r>
          </w:p>
        </w:tc>
        <w:tc>
          <w:tcPr>
            <w:tcW w:w="1350" w:type="dxa"/>
            <w:tcBorders>
              <w:top w:val="nil"/>
              <w:left w:val="nil"/>
              <w:bottom w:val="nil"/>
              <w:right w:val="single" w:sz="4" w:space="0" w:color="auto"/>
            </w:tcBorders>
            <w:shd w:val="clear" w:color="auto" w:fill="auto"/>
            <w:noWrap/>
            <w:hideMark/>
          </w:tcPr>
          <w:p w14:paraId="217F0A7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nil"/>
              <w:bottom w:val="nil"/>
              <w:right w:val="single" w:sz="4" w:space="0" w:color="auto"/>
            </w:tcBorders>
            <w:shd w:val="clear" w:color="auto" w:fill="auto"/>
            <w:noWrap/>
            <w:hideMark/>
          </w:tcPr>
          <w:p w14:paraId="21C139B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nil"/>
              <w:bottom w:val="nil"/>
              <w:right w:val="single" w:sz="4" w:space="0" w:color="auto"/>
            </w:tcBorders>
            <w:shd w:val="clear" w:color="auto" w:fill="auto"/>
            <w:hideMark/>
          </w:tcPr>
          <w:p w14:paraId="0CCF199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4950E4BA" w14:textId="77777777" w:rsidTr="003D4992">
        <w:trPr>
          <w:trHeight w:val="315"/>
        </w:trPr>
        <w:tc>
          <w:tcPr>
            <w:tcW w:w="3340" w:type="dxa"/>
            <w:tcBorders>
              <w:top w:val="single" w:sz="4" w:space="0" w:color="auto"/>
              <w:left w:val="nil"/>
              <w:bottom w:val="nil"/>
              <w:right w:val="nil"/>
            </w:tcBorders>
            <w:shd w:val="clear" w:color="auto" w:fill="auto"/>
            <w:noWrap/>
            <w:hideMark/>
          </w:tcPr>
          <w:p w14:paraId="2B1E21B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3DFF414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0477BD8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00AD8B4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1CC4E9FA"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6969F462" w14:textId="77777777" w:rsidTr="006912B8">
        <w:trPr>
          <w:trHeight w:val="810"/>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F638EC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České Budějovice - Pavla Kuchtová, U Tří lvů 1, České Budějovice, 370 01</w:t>
            </w:r>
          </w:p>
        </w:tc>
      </w:tr>
      <w:tr w:rsidR="006912B8" w:rsidRPr="006912B8" w14:paraId="3A55CD05"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20D1505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19049D7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611968A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26D0654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23CAE8E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5B233D87" w14:textId="77777777" w:rsidTr="003D4992">
        <w:trPr>
          <w:trHeight w:val="300"/>
        </w:trPr>
        <w:tc>
          <w:tcPr>
            <w:tcW w:w="3340" w:type="dxa"/>
            <w:tcBorders>
              <w:top w:val="nil"/>
              <w:left w:val="single" w:sz="4" w:space="0" w:color="auto"/>
              <w:bottom w:val="single" w:sz="4" w:space="0" w:color="auto"/>
              <w:right w:val="single" w:sz="4" w:space="0" w:color="auto"/>
            </w:tcBorders>
            <w:shd w:val="clear" w:color="auto" w:fill="auto"/>
            <w:noWrap/>
            <w:hideMark/>
          </w:tcPr>
          <w:p w14:paraId="08A7104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ČESKOBUDĚJOVICKÝ DENÍK (po-pá) </w:t>
            </w:r>
          </w:p>
        </w:tc>
        <w:tc>
          <w:tcPr>
            <w:tcW w:w="1070" w:type="dxa"/>
            <w:tcBorders>
              <w:top w:val="nil"/>
              <w:left w:val="nil"/>
              <w:bottom w:val="single" w:sz="4" w:space="0" w:color="auto"/>
              <w:right w:val="single" w:sz="4" w:space="0" w:color="auto"/>
            </w:tcBorders>
            <w:shd w:val="clear" w:color="auto" w:fill="auto"/>
            <w:noWrap/>
            <w:hideMark/>
          </w:tcPr>
          <w:p w14:paraId="0C278CD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nil"/>
              <w:bottom w:val="single" w:sz="4" w:space="0" w:color="auto"/>
              <w:right w:val="single" w:sz="4" w:space="0" w:color="auto"/>
            </w:tcBorders>
            <w:shd w:val="clear" w:color="auto" w:fill="auto"/>
            <w:noWrap/>
            <w:hideMark/>
          </w:tcPr>
          <w:p w14:paraId="6452FE4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nil"/>
              <w:bottom w:val="single" w:sz="4" w:space="0" w:color="auto"/>
              <w:right w:val="single" w:sz="4" w:space="0" w:color="auto"/>
            </w:tcBorders>
            <w:shd w:val="clear" w:color="auto" w:fill="auto"/>
            <w:noWrap/>
            <w:hideMark/>
          </w:tcPr>
          <w:p w14:paraId="5EF1D26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nil"/>
              <w:bottom w:val="single" w:sz="4" w:space="0" w:color="auto"/>
              <w:right w:val="single" w:sz="4" w:space="0" w:color="auto"/>
            </w:tcBorders>
            <w:shd w:val="clear" w:color="auto" w:fill="auto"/>
            <w:hideMark/>
          </w:tcPr>
          <w:p w14:paraId="7E21360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07A4C376" w14:textId="77777777" w:rsidTr="003D4992">
        <w:trPr>
          <w:trHeight w:val="315"/>
        </w:trPr>
        <w:tc>
          <w:tcPr>
            <w:tcW w:w="3340" w:type="dxa"/>
            <w:tcBorders>
              <w:top w:val="nil"/>
              <w:left w:val="nil"/>
              <w:bottom w:val="nil"/>
              <w:right w:val="nil"/>
            </w:tcBorders>
            <w:shd w:val="clear" w:color="auto" w:fill="auto"/>
            <w:noWrap/>
            <w:hideMark/>
          </w:tcPr>
          <w:p w14:paraId="71FC55D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nil"/>
              <w:left w:val="nil"/>
              <w:bottom w:val="nil"/>
              <w:right w:val="nil"/>
            </w:tcBorders>
            <w:shd w:val="clear" w:color="auto" w:fill="auto"/>
            <w:noWrap/>
            <w:hideMark/>
          </w:tcPr>
          <w:p w14:paraId="7876AF6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nil"/>
              <w:left w:val="nil"/>
              <w:bottom w:val="nil"/>
              <w:right w:val="nil"/>
            </w:tcBorders>
            <w:shd w:val="clear" w:color="auto" w:fill="auto"/>
            <w:noWrap/>
            <w:hideMark/>
          </w:tcPr>
          <w:p w14:paraId="7C335A7A"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nil"/>
              <w:left w:val="nil"/>
              <w:bottom w:val="nil"/>
              <w:right w:val="nil"/>
            </w:tcBorders>
            <w:shd w:val="clear" w:color="auto" w:fill="auto"/>
            <w:noWrap/>
            <w:hideMark/>
          </w:tcPr>
          <w:p w14:paraId="592301B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nil"/>
              <w:left w:val="nil"/>
              <w:bottom w:val="nil"/>
              <w:right w:val="nil"/>
            </w:tcBorders>
            <w:shd w:val="clear" w:color="auto" w:fill="auto"/>
            <w:hideMark/>
          </w:tcPr>
          <w:p w14:paraId="2F05AC0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1C0BD3BA" w14:textId="77777777" w:rsidTr="006912B8">
        <w:trPr>
          <w:trHeight w:val="43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59D53FC" w14:textId="77777777" w:rsidR="00732F1E" w:rsidRDefault="006912B8" w:rsidP="007F55C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 xml:space="preserve">Místo určení: Český rozhlas </w:t>
            </w:r>
            <w:r w:rsidR="007F55C2">
              <w:rPr>
                <w:rFonts w:ascii="Calibri" w:eastAsia="Times New Roman" w:hAnsi="Calibri" w:cs="Times New Roman"/>
                <w:b/>
                <w:bCs/>
                <w:color w:val="000000"/>
                <w:sz w:val="32"/>
                <w:szCs w:val="32"/>
                <w:lang w:eastAsia="cs-CZ"/>
              </w:rPr>
              <w:t>Vysočina</w:t>
            </w:r>
            <w:r w:rsidRPr="006912B8">
              <w:rPr>
                <w:rFonts w:ascii="Calibri" w:eastAsia="Times New Roman" w:hAnsi="Calibri" w:cs="Times New Roman"/>
                <w:b/>
                <w:bCs/>
                <w:color w:val="000000"/>
                <w:sz w:val="32"/>
                <w:szCs w:val="32"/>
                <w:lang w:eastAsia="cs-CZ"/>
              </w:rPr>
              <w:t xml:space="preserve"> - Dušan Vrbecký</w:t>
            </w:r>
            <w:r w:rsidR="00732F1E">
              <w:rPr>
                <w:rFonts w:ascii="Calibri" w:eastAsia="Times New Roman" w:hAnsi="Calibri" w:cs="Times New Roman"/>
                <w:b/>
                <w:bCs/>
                <w:color w:val="000000"/>
                <w:sz w:val="32"/>
                <w:szCs w:val="32"/>
                <w:lang w:eastAsia="cs-CZ"/>
              </w:rPr>
              <w:t>,</w:t>
            </w:r>
          </w:p>
          <w:p w14:paraId="56EB4D93" w14:textId="61177C65" w:rsidR="006912B8" w:rsidRPr="006912B8" w:rsidRDefault="00732F1E" w:rsidP="007F55C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Masarykovo náměstí 42, Jihlava, 586 01</w:t>
            </w:r>
          </w:p>
        </w:tc>
      </w:tr>
      <w:tr w:rsidR="006912B8" w:rsidRPr="006912B8" w14:paraId="00766ADE"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0CC6397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2B96B11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4F13AD2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40E73C3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01FDCB8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7978CB4E" w14:textId="77777777" w:rsidTr="003D4992">
        <w:trPr>
          <w:trHeight w:val="300"/>
        </w:trPr>
        <w:tc>
          <w:tcPr>
            <w:tcW w:w="3340" w:type="dxa"/>
            <w:tcBorders>
              <w:top w:val="nil"/>
              <w:left w:val="single" w:sz="4" w:space="0" w:color="auto"/>
              <w:bottom w:val="nil"/>
              <w:right w:val="nil"/>
            </w:tcBorders>
            <w:shd w:val="clear" w:color="auto" w:fill="auto"/>
            <w:noWrap/>
            <w:hideMark/>
          </w:tcPr>
          <w:p w14:paraId="59EE722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JIHLAVSKÝ DENÍK </w:t>
            </w:r>
          </w:p>
        </w:tc>
        <w:tc>
          <w:tcPr>
            <w:tcW w:w="1070" w:type="dxa"/>
            <w:tcBorders>
              <w:top w:val="nil"/>
              <w:left w:val="single" w:sz="4" w:space="0" w:color="auto"/>
              <w:bottom w:val="nil"/>
              <w:right w:val="nil"/>
            </w:tcBorders>
            <w:shd w:val="clear" w:color="auto" w:fill="auto"/>
            <w:noWrap/>
            <w:hideMark/>
          </w:tcPr>
          <w:p w14:paraId="2B9F540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digital</w:t>
            </w:r>
          </w:p>
        </w:tc>
        <w:tc>
          <w:tcPr>
            <w:tcW w:w="1350" w:type="dxa"/>
            <w:tcBorders>
              <w:top w:val="nil"/>
              <w:left w:val="single" w:sz="4" w:space="0" w:color="auto"/>
              <w:bottom w:val="nil"/>
              <w:right w:val="nil"/>
            </w:tcBorders>
            <w:shd w:val="clear" w:color="auto" w:fill="auto"/>
            <w:noWrap/>
            <w:hideMark/>
          </w:tcPr>
          <w:p w14:paraId="1A66766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nil"/>
              <w:right w:val="nil"/>
            </w:tcBorders>
            <w:shd w:val="clear" w:color="auto" w:fill="auto"/>
            <w:noWrap/>
            <w:hideMark/>
          </w:tcPr>
          <w:p w14:paraId="67D9A85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nil"/>
              <w:right w:val="single" w:sz="4" w:space="0" w:color="auto"/>
            </w:tcBorders>
            <w:shd w:val="clear" w:color="auto" w:fill="auto"/>
            <w:hideMark/>
          </w:tcPr>
          <w:p w14:paraId="241CA1D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1A8DA1F6" w14:textId="77777777" w:rsidTr="003D4992">
        <w:trPr>
          <w:trHeight w:val="315"/>
        </w:trPr>
        <w:tc>
          <w:tcPr>
            <w:tcW w:w="3340" w:type="dxa"/>
            <w:tcBorders>
              <w:top w:val="single" w:sz="4" w:space="0" w:color="auto"/>
              <w:left w:val="nil"/>
              <w:bottom w:val="nil"/>
              <w:right w:val="nil"/>
            </w:tcBorders>
            <w:shd w:val="clear" w:color="auto" w:fill="auto"/>
            <w:noWrap/>
            <w:hideMark/>
          </w:tcPr>
          <w:p w14:paraId="2A1C5D4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1D32727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335CF4C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102731B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4AAAEE8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63D4D8A4" w14:textId="77777777" w:rsidTr="006912B8">
        <w:trPr>
          <w:trHeight w:val="85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68B29F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 redakce Karlovy Vary - Monika Červená, Zítkova 3, Karlovy Vary, 360 00</w:t>
            </w:r>
          </w:p>
        </w:tc>
      </w:tr>
      <w:tr w:rsidR="006912B8" w:rsidRPr="006912B8" w14:paraId="07E0967F"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7788007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3786BCD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4707FF7D"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18E147C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158AC62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1C82F4D4" w14:textId="77777777" w:rsidTr="003D4992">
        <w:trPr>
          <w:trHeight w:val="300"/>
        </w:trPr>
        <w:tc>
          <w:tcPr>
            <w:tcW w:w="3340" w:type="dxa"/>
            <w:tcBorders>
              <w:top w:val="nil"/>
              <w:left w:val="single" w:sz="4" w:space="0" w:color="auto"/>
              <w:bottom w:val="nil"/>
              <w:right w:val="nil"/>
            </w:tcBorders>
            <w:shd w:val="clear" w:color="auto" w:fill="auto"/>
            <w:noWrap/>
            <w:hideMark/>
          </w:tcPr>
          <w:p w14:paraId="4DFA2ED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KARLOVARSKÝ DENÍK (po-pá) </w:t>
            </w:r>
          </w:p>
        </w:tc>
        <w:tc>
          <w:tcPr>
            <w:tcW w:w="1070" w:type="dxa"/>
            <w:tcBorders>
              <w:top w:val="nil"/>
              <w:left w:val="single" w:sz="4" w:space="0" w:color="auto"/>
              <w:bottom w:val="nil"/>
              <w:right w:val="nil"/>
            </w:tcBorders>
            <w:shd w:val="clear" w:color="auto" w:fill="auto"/>
            <w:noWrap/>
            <w:hideMark/>
          </w:tcPr>
          <w:p w14:paraId="11E3205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single" w:sz="4" w:space="0" w:color="auto"/>
              <w:bottom w:val="nil"/>
              <w:right w:val="nil"/>
            </w:tcBorders>
            <w:shd w:val="clear" w:color="auto" w:fill="auto"/>
            <w:noWrap/>
            <w:hideMark/>
          </w:tcPr>
          <w:p w14:paraId="515C21E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nil"/>
              <w:right w:val="nil"/>
            </w:tcBorders>
            <w:shd w:val="clear" w:color="auto" w:fill="auto"/>
            <w:noWrap/>
            <w:hideMark/>
          </w:tcPr>
          <w:p w14:paraId="568CE67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nil"/>
              <w:right w:val="single" w:sz="4" w:space="0" w:color="auto"/>
            </w:tcBorders>
            <w:shd w:val="clear" w:color="auto" w:fill="auto"/>
            <w:hideMark/>
          </w:tcPr>
          <w:p w14:paraId="76725DB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24A6C62C" w14:textId="77777777" w:rsidTr="003D4992">
        <w:trPr>
          <w:trHeight w:val="315"/>
        </w:trPr>
        <w:tc>
          <w:tcPr>
            <w:tcW w:w="3340" w:type="dxa"/>
            <w:tcBorders>
              <w:top w:val="single" w:sz="4" w:space="0" w:color="auto"/>
              <w:left w:val="nil"/>
              <w:bottom w:val="nil"/>
              <w:right w:val="nil"/>
            </w:tcBorders>
            <w:shd w:val="clear" w:color="auto" w:fill="auto"/>
            <w:noWrap/>
            <w:hideMark/>
          </w:tcPr>
          <w:p w14:paraId="66F7227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31F2D51A"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4BE6090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52F64A4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4D8C911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6FE66F96" w14:textId="77777777" w:rsidTr="006912B8">
        <w:trPr>
          <w:trHeight w:val="810"/>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D0D3CE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Sever - Zpravodajství Liberec - Michal Jemelka, Modrá 1048, Liberec 6, 460 06</w:t>
            </w:r>
          </w:p>
        </w:tc>
      </w:tr>
      <w:tr w:rsidR="006912B8" w:rsidRPr="006912B8" w14:paraId="487F881F"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7653CF7D"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084BF45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64E844F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3DAA1EB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4268C5F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0699692D" w14:textId="77777777" w:rsidTr="003D4992">
        <w:trPr>
          <w:trHeight w:val="300"/>
        </w:trPr>
        <w:tc>
          <w:tcPr>
            <w:tcW w:w="3340" w:type="dxa"/>
            <w:tcBorders>
              <w:top w:val="nil"/>
              <w:left w:val="single" w:sz="4" w:space="0" w:color="auto"/>
              <w:bottom w:val="nil"/>
              <w:right w:val="nil"/>
            </w:tcBorders>
            <w:shd w:val="clear" w:color="auto" w:fill="auto"/>
            <w:noWrap/>
            <w:hideMark/>
          </w:tcPr>
          <w:p w14:paraId="5F95DC9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LIBERECKÝ DENÍK (po-pá)</w:t>
            </w:r>
          </w:p>
        </w:tc>
        <w:tc>
          <w:tcPr>
            <w:tcW w:w="1070" w:type="dxa"/>
            <w:tcBorders>
              <w:top w:val="nil"/>
              <w:left w:val="single" w:sz="4" w:space="0" w:color="auto"/>
              <w:bottom w:val="nil"/>
              <w:right w:val="nil"/>
            </w:tcBorders>
            <w:shd w:val="clear" w:color="auto" w:fill="auto"/>
            <w:noWrap/>
            <w:hideMark/>
          </w:tcPr>
          <w:p w14:paraId="133D343A"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single" w:sz="4" w:space="0" w:color="auto"/>
              <w:bottom w:val="nil"/>
              <w:right w:val="nil"/>
            </w:tcBorders>
            <w:shd w:val="clear" w:color="auto" w:fill="auto"/>
            <w:noWrap/>
            <w:hideMark/>
          </w:tcPr>
          <w:p w14:paraId="2E09499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nil"/>
              <w:right w:val="nil"/>
            </w:tcBorders>
            <w:shd w:val="clear" w:color="auto" w:fill="auto"/>
            <w:noWrap/>
            <w:hideMark/>
          </w:tcPr>
          <w:p w14:paraId="355932B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nil"/>
              <w:right w:val="single" w:sz="4" w:space="0" w:color="auto"/>
            </w:tcBorders>
            <w:shd w:val="clear" w:color="auto" w:fill="auto"/>
            <w:hideMark/>
          </w:tcPr>
          <w:p w14:paraId="39FBA94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54C30FB1" w14:textId="77777777" w:rsidTr="003D4992">
        <w:trPr>
          <w:trHeight w:val="315"/>
        </w:trPr>
        <w:tc>
          <w:tcPr>
            <w:tcW w:w="3340" w:type="dxa"/>
            <w:tcBorders>
              <w:top w:val="single" w:sz="4" w:space="0" w:color="auto"/>
              <w:left w:val="nil"/>
              <w:bottom w:val="nil"/>
              <w:right w:val="nil"/>
            </w:tcBorders>
            <w:shd w:val="clear" w:color="auto" w:fill="auto"/>
            <w:noWrap/>
            <w:hideMark/>
          </w:tcPr>
          <w:p w14:paraId="4664A42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1DFA974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318B601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4AF1C9D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38D815A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1021E608" w14:textId="77777777" w:rsidTr="006912B8">
        <w:trPr>
          <w:trHeight w:val="82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99C248C" w14:textId="263304E0" w:rsid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Ostrava - Silvie Mikulcová</w:t>
            </w:r>
            <w:r>
              <w:rPr>
                <w:rFonts w:ascii="Calibri" w:eastAsia="Times New Roman" w:hAnsi="Calibri" w:cs="Times New Roman"/>
                <w:b/>
                <w:bCs/>
                <w:color w:val="000000"/>
                <w:sz w:val="32"/>
                <w:szCs w:val="32"/>
                <w:lang w:eastAsia="cs-CZ"/>
              </w:rPr>
              <w:t xml:space="preserve">, </w:t>
            </w:r>
          </w:p>
          <w:p w14:paraId="5A3DCE58" w14:textId="592B34F9"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Dr. Šmerala 2, Ostrava, 702 00</w:t>
            </w:r>
          </w:p>
        </w:tc>
      </w:tr>
      <w:tr w:rsidR="006912B8" w:rsidRPr="006912B8" w14:paraId="673F6047"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7F826F2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49EE6E5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5B0B537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5C8E235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53EDDCE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76877932" w14:textId="77777777" w:rsidTr="003D4992">
        <w:trPr>
          <w:trHeight w:val="300"/>
        </w:trPr>
        <w:tc>
          <w:tcPr>
            <w:tcW w:w="3340" w:type="dxa"/>
            <w:tcBorders>
              <w:top w:val="nil"/>
              <w:left w:val="single" w:sz="4" w:space="0" w:color="auto"/>
              <w:bottom w:val="nil"/>
              <w:right w:val="nil"/>
            </w:tcBorders>
            <w:shd w:val="clear" w:color="auto" w:fill="auto"/>
            <w:noWrap/>
            <w:hideMark/>
          </w:tcPr>
          <w:p w14:paraId="055D7B0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MORAVSKOSLEZSKÝ DENÍK (po-pá) </w:t>
            </w:r>
          </w:p>
        </w:tc>
        <w:tc>
          <w:tcPr>
            <w:tcW w:w="1070" w:type="dxa"/>
            <w:tcBorders>
              <w:top w:val="nil"/>
              <w:left w:val="single" w:sz="4" w:space="0" w:color="auto"/>
              <w:bottom w:val="nil"/>
              <w:right w:val="nil"/>
            </w:tcBorders>
            <w:shd w:val="clear" w:color="auto" w:fill="auto"/>
            <w:noWrap/>
            <w:hideMark/>
          </w:tcPr>
          <w:p w14:paraId="6E44AED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single" w:sz="4" w:space="0" w:color="auto"/>
              <w:bottom w:val="nil"/>
              <w:right w:val="nil"/>
            </w:tcBorders>
            <w:shd w:val="clear" w:color="auto" w:fill="auto"/>
            <w:noWrap/>
            <w:hideMark/>
          </w:tcPr>
          <w:p w14:paraId="5BF3D03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nil"/>
              <w:right w:val="nil"/>
            </w:tcBorders>
            <w:shd w:val="clear" w:color="auto" w:fill="auto"/>
            <w:noWrap/>
            <w:hideMark/>
          </w:tcPr>
          <w:p w14:paraId="33876F5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nil"/>
              <w:right w:val="single" w:sz="4" w:space="0" w:color="auto"/>
            </w:tcBorders>
            <w:shd w:val="clear" w:color="auto" w:fill="auto"/>
            <w:hideMark/>
          </w:tcPr>
          <w:p w14:paraId="6DC6967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1F60C636" w14:textId="77777777" w:rsidTr="003D4992">
        <w:trPr>
          <w:trHeight w:val="315"/>
        </w:trPr>
        <w:tc>
          <w:tcPr>
            <w:tcW w:w="3340" w:type="dxa"/>
            <w:tcBorders>
              <w:top w:val="single" w:sz="4" w:space="0" w:color="auto"/>
              <w:left w:val="nil"/>
              <w:bottom w:val="nil"/>
              <w:right w:val="nil"/>
            </w:tcBorders>
            <w:shd w:val="clear" w:color="auto" w:fill="auto"/>
            <w:noWrap/>
            <w:hideMark/>
          </w:tcPr>
          <w:p w14:paraId="464159E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54225ADD"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4504C4B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62FBD16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719C972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572E9C49" w14:textId="77777777" w:rsidTr="006912B8">
        <w:trPr>
          <w:trHeight w:val="810"/>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D91EF4D" w14:textId="62966B56" w:rsid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Olomouc - Vladimír Onderka</w:t>
            </w:r>
            <w:r>
              <w:rPr>
                <w:rFonts w:ascii="Calibri" w:eastAsia="Times New Roman" w:hAnsi="Calibri" w:cs="Times New Roman"/>
                <w:b/>
                <w:bCs/>
                <w:color w:val="000000"/>
                <w:sz w:val="32"/>
                <w:szCs w:val="32"/>
                <w:lang w:eastAsia="cs-CZ"/>
              </w:rPr>
              <w:t>,</w:t>
            </w:r>
          </w:p>
          <w:p w14:paraId="5EA0BAE4" w14:textId="0E4EBC13"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Horní nám. 21, Olomouc, 771 06</w:t>
            </w:r>
          </w:p>
        </w:tc>
      </w:tr>
      <w:tr w:rsidR="006912B8" w:rsidRPr="006912B8" w14:paraId="23B5FA88"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322E861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3DDB1DF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1A18442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2FFB35F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53529F4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6D4E3745" w14:textId="77777777" w:rsidTr="003D4992">
        <w:trPr>
          <w:trHeight w:val="300"/>
        </w:trPr>
        <w:tc>
          <w:tcPr>
            <w:tcW w:w="3340" w:type="dxa"/>
            <w:tcBorders>
              <w:top w:val="nil"/>
              <w:left w:val="single" w:sz="4" w:space="0" w:color="auto"/>
              <w:bottom w:val="single" w:sz="4" w:space="0" w:color="auto"/>
              <w:right w:val="single" w:sz="4" w:space="0" w:color="auto"/>
            </w:tcBorders>
            <w:shd w:val="clear" w:color="auto" w:fill="auto"/>
            <w:noWrap/>
            <w:hideMark/>
          </w:tcPr>
          <w:p w14:paraId="1758F7A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OLOMOUCKÝ DENÍK (po-pá) </w:t>
            </w:r>
          </w:p>
        </w:tc>
        <w:tc>
          <w:tcPr>
            <w:tcW w:w="1070" w:type="dxa"/>
            <w:tcBorders>
              <w:top w:val="nil"/>
              <w:left w:val="nil"/>
              <w:bottom w:val="single" w:sz="4" w:space="0" w:color="auto"/>
              <w:right w:val="single" w:sz="4" w:space="0" w:color="auto"/>
            </w:tcBorders>
            <w:shd w:val="clear" w:color="auto" w:fill="auto"/>
            <w:noWrap/>
            <w:hideMark/>
          </w:tcPr>
          <w:p w14:paraId="4B2220C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nil"/>
              <w:bottom w:val="single" w:sz="4" w:space="0" w:color="auto"/>
              <w:right w:val="single" w:sz="4" w:space="0" w:color="auto"/>
            </w:tcBorders>
            <w:shd w:val="clear" w:color="auto" w:fill="auto"/>
            <w:noWrap/>
            <w:hideMark/>
          </w:tcPr>
          <w:p w14:paraId="775155D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nil"/>
              <w:bottom w:val="single" w:sz="4" w:space="0" w:color="auto"/>
              <w:right w:val="single" w:sz="4" w:space="0" w:color="auto"/>
            </w:tcBorders>
            <w:shd w:val="clear" w:color="auto" w:fill="auto"/>
            <w:noWrap/>
            <w:hideMark/>
          </w:tcPr>
          <w:p w14:paraId="06567B7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nil"/>
              <w:bottom w:val="single" w:sz="4" w:space="0" w:color="auto"/>
              <w:right w:val="single" w:sz="4" w:space="0" w:color="auto"/>
            </w:tcBorders>
            <w:shd w:val="clear" w:color="auto" w:fill="auto"/>
            <w:hideMark/>
          </w:tcPr>
          <w:p w14:paraId="3ECA2DD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4AF926A7" w14:textId="77777777" w:rsidTr="003D4992">
        <w:trPr>
          <w:trHeight w:val="315"/>
        </w:trPr>
        <w:tc>
          <w:tcPr>
            <w:tcW w:w="3340" w:type="dxa"/>
            <w:tcBorders>
              <w:top w:val="nil"/>
              <w:left w:val="nil"/>
              <w:bottom w:val="nil"/>
              <w:right w:val="nil"/>
            </w:tcBorders>
            <w:shd w:val="clear" w:color="auto" w:fill="auto"/>
            <w:noWrap/>
            <w:hideMark/>
          </w:tcPr>
          <w:p w14:paraId="6CAB56E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nil"/>
              <w:left w:val="nil"/>
              <w:bottom w:val="nil"/>
              <w:right w:val="nil"/>
            </w:tcBorders>
            <w:shd w:val="clear" w:color="auto" w:fill="auto"/>
            <w:noWrap/>
            <w:hideMark/>
          </w:tcPr>
          <w:p w14:paraId="04322ACD"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nil"/>
              <w:left w:val="nil"/>
              <w:bottom w:val="nil"/>
              <w:right w:val="nil"/>
            </w:tcBorders>
            <w:shd w:val="clear" w:color="auto" w:fill="auto"/>
            <w:noWrap/>
            <w:hideMark/>
          </w:tcPr>
          <w:p w14:paraId="13A09B3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nil"/>
              <w:left w:val="nil"/>
              <w:bottom w:val="nil"/>
              <w:right w:val="nil"/>
            </w:tcBorders>
            <w:shd w:val="clear" w:color="auto" w:fill="auto"/>
            <w:noWrap/>
            <w:hideMark/>
          </w:tcPr>
          <w:p w14:paraId="136F754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nil"/>
              <w:left w:val="nil"/>
              <w:bottom w:val="nil"/>
              <w:right w:val="nil"/>
            </w:tcBorders>
            <w:shd w:val="clear" w:color="auto" w:fill="auto"/>
            <w:hideMark/>
          </w:tcPr>
          <w:p w14:paraId="35F31F0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43281C5C" w14:textId="77777777" w:rsidTr="006912B8">
        <w:trPr>
          <w:trHeight w:val="85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34CC4D6" w14:textId="103D1B8B"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Pardubice - Drahomíra Bačkorová</w:t>
            </w:r>
            <w:r>
              <w:rPr>
                <w:rFonts w:ascii="Calibri" w:eastAsia="Times New Roman" w:hAnsi="Calibri" w:cs="Times New Roman"/>
                <w:b/>
                <w:bCs/>
                <w:color w:val="000000"/>
                <w:sz w:val="32"/>
                <w:szCs w:val="32"/>
                <w:lang w:eastAsia="cs-CZ"/>
              </w:rPr>
              <w:t xml:space="preserve">, </w:t>
            </w:r>
            <w:r w:rsidRPr="006912B8">
              <w:rPr>
                <w:rFonts w:ascii="Calibri" w:eastAsia="Times New Roman" w:hAnsi="Calibri" w:cs="Times New Roman"/>
                <w:b/>
                <w:bCs/>
                <w:color w:val="000000"/>
                <w:sz w:val="32"/>
                <w:szCs w:val="32"/>
                <w:lang w:eastAsia="cs-CZ"/>
              </w:rPr>
              <w:t>Svaté Anežky České 29, Pardubice, 530 02</w:t>
            </w:r>
          </w:p>
        </w:tc>
      </w:tr>
      <w:tr w:rsidR="006912B8" w:rsidRPr="006912B8" w14:paraId="52F2474D"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74D4CE5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22FD909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749FC8F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30EC9D3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005834E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2B5651DE" w14:textId="77777777" w:rsidTr="003D4992">
        <w:trPr>
          <w:trHeight w:val="300"/>
        </w:trPr>
        <w:tc>
          <w:tcPr>
            <w:tcW w:w="3340" w:type="dxa"/>
            <w:tcBorders>
              <w:top w:val="nil"/>
              <w:left w:val="single" w:sz="4" w:space="0" w:color="auto"/>
              <w:bottom w:val="nil"/>
              <w:right w:val="nil"/>
            </w:tcBorders>
            <w:shd w:val="clear" w:color="auto" w:fill="auto"/>
            <w:noWrap/>
            <w:hideMark/>
          </w:tcPr>
          <w:p w14:paraId="33A6367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PARDUBICKÝ DENÍK (po-pá)</w:t>
            </w:r>
            <w:r w:rsidRPr="006912B8">
              <w:rPr>
                <w:rFonts w:ascii="Calibri" w:eastAsia="Times New Roman" w:hAnsi="Calibri" w:cs="Times New Roman"/>
                <w:b/>
                <w:bCs/>
                <w:color w:val="000000"/>
                <w:sz w:val="22"/>
                <w:lang w:eastAsia="cs-CZ"/>
              </w:rPr>
              <w:t xml:space="preserve"> </w:t>
            </w:r>
          </w:p>
        </w:tc>
        <w:tc>
          <w:tcPr>
            <w:tcW w:w="1070" w:type="dxa"/>
            <w:tcBorders>
              <w:top w:val="nil"/>
              <w:left w:val="single" w:sz="4" w:space="0" w:color="auto"/>
              <w:bottom w:val="nil"/>
              <w:right w:val="nil"/>
            </w:tcBorders>
            <w:shd w:val="clear" w:color="auto" w:fill="auto"/>
            <w:noWrap/>
            <w:hideMark/>
          </w:tcPr>
          <w:p w14:paraId="0A83F46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single" w:sz="4" w:space="0" w:color="auto"/>
              <w:bottom w:val="nil"/>
              <w:right w:val="nil"/>
            </w:tcBorders>
            <w:shd w:val="clear" w:color="auto" w:fill="auto"/>
            <w:noWrap/>
            <w:hideMark/>
          </w:tcPr>
          <w:p w14:paraId="0344F63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nil"/>
              <w:right w:val="nil"/>
            </w:tcBorders>
            <w:shd w:val="clear" w:color="auto" w:fill="auto"/>
            <w:noWrap/>
            <w:hideMark/>
          </w:tcPr>
          <w:p w14:paraId="07A6055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nil"/>
              <w:right w:val="single" w:sz="4" w:space="0" w:color="auto"/>
            </w:tcBorders>
            <w:shd w:val="clear" w:color="auto" w:fill="auto"/>
            <w:hideMark/>
          </w:tcPr>
          <w:p w14:paraId="07282D1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56110B2A" w14:textId="77777777" w:rsidTr="003D4992">
        <w:trPr>
          <w:trHeight w:val="315"/>
        </w:trPr>
        <w:tc>
          <w:tcPr>
            <w:tcW w:w="3340" w:type="dxa"/>
            <w:tcBorders>
              <w:top w:val="single" w:sz="4" w:space="0" w:color="auto"/>
              <w:left w:val="nil"/>
              <w:bottom w:val="nil"/>
              <w:right w:val="nil"/>
            </w:tcBorders>
            <w:shd w:val="clear" w:color="auto" w:fill="auto"/>
            <w:noWrap/>
            <w:hideMark/>
          </w:tcPr>
          <w:p w14:paraId="298F74AA"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single" w:sz="4" w:space="0" w:color="auto"/>
              <w:left w:val="nil"/>
              <w:bottom w:val="nil"/>
              <w:right w:val="nil"/>
            </w:tcBorders>
            <w:shd w:val="clear" w:color="auto" w:fill="auto"/>
            <w:noWrap/>
            <w:hideMark/>
          </w:tcPr>
          <w:p w14:paraId="7F7B677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single" w:sz="4" w:space="0" w:color="auto"/>
              <w:left w:val="nil"/>
              <w:bottom w:val="nil"/>
              <w:right w:val="nil"/>
            </w:tcBorders>
            <w:shd w:val="clear" w:color="auto" w:fill="auto"/>
            <w:noWrap/>
            <w:hideMark/>
          </w:tcPr>
          <w:p w14:paraId="3C3DF60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single" w:sz="4" w:space="0" w:color="auto"/>
              <w:left w:val="nil"/>
              <w:bottom w:val="nil"/>
              <w:right w:val="nil"/>
            </w:tcBorders>
            <w:shd w:val="clear" w:color="auto" w:fill="auto"/>
            <w:noWrap/>
            <w:hideMark/>
          </w:tcPr>
          <w:p w14:paraId="30157A9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single" w:sz="4" w:space="0" w:color="auto"/>
              <w:left w:val="nil"/>
              <w:bottom w:val="nil"/>
              <w:right w:val="nil"/>
            </w:tcBorders>
            <w:shd w:val="clear" w:color="auto" w:fill="auto"/>
            <w:hideMark/>
          </w:tcPr>
          <w:p w14:paraId="430C9DDD"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26BE7C59" w14:textId="77777777" w:rsidTr="006912B8">
        <w:trPr>
          <w:trHeight w:val="810"/>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5727C2C" w14:textId="4412A8FB" w:rsid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Plzeň - Monika Červená</w:t>
            </w:r>
            <w:r>
              <w:rPr>
                <w:rFonts w:ascii="Calibri" w:eastAsia="Times New Roman" w:hAnsi="Calibri" w:cs="Times New Roman"/>
                <w:b/>
                <w:bCs/>
                <w:color w:val="000000"/>
                <w:sz w:val="32"/>
                <w:szCs w:val="32"/>
                <w:lang w:eastAsia="cs-CZ"/>
              </w:rPr>
              <w:t xml:space="preserve">, </w:t>
            </w:r>
          </w:p>
          <w:p w14:paraId="66E628F7" w14:textId="13566BCE"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Nám. Míru 10, Plzeň, 301 00</w:t>
            </w:r>
          </w:p>
        </w:tc>
      </w:tr>
      <w:tr w:rsidR="006912B8" w:rsidRPr="006912B8" w14:paraId="6FBC12A9"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74B53C6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67DAD54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5134852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66E598F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1129129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1D0E61A9" w14:textId="77777777" w:rsidTr="003D4992">
        <w:trPr>
          <w:trHeight w:val="300"/>
        </w:trPr>
        <w:tc>
          <w:tcPr>
            <w:tcW w:w="3340" w:type="dxa"/>
            <w:tcBorders>
              <w:top w:val="nil"/>
              <w:left w:val="single" w:sz="4" w:space="0" w:color="auto"/>
              <w:bottom w:val="single" w:sz="4" w:space="0" w:color="auto"/>
              <w:right w:val="single" w:sz="4" w:space="0" w:color="auto"/>
            </w:tcBorders>
            <w:shd w:val="clear" w:color="auto" w:fill="auto"/>
            <w:noWrap/>
            <w:hideMark/>
          </w:tcPr>
          <w:p w14:paraId="1D24C06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PLZEŇSKÝ DENÍK (po-pá) </w:t>
            </w:r>
          </w:p>
        </w:tc>
        <w:tc>
          <w:tcPr>
            <w:tcW w:w="1070" w:type="dxa"/>
            <w:tcBorders>
              <w:top w:val="nil"/>
              <w:left w:val="nil"/>
              <w:bottom w:val="single" w:sz="4" w:space="0" w:color="auto"/>
              <w:right w:val="single" w:sz="4" w:space="0" w:color="auto"/>
            </w:tcBorders>
            <w:shd w:val="clear" w:color="auto" w:fill="auto"/>
            <w:noWrap/>
            <w:hideMark/>
          </w:tcPr>
          <w:p w14:paraId="25F4FAC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tisk</w:t>
            </w:r>
          </w:p>
        </w:tc>
        <w:tc>
          <w:tcPr>
            <w:tcW w:w="1350" w:type="dxa"/>
            <w:tcBorders>
              <w:top w:val="nil"/>
              <w:left w:val="nil"/>
              <w:bottom w:val="single" w:sz="4" w:space="0" w:color="auto"/>
              <w:right w:val="single" w:sz="4" w:space="0" w:color="auto"/>
            </w:tcBorders>
            <w:shd w:val="clear" w:color="auto" w:fill="auto"/>
            <w:noWrap/>
            <w:hideMark/>
          </w:tcPr>
          <w:p w14:paraId="42450D8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nil"/>
              <w:bottom w:val="single" w:sz="4" w:space="0" w:color="auto"/>
              <w:right w:val="single" w:sz="4" w:space="0" w:color="auto"/>
            </w:tcBorders>
            <w:shd w:val="clear" w:color="auto" w:fill="auto"/>
            <w:noWrap/>
            <w:hideMark/>
          </w:tcPr>
          <w:p w14:paraId="6E245266"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nil"/>
              <w:bottom w:val="single" w:sz="4" w:space="0" w:color="auto"/>
              <w:right w:val="single" w:sz="4" w:space="0" w:color="auto"/>
            </w:tcBorders>
            <w:shd w:val="clear" w:color="auto" w:fill="auto"/>
            <w:hideMark/>
          </w:tcPr>
          <w:p w14:paraId="0279FDE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r w:rsidR="006912B8" w:rsidRPr="006912B8" w14:paraId="457D6353" w14:textId="77777777" w:rsidTr="003D4992">
        <w:trPr>
          <w:trHeight w:val="315"/>
        </w:trPr>
        <w:tc>
          <w:tcPr>
            <w:tcW w:w="3340" w:type="dxa"/>
            <w:tcBorders>
              <w:top w:val="nil"/>
              <w:left w:val="nil"/>
              <w:bottom w:val="nil"/>
              <w:right w:val="nil"/>
            </w:tcBorders>
            <w:shd w:val="clear" w:color="auto" w:fill="auto"/>
            <w:noWrap/>
            <w:hideMark/>
          </w:tcPr>
          <w:p w14:paraId="4BC54299"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070" w:type="dxa"/>
            <w:tcBorders>
              <w:top w:val="nil"/>
              <w:left w:val="nil"/>
              <w:bottom w:val="nil"/>
              <w:right w:val="nil"/>
            </w:tcBorders>
            <w:shd w:val="clear" w:color="auto" w:fill="auto"/>
            <w:noWrap/>
            <w:hideMark/>
          </w:tcPr>
          <w:p w14:paraId="6998CCE2"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350" w:type="dxa"/>
            <w:tcBorders>
              <w:top w:val="nil"/>
              <w:left w:val="nil"/>
              <w:bottom w:val="nil"/>
              <w:right w:val="nil"/>
            </w:tcBorders>
            <w:shd w:val="clear" w:color="auto" w:fill="auto"/>
            <w:noWrap/>
            <w:hideMark/>
          </w:tcPr>
          <w:p w14:paraId="25F8EA1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1540" w:type="dxa"/>
            <w:tcBorders>
              <w:top w:val="nil"/>
              <w:left w:val="nil"/>
              <w:bottom w:val="nil"/>
              <w:right w:val="nil"/>
            </w:tcBorders>
            <w:shd w:val="clear" w:color="auto" w:fill="auto"/>
            <w:noWrap/>
            <w:hideMark/>
          </w:tcPr>
          <w:p w14:paraId="593A6FF1"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c>
          <w:tcPr>
            <w:tcW w:w="920" w:type="dxa"/>
            <w:tcBorders>
              <w:top w:val="nil"/>
              <w:left w:val="nil"/>
              <w:bottom w:val="nil"/>
              <w:right w:val="nil"/>
            </w:tcBorders>
            <w:shd w:val="clear" w:color="auto" w:fill="auto"/>
            <w:hideMark/>
          </w:tcPr>
          <w:p w14:paraId="31E551BC"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w:t>
            </w:r>
          </w:p>
        </w:tc>
      </w:tr>
      <w:tr w:rsidR="006912B8" w:rsidRPr="006912B8" w14:paraId="3568836D" w14:textId="77777777" w:rsidTr="006912B8">
        <w:trPr>
          <w:trHeight w:val="435"/>
        </w:trPr>
        <w:tc>
          <w:tcPr>
            <w:tcW w:w="82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D3945E7" w14:textId="77777777" w:rsidR="00732F1E"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6912B8">
              <w:rPr>
                <w:rFonts w:ascii="Calibri" w:eastAsia="Times New Roman" w:hAnsi="Calibri" w:cs="Times New Roman"/>
                <w:b/>
                <w:bCs/>
                <w:color w:val="000000"/>
                <w:sz w:val="32"/>
                <w:szCs w:val="32"/>
                <w:lang w:eastAsia="cs-CZ"/>
              </w:rPr>
              <w:t>Místo určení: Český rozhlas - redakce Zlín - Roman Verner</w:t>
            </w:r>
            <w:r w:rsidR="00732F1E">
              <w:rPr>
                <w:rFonts w:ascii="Calibri" w:eastAsia="Times New Roman" w:hAnsi="Calibri" w:cs="Times New Roman"/>
                <w:b/>
                <w:bCs/>
                <w:color w:val="000000"/>
                <w:sz w:val="32"/>
                <w:szCs w:val="32"/>
                <w:lang w:eastAsia="cs-CZ"/>
              </w:rPr>
              <w:t>,</w:t>
            </w:r>
          </w:p>
          <w:p w14:paraId="765852AC" w14:textId="22132614" w:rsidR="006912B8" w:rsidRPr="006912B8" w:rsidRDefault="00732F1E"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Osvoboditelů 187, Zlín, 760 01</w:t>
            </w:r>
          </w:p>
        </w:tc>
      </w:tr>
      <w:tr w:rsidR="006912B8" w:rsidRPr="006912B8" w14:paraId="3B7BD3E8" w14:textId="77777777" w:rsidTr="003D4992">
        <w:trPr>
          <w:trHeight w:val="600"/>
        </w:trPr>
        <w:tc>
          <w:tcPr>
            <w:tcW w:w="3340" w:type="dxa"/>
            <w:tcBorders>
              <w:top w:val="nil"/>
              <w:left w:val="single" w:sz="4" w:space="0" w:color="auto"/>
              <w:bottom w:val="single" w:sz="4" w:space="0" w:color="auto"/>
              <w:right w:val="nil"/>
            </w:tcBorders>
            <w:shd w:val="clear" w:color="000000" w:fill="D8E4BC"/>
            <w:noWrap/>
            <w:hideMark/>
          </w:tcPr>
          <w:p w14:paraId="0586B8A7"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 xml:space="preserve">Seznam titulů:  </w:t>
            </w:r>
          </w:p>
        </w:tc>
        <w:tc>
          <w:tcPr>
            <w:tcW w:w="1070" w:type="dxa"/>
            <w:tcBorders>
              <w:top w:val="nil"/>
              <w:left w:val="single" w:sz="4" w:space="0" w:color="auto"/>
              <w:bottom w:val="single" w:sz="4" w:space="0" w:color="auto"/>
              <w:right w:val="nil"/>
            </w:tcBorders>
            <w:shd w:val="clear" w:color="000000" w:fill="D8E4BC"/>
            <w:noWrap/>
            <w:hideMark/>
          </w:tcPr>
          <w:p w14:paraId="1C66A028"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Verze:</w:t>
            </w:r>
          </w:p>
        </w:tc>
        <w:tc>
          <w:tcPr>
            <w:tcW w:w="1350" w:type="dxa"/>
            <w:tcBorders>
              <w:top w:val="nil"/>
              <w:left w:val="single" w:sz="4" w:space="0" w:color="auto"/>
              <w:bottom w:val="single" w:sz="4" w:space="0" w:color="auto"/>
              <w:right w:val="nil"/>
            </w:tcBorders>
            <w:shd w:val="clear" w:color="000000" w:fill="D8E4BC"/>
            <w:noWrap/>
            <w:hideMark/>
          </w:tcPr>
          <w:p w14:paraId="281AEEE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2C4CF67B"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Předplatné do:</w:t>
            </w:r>
          </w:p>
        </w:tc>
        <w:tc>
          <w:tcPr>
            <w:tcW w:w="920" w:type="dxa"/>
            <w:tcBorders>
              <w:top w:val="nil"/>
              <w:left w:val="single" w:sz="4" w:space="0" w:color="auto"/>
              <w:bottom w:val="single" w:sz="4" w:space="0" w:color="auto"/>
              <w:right w:val="single" w:sz="4" w:space="0" w:color="auto"/>
            </w:tcBorders>
            <w:shd w:val="clear" w:color="000000" w:fill="D8E4BC"/>
            <w:hideMark/>
          </w:tcPr>
          <w:p w14:paraId="1F98943E"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912B8">
              <w:rPr>
                <w:rFonts w:ascii="Calibri" w:eastAsia="Times New Roman" w:hAnsi="Calibri" w:cs="Times New Roman"/>
                <w:b/>
                <w:bCs/>
                <w:color w:val="000000"/>
                <w:sz w:val="22"/>
                <w:lang w:eastAsia="cs-CZ"/>
              </w:rPr>
              <w:t>Počet výtisků:</w:t>
            </w:r>
          </w:p>
        </w:tc>
      </w:tr>
      <w:tr w:rsidR="006912B8" w:rsidRPr="006912B8" w14:paraId="3AE85F3D" w14:textId="77777777" w:rsidTr="003D4992">
        <w:trPr>
          <w:trHeight w:val="300"/>
        </w:trPr>
        <w:tc>
          <w:tcPr>
            <w:tcW w:w="3340" w:type="dxa"/>
            <w:tcBorders>
              <w:top w:val="nil"/>
              <w:left w:val="single" w:sz="4" w:space="0" w:color="auto"/>
              <w:bottom w:val="single" w:sz="4" w:space="0" w:color="auto"/>
              <w:right w:val="nil"/>
            </w:tcBorders>
            <w:shd w:val="clear" w:color="auto" w:fill="auto"/>
            <w:noWrap/>
            <w:hideMark/>
          </w:tcPr>
          <w:p w14:paraId="187D4CC4"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 xml:space="preserve">ZLÍNSKÝ DENÍK </w:t>
            </w:r>
          </w:p>
        </w:tc>
        <w:tc>
          <w:tcPr>
            <w:tcW w:w="1070" w:type="dxa"/>
            <w:tcBorders>
              <w:top w:val="nil"/>
              <w:left w:val="single" w:sz="4" w:space="0" w:color="auto"/>
              <w:bottom w:val="single" w:sz="4" w:space="0" w:color="auto"/>
              <w:right w:val="nil"/>
            </w:tcBorders>
            <w:shd w:val="clear" w:color="auto" w:fill="auto"/>
            <w:noWrap/>
            <w:hideMark/>
          </w:tcPr>
          <w:p w14:paraId="19F6BABF"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digital</w:t>
            </w:r>
          </w:p>
        </w:tc>
        <w:tc>
          <w:tcPr>
            <w:tcW w:w="1350" w:type="dxa"/>
            <w:tcBorders>
              <w:top w:val="nil"/>
              <w:left w:val="single" w:sz="4" w:space="0" w:color="auto"/>
              <w:bottom w:val="single" w:sz="4" w:space="0" w:color="auto"/>
              <w:right w:val="nil"/>
            </w:tcBorders>
            <w:shd w:val="clear" w:color="auto" w:fill="auto"/>
            <w:noWrap/>
            <w:hideMark/>
          </w:tcPr>
          <w:p w14:paraId="2966E610"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6B94C1E3"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31.12.2020</w:t>
            </w:r>
          </w:p>
        </w:tc>
        <w:tc>
          <w:tcPr>
            <w:tcW w:w="920" w:type="dxa"/>
            <w:tcBorders>
              <w:top w:val="nil"/>
              <w:left w:val="single" w:sz="4" w:space="0" w:color="auto"/>
              <w:bottom w:val="single" w:sz="4" w:space="0" w:color="auto"/>
              <w:right w:val="single" w:sz="4" w:space="0" w:color="auto"/>
            </w:tcBorders>
            <w:shd w:val="clear" w:color="auto" w:fill="auto"/>
            <w:hideMark/>
          </w:tcPr>
          <w:p w14:paraId="44DF05A5" w14:textId="77777777" w:rsidR="006912B8" w:rsidRPr="006912B8" w:rsidRDefault="006912B8" w:rsidP="006912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912B8">
              <w:rPr>
                <w:rFonts w:ascii="Calibri" w:eastAsia="Times New Roman" w:hAnsi="Calibri" w:cs="Times New Roman"/>
                <w:color w:val="000000"/>
                <w:sz w:val="22"/>
                <w:lang w:eastAsia="cs-CZ"/>
              </w:rPr>
              <w:t>1</w:t>
            </w:r>
          </w:p>
        </w:tc>
      </w:tr>
    </w:tbl>
    <w:p w14:paraId="0EBE3517" w14:textId="680F8645" w:rsidR="00D32235" w:rsidRDefault="00D32235" w:rsidP="002C1A9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69EFD8D" w14:textId="77777777" w:rsidR="00D32235" w:rsidRDefault="00D3223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color w:val="000F37"/>
        </w:rPr>
        <w:br w:type="page"/>
      </w:r>
    </w:p>
    <w:p w14:paraId="03760A70" w14:textId="0F820456" w:rsidR="00D32235" w:rsidRDefault="00D32235" w:rsidP="00D32235">
      <w:pPr>
        <w:pStyle w:val="SubjectName-ContractCzechRadio"/>
        <w:jc w:val="center"/>
      </w:pPr>
      <w:r>
        <w:t>PŘÍLOHA</w:t>
      </w:r>
      <w:r w:rsidR="009911E7">
        <w:t xml:space="preserve"> č. 2</w:t>
      </w:r>
      <w:r>
        <w:t xml:space="preserve"> – </w:t>
      </w:r>
      <w:r w:rsidRPr="00F96EA0">
        <w:t>TABULKA PRO VÝPOČET NABÍDKOVÉ CENY</w:t>
      </w:r>
    </w:p>
    <w:p w14:paraId="627B0EF3" w14:textId="77777777" w:rsidR="00D32235" w:rsidRDefault="00D32235" w:rsidP="00D3223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25F97D2F" w14:textId="77777777" w:rsidR="00D32235" w:rsidRPr="001410C1" w:rsidRDefault="00D32235" w:rsidP="00D3223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5FF57ED4" w14:textId="77777777" w:rsidR="00731E1C" w:rsidRPr="002C1A97" w:rsidRDefault="00731E1C" w:rsidP="002C1A9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731E1C" w:rsidRPr="002C1A97"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29C8B" w14:textId="77777777" w:rsidR="00DD75C4" w:rsidRDefault="00DD75C4" w:rsidP="00B25F23">
      <w:pPr>
        <w:spacing w:line="240" w:lineRule="auto"/>
      </w:pPr>
      <w:r>
        <w:separator/>
      </w:r>
    </w:p>
  </w:endnote>
  <w:endnote w:type="continuationSeparator" w:id="0">
    <w:p w14:paraId="6BC07125" w14:textId="77777777" w:rsidR="00DD75C4" w:rsidRDefault="00DD75C4"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DE814" w14:textId="3E478671" w:rsidR="00FC2D34" w:rsidRPr="00727BE2" w:rsidRDefault="00385182" w:rsidP="00FC2D34">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C2D34" w:rsidRPr="00727BE2">
          <w:rPr>
            <w:rStyle w:val="slostrnky"/>
          </w:rPr>
          <w:fldChar w:fldCharType="begin"/>
        </w:r>
        <w:r w:rsidR="00FC2D34" w:rsidRPr="00727BE2">
          <w:rPr>
            <w:rStyle w:val="slostrnky"/>
          </w:rPr>
          <w:instrText xml:space="preserve"> PAGE   \* MERGEFORMAT </w:instrText>
        </w:r>
        <w:r w:rsidR="00FC2D34" w:rsidRPr="00727BE2">
          <w:rPr>
            <w:rStyle w:val="slostrnky"/>
          </w:rPr>
          <w:fldChar w:fldCharType="separate"/>
        </w:r>
        <w:r>
          <w:rPr>
            <w:rStyle w:val="slostrnky"/>
            <w:noProof/>
          </w:rPr>
          <w:t>8</w:t>
        </w:r>
        <w:r w:rsidR="00FC2D34" w:rsidRPr="00727BE2">
          <w:rPr>
            <w:rStyle w:val="slostrnky"/>
          </w:rPr>
          <w:fldChar w:fldCharType="end"/>
        </w:r>
        <w:r w:rsidR="00FC2D34" w:rsidRPr="00727BE2">
          <w:rPr>
            <w:rStyle w:val="slostrnky"/>
          </w:rPr>
          <w:t xml:space="preserve"> / </w:t>
        </w:r>
        <w:fldSimple w:instr=" NUMPAGES   \* MERGEFORMAT ">
          <w:r w:rsidRPr="00385182">
            <w:rPr>
              <w:rStyle w:val="slostrnky"/>
              <w:noProof/>
            </w:rPr>
            <w:t>9</w:t>
          </w:r>
        </w:fldSimple>
      </w:sdtContent>
    </w:sdt>
  </w:p>
  <w:p w14:paraId="30E87BA9" w14:textId="2C04A6F0" w:rsidR="00BE6222" w:rsidRDefault="00BE6222" w:rsidP="00FC2D34">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BE6222" w:rsidRPr="00B5596D" w:rsidRDefault="00BE6222"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0453D991" w:rsidR="00BE6222" w:rsidRPr="00727BE2" w:rsidRDefault="0038518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3F3DA3">
                                <w:rPr>
                                  <w:rStyle w:val="slostrnky"/>
                                  <w:noProof/>
                                </w:rPr>
                                <w:fldChar w:fldCharType="begin"/>
                              </w:r>
                              <w:r w:rsidR="003F3DA3">
                                <w:rPr>
                                  <w:rStyle w:val="slostrnky"/>
                                  <w:noProof/>
                                </w:rPr>
                                <w:instrText xml:space="preserve"> NUMPAGES   \* MERGEFORMAT </w:instrText>
                              </w:r>
                              <w:r w:rsidR="003F3DA3">
                                <w:rPr>
                                  <w:rStyle w:val="slostrnky"/>
                                  <w:noProof/>
                                </w:rPr>
                                <w:fldChar w:fldCharType="separate"/>
                              </w:r>
                              <w:r>
                                <w:rPr>
                                  <w:rStyle w:val="slostrnky"/>
                                  <w:noProof/>
                                </w:rPr>
                                <w:t>9</w:t>
                              </w:r>
                              <w:r w:rsidR="003F3DA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1"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c9gQ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" filled="f" stroked="f" strokeweight=".5pt">
              <v:path arrowok="t"/>
              <v:textbox inset="0,0,0,0">
                <w:txbxContent>
                  <w:p w14:paraId="03D4E1E7" w14:textId="0453D991" w:rsidR="00BE6222" w:rsidRPr="00727BE2" w:rsidRDefault="0038518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3F3DA3">
                          <w:rPr>
                            <w:rStyle w:val="slostrnky"/>
                            <w:noProof/>
                          </w:rPr>
                          <w:fldChar w:fldCharType="begin"/>
                        </w:r>
                        <w:r w:rsidR="003F3DA3">
                          <w:rPr>
                            <w:rStyle w:val="slostrnky"/>
                            <w:noProof/>
                          </w:rPr>
                          <w:instrText xml:space="preserve"> NUMPAGES   \* MERGEFORMAT </w:instrText>
                        </w:r>
                        <w:r w:rsidR="003F3DA3">
                          <w:rPr>
                            <w:rStyle w:val="slostrnky"/>
                            <w:noProof/>
                          </w:rPr>
                          <w:fldChar w:fldCharType="separate"/>
                        </w:r>
                        <w:r>
                          <w:rPr>
                            <w:rStyle w:val="slostrnky"/>
                            <w:noProof/>
                          </w:rPr>
                          <w:t>9</w:t>
                        </w:r>
                        <w:r w:rsidR="003F3DA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13929" w14:textId="77777777" w:rsidR="00DD75C4" w:rsidRDefault="00DD75C4" w:rsidP="00B25F23">
      <w:pPr>
        <w:spacing w:line="240" w:lineRule="auto"/>
      </w:pPr>
      <w:r>
        <w:separator/>
      </w:r>
    </w:p>
  </w:footnote>
  <w:footnote w:type="continuationSeparator" w:id="0">
    <w:p w14:paraId="1F74834E" w14:textId="77777777" w:rsidR="00DD75C4" w:rsidRDefault="00DD75C4"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731E1C" w:rsidRDefault="00731E1C">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BE6222" w:rsidRDefault="00BE622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BE6222" w:rsidRPr="00321BCC" w:rsidRDefault="00BE622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0"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35FA8696" w14:textId="77777777" w:rsidR="00BE6222" w:rsidRPr="00321BCC" w:rsidRDefault="00BE622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81"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1192"/>
    <w:rsid w:val="000173A9"/>
    <w:rsid w:val="000174F6"/>
    <w:rsid w:val="00027476"/>
    <w:rsid w:val="000305B2"/>
    <w:rsid w:val="00037890"/>
    <w:rsid w:val="00037AA8"/>
    <w:rsid w:val="000400B8"/>
    <w:rsid w:val="00041022"/>
    <w:rsid w:val="00043DF0"/>
    <w:rsid w:val="0004448C"/>
    <w:rsid w:val="000525B3"/>
    <w:rsid w:val="00060AD2"/>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3595F"/>
    <w:rsid w:val="001471B1"/>
    <w:rsid w:val="00162537"/>
    <w:rsid w:val="001652C1"/>
    <w:rsid w:val="00165B15"/>
    <w:rsid w:val="00165CDF"/>
    <w:rsid w:val="00166126"/>
    <w:rsid w:val="00177034"/>
    <w:rsid w:val="00182D39"/>
    <w:rsid w:val="0018311B"/>
    <w:rsid w:val="00193556"/>
    <w:rsid w:val="001B37A8"/>
    <w:rsid w:val="001B621F"/>
    <w:rsid w:val="001C2B09"/>
    <w:rsid w:val="001C2C10"/>
    <w:rsid w:val="001C316E"/>
    <w:rsid w:val="001C494A"/>
    <w:rsid w:val="001C4A6B"/>
    <w:rsid w:val="001C537C"/>
    <w:rsid w:val="001E0A94"/>
    <w:rsid w:val="001E4975"/>
    <w:rsid w:val="001F15D7"/>
    <w:rsid w:val="001F475A"/>
    <w:rsid w:val="002015E7"/>
    <w:rsid w:val="00202C70"/>
    <w:rsid w:val="00204CBF"/>
    <w:rsid w:val="00211AC8"/>
    <w:rsid w:val="00212195"/>
    <w:rsid w:val="0023258C"/>
    <w:rsid w:val="00240551"/>
    <w:rsid w:val="00243F2C"/>
    <w:rsid w:val="00266009"/>
    <w:rsid w:val="00271CA4"/>
    <w:rsid w:val="00274011"/>
    <w:rsid w:val="002748B7"/>
    <w:rsid w:val="00295A22"/>
    <w:rsid w:val="002A4CCF"/>
    <w:rsid w:val="002B553E"/>
    <w:rsid w:val="002C0FD7"/>
    <w:rsid w:val="002C1A97"/>
    <w:rsid w:val="002C4D8A"/>
    <w:rsid w:val="002C6C32"/>
    <w:rsid w:val="002C7E90"/>
    <w:rsid w:val="002D03F1"/>
    <w:rsid w:val="002D4C12"/>
    <w:rsid w:val="002D5A4A"/>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23250"/>
    <w:rsid w:val="00327A99"/>
    <w:rsid w:val="00330E46"/>
    <w:rsid w:val="00335F41"/>
    <w:rsid w:val="00335FFB"/>
    <w:rsid w:val="00346E76"/>
    <w:rsid w:val="00363771"/>
    <w:rsid w:val="00363B6A"/>
    <w:rsid w:val="00367A98"/>
    <w:rsid w:val="00372D0D"/>
    <w:rsid w:val="003735CB"/>
    <w:rsid w:val="00374550"/>
    <w:rsid w:val="00374638"/>
    <w:rsid w:val="00376CD7"/>
    <w:rsid w:val="00377956"/>
    <w:rsid w:val="003811C2"/>
    <w:rsid w:val="00385182"/>
    <w:rsid w:val="0039431B"/>
    <w:rsid w:val="003960FE"/>
    <w:rsid w:val="00396EC9"/>
    <w:rsid w:val="003A1915"/>
    <w:rsid w:val="003A1E25"/>
    <w:rsid w:val="003A4CFE"/>
    <w:rsid w:val="003C0573"/>
    <w:rsid w:val="003C2711"/>
    <w:rsid w:val="003C5F49"/>
    <w:rsid w:val="003D4992"/>
    <w:rsid w:val="003E3489"/>
    <w:rsid w:val="003E75E7"/>
    <w:rsid w:val="003F0A33"/>
    <w:rsid w:val="003F3DA3"/>
    <w:rsid w:val="004004EC"/>
    <w:rsid w:val="00402DC4"/>
    <w:rsid w:val="0041411A"/>
    <w:rsid w:val="00420BB5"/>
    <w:rsid w:val="00421F3D"/>
    <w:rsid w:val="00427653"/>
    <w:rsid w:val="004307C7"/>
    <w:rsid w:val="004351F1"/>
    <w:rsid w:val="004374A1"/>
    <w:rsid w:val="00437FB7"/>
    <w:rsid w:val="00447224"/>
    <w:rsid w:val="00451B2D"/>
    <w:rsid w:val="0045245F"/>
    <w:rsid w:val="004529A1"/>
    <w:rsid w:val="00452B29"/>
    <w:rsid w:val="00465783"/>
    <w:rsid w:val="00470A4E"/>
    <w:rsid w:val="004765CF"/>
    <w:rsid w:val="00485B5D"/>
    <w:rsid w:val="00494133"/>
    <w:rsid w:val="004A383D"/>
    <w:rsid w:val="004B34BA"/>
    <w:rsid w:val="004B6A02"/>
    <w:rsid w:val="004B7CB7"/>
    <w:rsid w:val="004C02AA"/>
    <w:rsid w:val="004C0632"/>
    <w:rsid w:val="004C0FE9"/>
    <w:rsid w:val="004C3C3B"/>
    <w:rsid w:val="004C40C4"/>
    <w:rsid w:val="004C7A0B"/>
    <w:rsid w:val="004D2485"/>
    <w:rsid w:val="00501C8B"/>
    <w:rsid w:val="00503B1F"/>
    <w:rsid w:val="00507768"/>
    <w:rsid w:val="00513E43"/>
    <w:rsid w:val="00517A95"/>
    <w:rsid w:val="00522483"/>
    <w:rsid w:val="005264A9"/>
    <w:rsid w:val="00531AB5"/>
    <w:rsid w:val="00533961"/>
    <w:rsid w:val="0053519E"/>
    <w:rsid w:val="00536AFA"/>
    <w:rsid w:val="00540F2C"/>
    <w:rsid w:val="00545CDB"/>
    <w:rsid w:val="00546A76"/>
    <w:rsid w:val="00557B5B"/>
    <w:rsid w:val="00580ADB"/>
    <w:rsid w:val="00585A9D"/>
    <w:rsid w:val="005A384C"/>
    <w:rsid w:val="005A7C11"/>
    <w:rsid w:val="005A7C68"/>
    <w:rsid w:val="005B12EC"/>
    <w:rsid w:val="005B373E"/>
    <w:rsid w:val="005C6706"/>
    <w:rsid w:val="005C7732"/>
    <w:rsid w:val="005D4C3A"/>
    <w:rsid w:val="005D59C5"/>
    <w:rsid w:val="005E5533"/>
    <w:rsid w:val="005E67B4"/>
    <w:rsid w:val="005F379F"/>
    <w:rsid w:val="005F625D"/>
    <w:rsid w:val="0060383D"/>
    <w:rsid w:val="00603C42"/>
    <w:rsid w:val="00605AD7"/>
    <w:rsid w:val="00606C9E"/>
    <w:rsid w:val="00620C21"/>
    <w:rsid w:val="00622E04"/>
    <w:rsid w:val="0062573F"/>
    <w:rsid w:val="006309A2"/>
    <w:rsid w:val="006311D4"/>
    <w:rsid w:val="00632978"/>
    <w:rsid w:val="00643791"/>
    <w:rsid w:val="0065041B"/>
    <w:rsid w:val="00663BD1"/>
    <w:rsid w:val="00670762"/>
    <w:rsid w:val="006736E0"/>
    <w:rsid w:val="00680C24"/>
    <w:rsid w:val="00681E96"/>
    <w:rsid w:val="00682904"/>
    <w:rsid w:val="006912B8"/>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32F1E"/>
    <w:rsid w:val="007445B7"/>
    <w:rsid w:val="00747635"/>
    <w:rsid w:val="00750AA2"/>
    <w:rsid w:val="007634DE"/>
    <w:rsid w:val="00771C75"/>
    <w:rsid w:val="00777305"/>
    <w:rsid w:val="00781F99"/>
    <w:rsid w:val="00787D5C"/>
    <w:rsid w:val="0079034E"/>
    <w:rsid w:val="007905AF"/>
    <w:rsid w:val="007905DD"/>
    <w:rsid w:val="007A6939"/>
    <w:rsid w:val="007B174A"/>
    <w:rsid w:val="007B4DB4"/>
    <w:rsid w:val="007C5A0C"/>
    <w:rsid w:val="007C6BB0"/>
    <w:rsid w:val="007D5CDF"/>
    <w:rsid w:val="007D65C7"/>
    <w:rsid w:val="007F11B3"/>
    <w:rsid w:val="007F55C2"/>
    <w:rsid w:val="007F7A88"/>
    <w:rsid w:val="0080004F"/>
    <w:rsid w:val="00804FF7"/>
    <w:rsid w:val="00812173"/>
    <w:rsid w:val="00812A93"/>
    <w:rsid w:val="00813314"/>
    <w:rsid w:val="00851BEB"/>
    <w:rsid w:val="00852981"/>
    <w:rsid w:val="0085525C"/>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611"/>
    <w:rsid w:val="008C7E8B"/>
    <w:rsid w:val="008D14F1"/>
    <w:rsid w:val="008D1F83"/>
    <w:rsid w:val="008D23A4"/>
    <w:rsid w:val="008D2658"/>
    <w:rsid w:val="008D440D"/>
    <w:rsid w:val="008D4999"/>
    <w:rsid w:val="008D7C03"/>
    <w:rsid w:val="008E7FC3"/>
    <w:rsid w:val="008F1458"/>
    <w:rsid w:val="008F1852"/>
    <w:rsid w:val="008F36D1"/>
    <w:rsid w:val="008F4D84"/>
    <w:rsid w:val="008F7E57"/>
    <w:rsid w:val="00900A72"/>
    <w:rsid w:val="00900A94"/>
    <w:rsid w:val="00905A57"/>
    <w:rsid w:val="00911493"/>
    <w:rsid w:val="00912E54"/>
    <w:rsid w:val="0091775D"/>
    <w:rsid w:val="00922C57"/>
    <w:rsid w:val="00924A31"/>
    <w:rsid w:val="009403C9"/>
    <w:rsid w:val="00947F4C"/>
    <w:rsid w:val="00951CC1"/>
    <w:rsid w:val="009705FA"/>
    <w:rsid w:val="0097375A"/>
    <w:rsid w:val="00974D57"/>
    <w:rsid w:val="00977112"/>
    <w:rsid w:val="009911E7"/>
    <w:rsid w:val="009918E8"/>
    <w:rsid w:val="009A093A"/>
    <w:rsid w:val="009A1AF3"/>
    <w:rsid w:val="009A2A7B"/>
    <w:rsid w:val="009A6791"/>
    <w:rsid w:val="009A6B60"/>
    <w:rsid w:val="009B55BC"/>
    <w:rsid w:val="009B6E96"/>
    <w:rsid w:val="009B71B9"/>
    <w:rsid w:val="009C5B0E"/>
    <w:rsid w:val="009D18C6"/>
    <w:rsid w:val="009D2E73"/>
    <w:rsid w:val="009D40D1"/>
    <w:rsid w:val="009E0266"/>
    <w:rsid w:val="009E21D7"/>
    <w:rsid w:val="009E6F37"/>
    <w:rsid w:val="009F4674"/>
    <w:rsid w:val="009F63FA"/>
    <w:rsid w:val="009F6969"/>
    <w:rsid w:val="009F7CCA"/>
    <w:rsid w:val="00A062A6"/>
    <w:rsid w:val="00A10F1F"/>
    <w:rsid w:val="00A11BC0"/>
    <w:rsid w:val="00A160B5"/>
    <w:rsid w:val="00A20089"/>
    <w:rsid w:val="00A334CB"/>
    <w:rsid w:val="00A35CE0"/>
    <w:rsid w:val="00A36286"/>
    <w:rsid w:val="00A37442"/>
    <w:rsid w:val="00A41BEC"/>
    <w:rsid w:val="00A41EDF"/>
    <w:rsid w:val="00A53EE0"/>
    <w:rsid w:val="00A57352"/>
    <w:rsid w:val="00A74492"/>
    <w:rsid w:val="00A820DE"/>
    <w:rsid w:val="00A8393E"/>
    <w:rsid w:val="00A8412E"/>
    <w:rsid w:val="00A93C16"/>
    <w:rsid w:val="00AA42AA"/>
    <w:rsid w:val="00AB1E80"/>
    <w:rsid w:val="00AB345B"/>
    <w:rsid w:val="00AB5003"/>
    <w:rsid w:val="00AB5D02"/>
    <w:rsid w:val="00AD3095"/>
    <w:rsid w:val="00AE00C0"/>
    <w:rsid w:val="00AE0987"/>
    <w:rsid w:val="00AE4715"/>
    <w:rsid w:val="00AE5C7C"/>
    <w:rsid w:val="00AF12E0"/>
    <w:rsid w:val="00AF6E44"/>
    <w:rsid w:val="00B00B4C"/>
    <w:rsid w:val="00B02348"/>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B780F"/>
    <w:rsid w:val="00BC0509"/>
    <w:rsid w:val="00BC2141"/>
    <w:rsid w:val="00BC564B"/>
    <w:rsid w:val="00BD53CD"/>
    <w:rsid w:val="00BE156F"/>
    <w:rsid w:val="00BE6222"/>
    <w:rsid w:val="00BF1450"/>
    <w:rsid w:val="00C03A46"/>
    <w:rsid w:val="00C0494E"/>
    <w:rsid w:val="00C11D8C"/>
    <w:rsid w:val="00C27B90"/>
    <w:rsid w:val="00C36ECC"/>
    <w:rsid w:val="00C37D61"/>
    <w:rsid w:val="00C41A09"/>
    <w:rsid w:val="00C42714"/>
    <w:rsid w:val="00C45933"/>
    <w:rsid w:val="00C52D52"/>
    <w:rsid w:val="00C542A6"/>
    <w:rsid w:val="00C61062"/>
    <w:rsid w:val="00C670F0"/>
    <w:rsid w:val="00C7276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157CD"/>
    <w:rsid w:val="00D207E3"/>
    <w:rsid w:val="00D32235"/>
    <w:rsid w:val="00D35527"/>
    <w:rsid w:val="00D43A77"/>
    <w:rsid w:val="00D50ADA"/>
    <w:rsid w:val="00D559A7"/>
    <w:rsid w:val="00D569E2"/>
    <w:rsid w:val="00D64F9A"/>
    <w:rsid w:val="00D6512D"/>
    <w:rsid w:val="00D66C2E"/>
    <w:rsid w:val="00D70342"/>
    <w:rsid w:val="00D77D03"/>
    <w:rsid w:val="00D82E79"/>
    <w:rsid w:val="00DA3832"/>
    <w:rsid w:val="00DB2CC5"/>
    <w:rsid w:val="00DB5E8D"/>
    <w:rsid w:val="00DC2CF2"/>
    <w:rsid w:val="00DD42A0"/>
    <w:rsid w:val="00DD75C4"/>
    <w:rsid w:val="00DE000D"/>
    <w:rsid w:val="00E07F55"/>
    <w:rsid w:val="00E106D2"/>
    <w:rsid w:val="00E152DE"/>
    <w:rsid w:val="00E40B22"/>
    <w:rsid w:val="00E41313"/>
    <w:rsid w:val="00E42D72"/>
    <w:rsid w:val="00E4745C"/>
    <w:rsid w:val="00E4753C"/>
    <w:rsid w:val="00E53743"/>
    <w:rsid w:val="00E540BD"/>
    <w:rsid w:val="00E767E0"/>
    <w:rsid w:val="00E813CD"/>
    <w:rsid w:val="00E8244C"/>
    <w:rsid w:val="00E85583"/>
    <w:rsid w:val="00E954DF"/>
    <w:rsid w:val="00E9560E"/>
    <w:rsid w:val="00E9739E"/>
    <w:rsid w:val="00EA0F47"/>
    <w:rsid w:val="00EA316C"/>
    <w:rsid w:val="00EA4E34"/>
    <w:rsid w:val="00EA7F25"/>
    <w:rsid w:val="00EB277B"/>
    <w:rsid w:val="00EB72F8"/>
    <w:rsid w:val="00EC3137"/>
    <w:rsid w:val="00ED1CB6"/>
    <w:rsid w:val="00ED72B2"/>
    <w:rsid w:val="00EE7B78"/>
    <w:rsid w:val="00EF1E86"/>
    <w:rsid w:val="00F04994"/>
    <w:rsid w:val="00F144D3"/>
    <w:rsid w:val="00F16577"/>
    <w:rsid w:val="00F25D8E"/>
    <w:rsid w:val="00F261D9"/>
    <w:rsid w:val="00F3269F"/>
    <w:rsid w:val="00F36299"/>
    <w:rsid w:val="00F36FC8"/>
    <w:rsid w:val="00F40F01"/>
    <w:rsid w:val="00F43CB4"/>
    <w:rsid w:val="00F544E0"/>
    <w:rsid w:val="00F6014B"/>
    <w:rsid w:val="00F6173B"/>
    <w:rsid w:val="00F62186"/>
    <w:rsid w:val="00F6343C"/>
    <w:rsid w:val="00F64209"/>
    <w:rsid w:val="00F649EE"/>
    <w:rsid w:val="00F83D6E"/>
    <w:rsid w:val="00F87350"/>
    <w:rsid w:val="00F94597"/>
    <w:rsid w:val="00F95548"/>
    <w:rsid w:val="00FB6736"/>
    <w:rsid w:val="00FB7C4F"/>
    <w:rsid w:val="00FC2D34"/>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0844FF9F-04F0-48E3-8F36-AEC93A6D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9240">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73045532">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5258BD0-6EB1-4727-AAF3-24272B0F7B22}">
  <ds:schemaRefs>
    <ds:schemaRef ds:uri="http://schemas.microsoft.com/sharepoint/v3/contenttype/forms"/>
  </ds:schemaRefs>
</ds:datastoreItem>
</file>

<file path=customXml/itemProps2.xml><?xml version="1.0" encoding="utf-8"?>
<ds:datastoreItem xmlns:ds="http://schemas.openxmlformats.org/officeDocument/2006/customXml" ds:itemID="{3D6985F4-4EEB-4582-BAA0-FE1A1012B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C4D607-2811-4324-85AF-9C0AAB6D777B}">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ListId:dokumentyvz;"/>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2D5C233B-F86D-41BD-A55B-1AEADD0F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2652</Words>
  <Characters>15650</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2019-11-19T12:37:00Z</cp:lastPrinted>
  <dcterms:created xsi:type="dcterms:W3CDTF">2019-11-19T12:18:00Z</dcterms:created>
  <dcterms:modified xsi:type="dcterms:W3CDTF">2019-11-19T12:37:00Z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