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2.0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VZ7_2023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Mobilní služby - výběr mobilního operátora pro ČRo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