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4F2D28" w:rsidP="00447B8F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4F2D28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4C4779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4F2D28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VZ40_2021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Disková pole - servisní podpora</w:t>
            </w:r>
          </w:p>
        </w:tc>
      </w:tr>
      <w:tr w:rsidR="004C4779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4C4779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4F2D28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4C4779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4F2D2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4F2D2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4C4779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4F2D2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4F2D2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4C4779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4F2D2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4F2D2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4C4779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4F2D28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4C4779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4F2D2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4F2D2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4C4779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F2D2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F2D2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4C4779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F2D2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F2D2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4C4779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F2D2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F2D2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4C4779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4F2D2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4F2D2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4C4779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4F2D2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4F2D2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4C4779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4F2D28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4F2D28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4F2D28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4F2D28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8D7673" w:rsidRDefault="004F2D28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:rsidR="008D7673" w:rsidRPr="00447B8F" w:rsidRDefault="008D7673" w:rsidP="008D7673">
      <w:pPr>
        <w:pStyle w:val="Odstavecseseznamem"/>
        <w:rPr>
          <w:rFonts w:ascii="Arial" w:hAnsi="Arial" w:cs="Arial"/>
          <w:sz w:val="20"/>
          <w:szCs w:val="20"/>
        </w:rPr>
      </w:pPr>
    </w:p>
    <w:p w:rsidR="008C277F" w:rsidRPr="00657AF1" w:rsidRDefault="004F2D28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 xml:space="preserve">splňuje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>části B. Kvalifikace v čl. I</w:t>
      </w:r>
      <w:r w:rsidR="00281933">
        <w:rPr>
          <w:rFonts w:ascii="Arial" w:hAnsi="Arial" w:cs="Arial"/>
          <w:sz w:val="20"/>
          <w:szCs w:val="20"/>
        </w:rPr>
        <w:t>II.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EF705F">
        <w:rPr>
          <w:rFonts w:ascii="Arial" w:hAnsi="Arial" w:cs="Arial"/>
          <w:b/>
          <w:sz w:val="20"/>
          <w:szCs w:val="20"/>
        </w:rPr>
        <w:t>od</w:t>
      </w:r>
      <w:r w:rsidR="00EF705F" w:rsidRPr="00EF705F">
        <w:rPr>
          <w:rFonts w:ascii="Arial" w:hAnsi="Arial" w:cs="Arial"/>
          <w:b/>
          <w:sz w:val="20"/>
          <w:szCs w:val="20"/>
        </w:rPr>
        <w:t xml:space="preserve">st. 1 Seznam významných </w:t>
      </w:r>
      <w:r w:rsidR="00657AF1" w:rsidRPr="00EF705F">
        <w:rPr>
          <w:rFonts w:ascii="Arial" w:hAnsi="Arial" w:cs="Arial"/>
          <w:b/>
          <w:sz w:val="20"/>
          <w:szCs w:val="20"/>
        </w:rPr>
        <w:t>služeb</w:t>
      </w:r>
      <w:r w:rsidR="00B63984" w:rsidRPr="00EF705F">
        <w:rPr>
          <w:rFonts w:ascii="Arial" w:hAnsi="Arial" w:cs="Arial"/>
          <w:b/>
          <w:sz w:val="20"/>
          <w:szCs w:val="20"/>
        </w:rPr>
        <w:t xml:space="preserve"> </w:t>
      </w:r>
      <w:r w:rsidR="00B63984">
        <w:rPr>
          <w:rFonts w:ascii="Arial" w:hAnsi="Arial" w:cs="Arial"/>
          <w:sz w:val="20"/>
          <w:szCs w:val="20"/>
        </w:rPr>
        <w:t>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281933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281933" w:rsidRDefault="0028193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281933" w:rsidRDefault="0028193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281933" w:rsidRDefault="00281933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Pr="00447B8F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4F2D28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C4779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4F2D28" w:rsidP="00EF705F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4F2D2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C4779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4F2D28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4F2D2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C4779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4F2D28" w:rsidP="00EF705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4F2D2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C4779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4F2D28" w:rsidP="00EF705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4F2D2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C4779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4F2D28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4F2D28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4F2D28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4C4779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F2D28" w:rsidP="00EF705F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F2D2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C4779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F2D2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F2D2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C4779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F2D28" w:rsidP="00EF705F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F2D2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C4779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F2D28" w:rsidP="00EF705F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F2D2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C4779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4F2D28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4F2D28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Pr="00EF705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EF705F" w:rsidRPr="00EF705F" w:rsidRDefault="00EF705F" w:rsidP="00EF705F">
      <w:pPr>
        <w:pStyle w:val="Odstavecseseznamem"/>
        <w:widowControl w:val="0"/>
        <w:numPr>
          <w:ilvl w:val="0"/>
          <w:numId w:val="43"/>
        </w:numPr>
        <w:tabs>
          <w:tab w:val="num" w:pos="108"/>
        </w:tabs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  <w:r w:rsidRPr="00EF705F">
        <w:rPr>
          <w:rFonts w:ascii="Arial" w:hAnsi="Arial" w:cs="Arial"/>
          <w:sz w:val="20"/>
          <w:szCs w:val="20"/>
        </w:rPr>
        <w:t xml:space="preserve">splňuje </w:t>
      </w:r>
      <w:r w:rsidRPr="00EF705F">
        <w:rPr>
          <w:rFonts w:ascii="Arial" w:hAnsi="Arial" w:cs="Arial"/>
          <w:b/>
          <w:sz w:val="20"/>
          <w:szCs w:val="20"/>
        </w:rPr>
        <w:t>technickou kvalifikaci</w:t>
      </w:r>
      <w:r w:rsidRPr="00EF705F">
        <w:rPr>
          <w:rFonts w:ascii="Arial" w:hAnsi="Arial" w:cs="Arial"/>
          <w:sz w:val="20"/>
          <w:szCs w:val="20"/>
        </w:rPr>
        <w:t xml:space="preserve"> v rozsahu požadavků zadavatele uvedených v zadávací dokumentaci v části B. Kvalifikace v čl. III. Technická kvalifikace § 79 zákona č. 134/2016 Sb., o zadávání veřejných zakázek, ve znění pozdějších předpisů, a v rámci </w:t>
      </w:r>
      <w:r w:rsidRPr="00EF705F">
        <w:rPr>
          <w:rFonts w:ascii="Arial" w:hAnsi="Arial" w:cs="Arial"/>
          <w:b/>
          <w:sz w:val="20"/>
          <w:szCs w:val="20"/>
        </w:rPr>
        <w:t>odst. 2 Seznam techniků nebo technických útvarů</w:t>
      </w:r>
      <w:r w:rsidRPr="00EF705F">
        <w:rPr>
          <w:rFonts w:ascii="Arial" w:hAnsi="Arial" w:cs="Arial"/>
          <w:sz w:val="20"/>
          <w:szCs w:val="20"/>
        </w:rPr>
        <w:t xml:space="preserve">, které se budou podílet na plnění veřejné zakázky, bez ohledu na to, zda jde o zaměstnance dodavatele nebo osoby v jiném vztahu k dodavateli: </w:t>
      </w:r>
    </w:p>
    <w:p w:rsidR="00EF705F" w:rsidRPr="0085516F" w:rsidRDefault="00EF705F" w:rsidP="00EF705F">
      <w:pPr>
        <w:numPr>
          <w:ilvl w:val="1"/>
          <w:numId w:val="4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5516F">
        <w:rPr>
          <w:rFonts w:ascii="Arial" w:hAnsi="Arial" w:cs="Arial"/>
          <w:sz w:val="20"/>
          <w:szCs w:val="20"/>
        </w:rPr>
        <w:t>Alespoň jednoho projektového manažera majícího zkušenost s řízením IT projektů.</w:t>
      </w:r>
    </w:p>
    <w:p w:rsidR="00EF705F" w:rsidRPr="0085516F" w:rsidRDefault="00EF705F" w:rsidP="00EF705F">
      <w:pPr>
        <w:numPr>
          <w:ilvl w:val="2"/>
          <w:numId w:val="4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5516F">
        <w:rPr>
          <w:rFonts w:ascii="Arial" w:hAnsi="Arial" w:cs="Arial"/>
          <w:sz w:val="20"/>
          <w:szCs w:val="20"/>
        </w:rPr>
        <w:t xml:space="preserve">Toto skutečnost doloží dodavatel prostou kopií certifikátu pro řízení IT služeb a vedení servisních projektů (např. ITIL </w:t>
      </w:r>
      <w:proofErr w:type="spellStart"/>
      <w:r w:rsidRPr="0085516F">
        <w:rPr>
          <w:rFonts w:ascii="Arial" w:hAnsi="Arial" w:cs="Arial"/>
          <w:sz w:val="20"/>
          <w:szCs w:val="20"/>
        </w:rPr>
        <w:t>Certificate</w:t>
      </w:r>
      <w:proofErr w:type="spellEnd"/>
      <w:r w:rsidRPr="0085516F">
        <w:rPr>
          <w:rFonts w:ascii="Arial" w:hAnsi="Arial" w:cs="Arial"/>
          <w:sz w:val="20"/>
          <w:szCs w:val="20"/>
        </w:rPr>
        <w:t xml:space="preserve"> in IT </w:t>
      </w:r>
      <w:proofErr w:type="spellStart"/>
      <w:r w:rsidRPr="0085516F">
        <w:rPr>
          <w:rFonts w:ascii="Arial" w:hAnsi="Arial" w:cs="Arial"/>
          <w:sz w:val="20"/>
          <w:szCs w:val="20"/>
        </w:rPr>
        <w:t>Service</w:t>
      </w:r>
      <w:proofErr w:type="spellEnd"/>
      <w:r w:rsidRPr="0085516F">
        <w:rPr>
          <w:rFonts w:ascii="Arial" w:hAnsi="Arial" w:cs="Arial"/>
          <w:sz w:val="20"/>
          <w:szCs w:val="20"/>
        </w:rPr>
        <w:t xml:space="preserve"> Management nebo pomocí jiné obsahově stejné certifikace) vydaného autorizovanou certifikační autoritou v českém nebo anglickém jazyce.</w:t>
      </w:r>
    </w:p>
    <w:p w:rsidR="00EF705F" w:rsidRPr="0085516F" w:rsidRDefault="00EF705F" w:rsidP="00EF705F">
      <w:pPr>
        <w:numPr>
          <w:ilvl w:val="1"/>
          <w:numId w:val="4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5516F">
        <w:rPr>
          <w:rFonts w:ascii="Arial" w:hAnsi="Arial" w:cs="Arial"/>
          <w:sz w:val="20"/>
          <w:szCs w:val="20"/>
        </w:rPr>
        <w:t>Alespoň jednoho technického specialistu, který má zkušenosti se správou a podporou diskových polí značky IBM a je držitelem certifikací výrobce opravňujících je k podpoře těchto systémů.</w:t>
      </w:r>
    </w:p>
    <w:p w:rsidR="00EF705F" w:rsidRPr="0085516F" w:rsidRDefault="00EF705F" w:rsidP="00EF705F">
      <w:pPr>
        <w:numPr>
          <w:ilvl w:val="2"/>
          <w:numId w:val="4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5516F">
        <w:rPr>
          <w:rFonts w:ascii="Arial" w:hAnsi="Arial" w:cs="Arial"/>
          <w:sz w:val="20"/>
          <w:szCs w:val="20"/>
        </w:rPr>
        <w:t xml:space="preserve">Tuto skutečnost doloží dodavatel prostou kopií certifikátů (IBM </w:t>
      </w:r>
      <w:proofErr w:type="spellStart"/>
      <w:r w:rsidRPr="0085516F">
        <w:rPr>
          <w:rFonts w:ascii="Arial" w:hAnsi="Arial" w:cs="Arial"/>
          <w:sz w:val="20"/>
          <w:szCs w:val="20"/>
        </w:rPr>
        <w:t>Lab</w:t>
      </w:r>
      <w:proofErr w:type="spellEnd"/>
      <w:r w:rsidRPr="008551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5516F">
        <w:rPr>
          <w:rFonts w:ascii="Arial" w:hAnsi="Arial" w:cs="Arial"/>
          <w:sz w:val="20"/>
          <w:szCs w:val="20"/>
        </w:rPr>
        <w:t>Services</w:t>
      </w:r>
      <w:proofErr w:type="spellEnd"/>
      <w:r w:rsidRPr="008551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5516F">
        <w:rPr>
          <w:rFonts w:ascii="Arial" w:hAnsi="Arial" w:cs="Arial"/>
          <w:sz w:val="20"/>
          <w:szCs w:val="20"/>
        </w:rPr>
        <w:t>Consultant</w:t>
      </w:r>
      <w:proofErr w:type="spellEnd"/>
      <w:r w:rsidRPr="0085516F">
        <w:rPr>
          <w:rFonts w:ascii="Arial" w:hAnsi="Arial" w:cs="Arial"/>
          <w:sz w:val="20"/>
          <w:szCs w:val="20"/>
        </w:rPr>
        <w:t xml:space="preserve"> pro oblast </w:t>
      </w:r>
      <w:proofErr w:type="spellStart"/>
      <w:r w:rsidRPr="0085516F">
        <w:rPr>
          <w:rFonts w:ascii="Arial" w:hAnsi="Arial" w:cs="Arial"/>
          <w:sz w:val="20"/>
          <w:szCs w:val="20"/>
        </w:rPr>
        <w:t>Storage</w:t>
      </w:r>
      <w:proofErr w:type="spellEnd"/>
      <w:r w:rsidRPr="0085516F">
        <w:rPr>
          <w:rFonts w:ascii="Arial" w:hAnsi="Arial" w:cs="Arial"/>
          <w:sz w:val="20"/>
          <w:szCs w:val="20"/>
        </w:rPr>
        <w:t xml:space="preserve"> a </w:t>
      </w:r>
      <w:proofErr w:type="spellStart"/>
      <w:r w:rsidRPr="0085516F">
        <w:rPr>
          <w:rFonts w:ascii="Arial" w:hAnsi="Arial" w:cs="Arial"/>
          <w:sz w:val="20"/>
          <w:szCs w:val="20"/>
        </w:rPr>
        <w:t>Storage</w:t>
      </w:r>
      <w:proofErr w:type="spellEnd"/>
      <w:r w:rsidRPr="0085516F">
        <w:rPr>
          <w:rFonts w:ascii="Arial" w:hAnsi="Arial" w:cs="Arial"/>
          <w:sz w:val="20"/>
          <w:szCs w:val="20"/>
        </w:rPr>
        <w:t xml:space="preserve"> SW), vydaného výrobcem v českém nebo anglickém jazyce, tedy společností IBM Česká republika, spol. s r.o., jeho lokálním zastoupením v ČR (nikoliv distributorem), nebo jiným odpovídajícím dokladem vydaným výrobcem zařízení.</w:t>
      </w:r>
    </w:p>
    <w:p w:rsidR="00EF705F" w:rsidRPr="0085516F" w:rsidRDefault="00EF705F" w:rsidP="00EF705F">
      <w:pPr>
        <w:numPr>
          <w:ilvl w:val="1"/>
          <w:numId w:val="4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5516F">
        <w:rPr>
          <w:rFonts w:ascii="Arial" w:hAnsi="Arial" w:cs="Arial"/>
          <w:sz w:val="20"/>
          <w:szCs w:val="20"/>
        </w:rPr>
        <w:t>Alespoň jednoho technického specialistu, který má zkušenosti se správou a podporou serverů polí značky HPE a je držitelem certifikací výrobce opravňujících je k podpoře těchto systémů.</w:t>
      </w:r>
    </w:p>
    <w:p w:rsidR="00EF705F" w:rsidRPr="0085516F" w:rsidRDefault="00EF705F" w:rsidP="00EF705F">
      <w:pPr>
        <w:numPr>
          <w:ilvl w:val="2"/>
          <w:numId w:val="45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85516F">
        <w:rPr>
          <w:rFonts w:ascii="Arial" w:hAnsi="Arial" w:cs="Arial"/>
          <w:sz w:val="20"/>
          <w:szCs w:val="20"/>
        </w:rPr>
        <w:t xml:space="preserve">Tuto skutečnost doloží dodavatel prostou kopií certifikátu (HPE Standard </w:t>
      </w:r>
      <w:proofErr w:type="spellStart"/>
      <w:r w:rsidRPr="0085516F">
        <w:rPr>
          <w:rFonts w:ascii="Arial" w:hAnsi="Arial" w:cs="Arial"/>
          <w:sz w:val="20"/>
          <w:szCs w:val="20"/>
        </w:rPr>
        <w:t>ProLiant</w:t>
      </w:r>
      <w:proofErr w:type="spellEnd"/>
      <w:r w:rsidRPr="0085516F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85516F">
        <w:rPr>
          <w:rFonts w:ascii="Arial" w:hAnsi="Arial" w:cs="Arial"/>
          <w:sz w:val="20"/>
          <w:szCs w:val="20"/>
        </w:rPr>
        <w:t>Blade</w:t>
      </w:r>
      <w:proofErr w:type="spellEnd"/>
      <w:r w:rsidRPr="0085516F">
        <w:rPr>
          <w:rFonts w:ascii="Arial" w:hAnsi="Arial" w:cs="Arial"/>
          <w:sz w:val="20"/>
          <w:szCs w:val="20"/>
        </w:rPr>
        <w:t xml:space="preserve"> Server </w:t>
      </w:r>
      <w:proofErr w:type="spellStart"/>
      <w:r w:rsidRPr="0085516F">
        <w:rPr>
          <w:rFonts w:ascii="Arial" w:hAnsi="Arial" w:cs="Arial"/>
          <w:sz w:val="20"/>
          <w:szCs w:val="20"/>
        </w:rPr>
        <w:t>Service</w:t>
      </w:r>
      <w:proofErr w:type="spellEnd"/>
      <w:r w:rsidRPr="0085516F">
        <w:rPr>
          <w:rFonts w:ascii="Arial" w:hAnsi="Arial" w:cs="Arial"/>
          <w:sz w:val="20"/>
          <w:szCs w:val="20"/>
        </w:rPr>
        <w:t xml:space="preserve"> and </w:t>
      </w:r>
      <w:proofErr w:type="spellStart"/>
      <w:r w:rsidRPr="0085516F">
        <w:rPr>
          <w:rFonts w:ascii="Arial" w:hAnsi="Arial" w:cs="Arial"/>
          <w:sz w:val="20"/>
          <w:szCs w:val="20"/>
        </w:rPr>
        <w:t>Solution</w:t>
      </w:r>
      <w:proofErr w:type="spellEnd"/>
      <w:r w:rsidRPr="0085516F">
        <w:rPr>
          <w:rFonts w:ascii="Arial" w:hAnsi="Arial" w:cs="Arial"/>
          <w:sz w:val="20"/>
          <w:szCs w:val="20"/>
        </w:rPr>
        <w:t xml:space="preserve">), vydaného výrobcem v českém nebo anglickém jazyce, tedy společností Hewlett-Packard </w:t>
      </w:r>
      <w:proofErr w:type="spellStart"/>
      <w:r w:rsidRPr="0085516F">
        <w:rPr>
          <w:rFonts w:ascii="Arial" w:hAnsi="Arial" w:cs="Arial"/>
          <w:sz w:val="20"/>
          <w:szCs w:val="20"/>
        </w:rPr>
        <w:t>Enterprise</w:t>
      </w:r>
      <w:proofErr w:type="spellEnd"/>
      <w:r w:rsidRPr="0085516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85516F">
        <w:rPr>
          <w:rFonts w:ascii="Arial" w:hAnsi="Arial" w:cs="Arial"/>
          <w:sz w:val="20"/>
          <w:szCs w:val="20"/>
        </w:rPr>
        <w:lastRenderedPageBreak/>
        <w:t>Company</w:t>
      </w:r>
      <w:proofErr w:type="spellEnd"/>
      <w:r w:rsidRPr="0085516F">
        <w:rPr>
          <w:rFonts w:ascii="Arial" w:hAnsi="Arial" w:cs="Arial"/>
          <w:sz w:val="20"/>
          <w:szCs w:val="20"/>
        </w:rPr>
        <w:t xml:space="preserve"> CZ, jeho lokálním zastoupením v ČR (nikoliv distributorem), nebo jiným odpovídajícím dokladem vydaným výrobcem zařízení.</w:t>
      </w:r>
    </w:p>
    <w:p w:rsidR="00EF705F" w:rsidRPr="0085516F" w:rsidRDefault="00EF705F" w:rsidP="00EF705F">
      <w:pPr>
        <w:autoSpaceDE w:val="0"/>
        <w:autoSpaceDN w:val="0"/>
        <w:adjustRightInd w:val="0"/>
        <w:ind w:left="1440"/>
        <w:rPr>
          <w:rFonts w:ascii="Arial" w:hAnsi="Arial" w:cs="Arial"/>
          <w:sz w:val="20"/>
          <w:szCs w:val="20"/>
        </w:rPr>
      </w:pPr>
    </w:p>
    <w:p w:rsidR="00EF705F" w:rsidRDefault="00EF705F" w:rsidP="00EF705F">
      <w:pPr>
        <w:spacing w:after="130" w:line="266" w:lineRule="auto"/>
        <w:jc w:val="both"/>
        <w:rPr>
          <w:rFonts w:ascii="Arial" w:hAnsi="Arial" w:cs="Arial"/>
          <w:b/>
          <w:sz w:val="20"/>
          <w:szCs w:val="20"/>
        </w:rPr>
      </w:pPr>
    </w:p>
    <w:p w:rsidR="00EF705F" w:rsidRPr="00E46636" w:rsidRDefault="00EF705F" w:rsidP="00EF705F">
      <w:pPr>
        <w:spacing w:after="130" w:line="266" w:lineRule="auto"/>
        <w:jc w:val="both"/>
        <w:rPr>
          <w:rFonts w:ascii="Arial" w:eastAsia="Calibri" w:hAnsi="Arial" w:cs="Arial"/>
          <w:b/>
          <w:bCs/>
          <w:sz w:val="20"/>
          <w:lang w:eastAsia="en-US"/>
        </w:rPr>
      </w:pPr>
      <w:r w:rsidRPr="00E46636">
        <w:rPr>
          <w:rFonts w:ascii="Arial" w:hAnsi="Arial" w:cs="Arial"/>
          <w:b/>
          <w:sz w:val="20"/>
          <w:szCs w:val="20"/>
        </w:rPr>
        <w:t xml:space="preserve">Přílohou seznamu techniků na straně dodavatele bude soubor strukturovaných profesních životopisů techniků. </w:t>
      </w:r>
      <w:r w:rsidRPr="00E46636">
        <w:rPr>
          <w:rFonts w:ascii="Arial" w:eastAsia="Calibri" w:hAnsi="Arial" w:cs="Arial"/>
          <w:b/>
          <w:bCs/>
          <w:sz w:val="20"/>
          <w:lang w:eastAsia="en-US"/>
        </w:rPr>
        <w:t xml:space="preserve">Zadavatel stanovuje, že čestné prohlášení musí obsahovat </w:t>
      </w:r>
      <w:r>
        <w:rPr>
          <w:rFonts w:ascii="Arial" w:eastAsia="Calibri" w:hAnsi="Arial" w:cs="Arial"/>
          <w:b/>
          <w:bCs/>
          <w:sz w:val="20"/>
          <w:lang w:eastAsia="en-US"/>
        </w:rPr>
        <w:t>minimálně</w:t>
      </w:r>
      <w:r w:rsidRPr="00E46636">
        <w:rPr>
          <w:rFonts w:ascii="Arial" w:eastAsia="Calibri" w:hAnsi="Arial" w:cs="Arial"/>
          <w:b/>
          <w:bCs/>
          <w:sz w:val="20"/>
          <w:lang w:eastAsia="en-US"/>
        </w:rPr>
        <w:t>:</w:t>
      </w:r>
    </w:p>
    <w:p w:rsidR="00EF705F" w:rsidRPr="0085516F" w:rsidRDefault="00EF705F" w:rsidP="00EF705F">
      <w:pPr>
        <w:pStyle w:val="odstavec2"/>
        <w:numPr>
          <w:ilvl w:val="0"/>
          <w:numId w:val="46"/>
        </w:numPr>
        <w:tabs>
          <w:tab w:val="clear" w:pos="2041"/>
        </w:tabs>
        <w:spacing w:before="0"/>
        <w:ind w:left="1134" w:firstLine="0"/>
        <w:rPr>
          <w:rFonts w:eastAsia="Calibri"/>
          <w:bCs/>
          <w:sz w:val="20"/>
          <w:lang w:val="cs-CZ" w:eastAsia="en-US"/>
        </w:rPr>
      </w:pPr>
      <w:r w:rsidRPr="0085516F">
        <w:rPr>
          <w:rFonts w:eastAsia="Calibri"/>
          <w:bCs/>
          <w:sz w:val="20"/>
          <w:lang w:val="cs-CZ" w:eastAsia="en-US"/>
        </w:rPr>
        <w:t>jméno a příjmení každého člena realizačního týmu,</w:t>
      </w:r>
    </w:p>
    <w:p w:rsidR="00EF705F" w:rsidRPr="0085516F" w:rsidRDefault="00EF705F" w:rsidP="00EF705F">
      <w:pPr>
        <w:pStyle w:val="odstavec2"/>
        <w:numPr>
          <w:ilvl w:val="0"/>
          <w:numId w:val="46"/>
        </w:numPr>
        <w:tabs>
          <w:tab w:val="clear" w:pos="2041"/>
        </w:tabs>
        <w:spacing w:before="0"/>
        <w:ind w:left="1134" w:firstLine="0"/>
        <w:rPr>
          <w:rFonts w:eastAsia="Calibri"/>
          <w:bCs/>
          <w:sz w:val="20"/>
          <w:lang w:val="cs-CZ" w:eastAsia="en-US"/>
        </w:rPr>
      </w:pPr>
      <w:r w:rsidRPr="0085516F">
        <w:rPr>
          <w:rFonts w:eastAsia="Calibri"/>
          <w:bCs/>
          <w:sz w:val="20"/>
          <w:lang w:val="cs-CZ" w:eastAsia="en-US"/>
        </w:rPr>
        <w:t>údaj o tom, zda je člen realizačního týmu v pracovněprávním či jiném vztahu (v takovém případě uvede dodavatel v jakém) k </w:t>
      </w:r>
      <w:r>
        <w:rPr>
          <w:rFonts w:eastAsia="Calibri"/>
          <w:bCs/>
          <w:sz w:val="20"/>
          <w:lang w:val="cs-CZ" w:eastAsia="en-US"/>
        </w:rPr>
        <w:t>d</w:t>
      </w:r>
      <w:r w:rsidRPr="0085516F">
        <w:rPr>
          <w:rFonts w:eastAsia="Calibri"/>
          <w:bCs/>
          <w:sz w:val="20"/>
          <w:lang w:val="cs-CZ" w:eastAsia="en-US"/>
        </w:rPr>
        <w:t xml:space="preserve">odavateli, </w:t>
      </w:r>
    </w:p>
    <w:p w:rsidR="00EF705F" w:rsidRPr="0085516F" w:rsidRDefault="00EF705F" w:rsidP="00EF705F">
      <w:pPr>
        <w:pStyle w:val="odstavec2"/>
        <w:numPr>
          <w:ilvl w:val="0"/>
          <w:numId w:val="46"/>
        </w:numPr>
        <w:tabs>
          <w:tab w:val="clear" w:pos="2041"/>
        </w:tabs>
        <w:spacing w:before="0"/>
        <w:ind w:left="1134" w:firstLine="0"/>
        <w:rPr>
          <w:rFonts w:eastAsia="Calibri"/>
          <w:bCs/>
          <w:sz w:val="20"/>
          <w:lang w:val="cs-CZ" w:eastAsia="en-US"/>
        </w:rPr>
      </w:pPr>
      <w:r w:rsidRPr="0085516F">
        <w:rPr>
          <w:rFonts w:eastAsia="Calibri"/>
          <w:bCs/>
          <w:sz w:val="20"/>
          <w:lang w:val="cs-CZ" w:eastAsia="en-US"/>
        </w:rPr>
        <w:t xml:space="preserve">potvrzení dodavatele o splnění příslušné minimální odbornosti u každého člena realizačního týmu dle požadavků </w:t>
      </w:r>
      <w:r>
        <w:rPr>
          <w:rFonts w:eastAsia="Calibri"/>
          <w:bCs/>
          <w:sz w:val="20"/>
          <w:lang w:val="cs-CZ" w:eastAsia="en-US"/>
        </w:rPr>
        <w:t>z</w:t>
      </w:r>
      <w:r w:rsidRPr="0085516F">
        <w:rPr>
          <w:rFonts w:eastAsia="Calibri"/>
          <w:bCs/>
          <w:sz w:val="20"/>
          <w:lang w:val="cs-CZ" w:eastAsia="en-US"/>
        </w:rPr>
        <w:t>adavatele,</w:t>
      </w:r>
    </w:p>
    <w:p w:rsidR="00EF705F" w:rsidRPr="0085516F" w:rsidRDefault="00EF705F" w:rsidP="00EF705F">
      <w:pPr>
        <w:pStyle w:val="odstavec2"/>
        <w:numPr>
          <w:ilvl w:val="0"/>
          <w:numId w:val="46"/>
        </w:numPr>
        <w:tabs>
          <w:tab w:val="clear" w:pos="2041"/>
        </w:tabs>
        <w:spacing w:before="0"/>
        <w:ind w:left="1134" w:firstLine="0"/>
        <w:rPr>
          <w:rFonts w:eastAsia="Calibri"/>
          <w:bCs/>
          <w:sz w:val="20"/>
          <w:lang w:val="cs-CZ" w:eastAsia="en-US"/>
        </w:rPr>
      </w:pPr>
      <w:r w:rsidRPr="0085516F">
        <w:rPr>
          <w:rFonts w:eastAsia="Calibri"/>
          <w:bCs/>
          <w:sz w:val="20"/>
          <w:lang w:val="cs-CZ" w:eastAsia="en-US"/>
        </w:rPr>
        <w:t xml:space="preserve">prohlášení dodavatele, že všichni uvedení členové realizačního týmu se budou podílet na plnění </w:t>
      </w:r>
      <w:r>
        <w:rPr>
          <w:rFonts w:eastAsia="Calibri"/>
          <w:bCs/>
          <w:sz w:val="20"/>
          <w:lang w:val="cs-CZ" w:eastAsia="en-US"/>
        </w:rPr>
        <w:t>p</w:t>
      </w:r>
      <w:r w:rsidRPr="0085516F">
        <w:rPr>
          <w:rFonts w:eastAsia="Calibri"/>
          <w:bCs/>
          <w:sz w:val="20"/>
          <w:lang w:val="cs-CZ" w:eastAsia="en-US"/>
        </w:rPr>
        <w:t xml:space="preserve">ředmětu veřejné zakázky, </w:t>
      </w:r>
    </w:p>
    <w:p w:rsidR="00EF705F" w:rsidRDefault="00EF705F" w:rsidP="00EF705F">
      <w:pPr>
        <w:pStyle w:val="Odstavecseseznamem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EF705F" w:rsidRDefault="00EF705F" w:rsidP="00EF705F">
      <w:pPr>
        <w:pStyle w:val="Odstavecseseznamem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E46636">
        <w:rPr>
          <w:rFonts w:ascii="Arial" w:hAnsi="Arial" w:cs="Arial"/>
          <w:b/>
          <w:bCs/>
          <w:sz w:val="20"/>
          <w:szCs w:val="20"/>
        </w:rPr>
        <w:t>Zadavatel požaduje, aby všechny technické osoby, kterými prokazuje splnění kvalifikace, byly schopny vést komunikaci v českém jazyce a to jak v písemné, tak mluvené formě.</w:t>
      </w:r>
    </w:p>
    <w:p w:rsidR="00EF705F" w:rsidRDefault="00EF705F" w:rsidP="00EF705F">
      <w:pPr>
        <w:pStyle w:val="Odstavecseseznamem"/>
        <w:ind w:left="0"/>
        <w:jc w:val="both"/>
        <w:rPr>
          <w:rFonts w:ascii="Arial" w:hAnsi="Arial" w:cs="Arial"/>
          <w:b/>
          <w:bCs/>
          <w:sz w:val="20"/>
          <w:szCs w:val="20"/>
        </w:rPr>
      </w:pPr>
    </w:p>
    <w:p w:rsidR="00EF705F" w:rsidRDefault="00EF705F" w:rsidP="00EF705F">
      <w:pPr>
        <w:pStyle w:val="Odstavecseseznamem"/>
        <w:ind w:left="0"/>
        <w:jc w:val="both"/>
        <w:rPr>
          <w:rFonts w:ascii="Arial" w:hAnsi="Arial" w:cs="Arial"/>
          <w:b/>
          <w:bCs/>
          <w:i/>
          <w:sz w:val="20"/>
          <w:szCs w:val="20"/>
        </w:rPr>
      </w:pPr>
    </w:p>
    <w:p w:rsidR="00EF705F" w:rsidRPr="00EF705F" w:rsidRDefault="00EF705F" w:rsidP="00EF705F">
      <w:pPr>
        <w:pStyle w:val="Odstavecseseznamem"/>
        <w:ind w:left="0"/>
        <w:jc w:val="both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Přílohy</w:t>
      </w: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sectPr w:rsidR="00CF5721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438" w:rsidRDefault="00264438">
      <w:r>
        <w:separator/>
      </w:r>
    </w:p>
  </w:endnote>
  <w:endnote w:type="continuationSeparator" w:id="0">
    <w:p w:rsidR="00264438" w:rsidRDefault="00264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4F2D28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438" w:rsidRDefault="00264438">
      <w:r>
        <w:separator/>
      </w:r>
    </w:p>
  </w:footnote>
  <w:footnote w:type="continuationSeparator" w:id="0">
    <w:p w:rsidR="00264438" w:rsidRDefault="00264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4F2D28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0975085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B2222FD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8409A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BBAF4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3C220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78831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420D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2420F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7E57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2650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FB0E124E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59AD3F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FD282B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EA0086D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1B65BD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C1B84EF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33B2AC6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9269FF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D7627E4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5FBC033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504B74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E7A5BD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1F809F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FF49F1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05EA1F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1EA4C4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38BAD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862B31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8000187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1B561774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32D43C90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F33269A2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EB92D1E2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4D8C5C70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BB6C8F44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A98CE38A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B22E434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C4DA809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20B0C0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60DEAE0C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AB3A46EC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3E103B86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E6F2874C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DFD44A48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1F16F65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2364F712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C652B9C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543E354E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3ED4C6E8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5E5C6A0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39EA167A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A3464AC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331E8EAA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8ECCCEA4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17CA2DE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AC660BB"/>
    <w:multiLevelType w:val="hybridMultilevel"/>
    <w:tmpl w:val="41363E18"/>
    <w:lvl w:ilvl="0" w:tplc="04050017">
      <w:start w:val="1"/>
      <w:numFmt w:val="lowerLetter"/>
      <w:lvlText w:val="%1)"/>
      <w:lvlJc w:val="left"/>
      <w:pPr>
        <w:ind w:left="3123" w:hanging="360"/>
      </w:pPr>
    </w:lvl>
    <w:lvl w:ilvl="1" w:tplc="04050019">
      <w:start w:val="1"/>
      <w:numFmt w:val="lowerLetter"/>
      <w:lvlText w:val="%2."/>
      <w:lvlJc w:val="left"/>
      <w:pPr>
        <w:ind w:left="3843" w:hanging="360"/>
      </w:pPr>
    </w:lvl>
    <w:lvl w:ilvl="2" w:tplc="0405001B" w:tentative="1">
      <w:start w:val="1"/>
      <w:numFmt w:val="lowerRoman"/>
      <w:lvlText w:val="%3."/>
      <w:lvlJc w:val="right"/>
      <w:pPr>
        <w:ind w:left="4563" w:hanging="180"/>
      </w:pPr>
    </w:lvl>
    <w:lvl w:ilvl="3" w:tplc="0405000F" w:tentative="1">
      <w:start w:val="1"/>
      <w:numFmt w:val="decimal"/>
      <w:lvlText w:val="%4."/>
      <w:lvlJc w:val="left"/>
      <w:pPr>
        <w:ind w:left="5283" w:hanging="360"/>
      </w:pPr>
    </w:lvl>
    <w:lvl w:ilvl="4" w:tplc="04050019" w:tentative="1">
      <w:start w:val="1"/>
      <w:numFmt w:val="lowerLetter"/>
      <w:lvlText w:val="%5."/>
      <w:lvlJc w:val="left"/>
      <w:pPr>
        <w:ind w:left="6003" w:hanging="360"/>
      </w:pPr>
    </w:lvl>
    <w:lvl w:ilvl="5" w:tplc="0405001B" w:tentative="1">
      <w:start w:val="1"/>
      <w:numFmt w:val="lowerRoman"/>
      <w:lvlText w:val="%6."/>
      <w:lvlJc w:val="right"/>
      <w:pPr>
        <w:ind w:left="6723" w:hanging="180"/>
      </w:pPr>
    </w:lvl>
    <w:lvl w:ilvl="6" w:tplc="0405000F" w:tentative="1">
      <w:start w:val="1"/>
      <w:numFmt w:val="decimal"/>
      <w:lvlText w:val="%7."/>
      <w:lvlJc w:val="left"/>
      <w:pPr>
        <w:ind w:left="7443" w:hanging="360"/>
      </w:pPr>
    </w:lvl>
    <w:lvl w:ilvl="7" w:tplc="04050019" w:tentative="1">
      <w:start w:val="1"/>
      <w:numFmt w:val="lowerLetter"/>
      <w:lvlText w:val="%8."/>
      <w:lvlJc w:val="left"/>
      <w:pPr>
        <w:ind w:left="8163" w:hanging="360"/>
      </w:pPr>
    </w:lvl>
    <w:lvl w:ilvl="8" w:tplc="0405001B" w:tentative="1">
      <w:start w:val="1"/>
      <w:numFmt w:val="lowerRoman"/>
      <w:lvlText w:val="%9."/>
      <w:lvlJc w:val="right"/>
      <w:pPr>
        <w:ind w:left="8883" w:hanging="180"/>
      </w:pPr>
    </w:lvl>
  </w:abstractNum>
  <w:abstractNum w:abstractNumId="8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 w15:restartNumberingAfterBreak="0">
    <w:nsid w:val="21DB06E1"/>
    <w:multiLevelType w:val="hybridMultilevel"/>
    <w:tmpl w:val="669A97E4"/>
    <w:lvl w:ilvl="0" w:tplc="03CCF6E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F03CCE4A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73C257D4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0046F9E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881C07F4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5A6E80BC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284AFC50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56989524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25B03E5E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 w15:restartNumberingAfterBreak="0">
    <w:nsid w:val="296A7BF0"/>
    <w:multiLevelType w:val="hybridMultilevel"/>
    <w:tmpl w:val="0D3E3F5A"/>
    <w:lvl w:ilvl="0" w:tplc="C2FE00F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AA48393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E64AEB4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BCA0F50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EFD4440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D138F09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83DACE3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6E12115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C3CE29D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 w15:restartNumberingAfterBreak="0">
    <w:nsid w:val="2A9259D5"/>
    <w:multiLevelType w:val="hybridMultilevel"/>
    <w:tmpl w:val="781071A0"/>
    <w:lvl w:ilvl="0" w:tplc="D6483E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4C0ED8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70EDE5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AAC7F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50C6F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E219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4094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AA7DA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BA2652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EF55C3"/>
    <w:multiLevelType w:val="hybridMultilevel"/>
    <w:tmpl w:val="58205DB0"/>
    <w:lvl w:ilvl="0" w:tplc="53C8B74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738D9C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3BC8D586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18024FD2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9EF2517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30E2CB7A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883029BA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425048E2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6194E906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97006E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D7AD7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F541E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E82AA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5E39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FDA3B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64EF3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A9C3A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AFEE9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F8F206C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1506E3B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C060DC32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21D2DBCC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DB0CD4FA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15EE2EE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59CE95CE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9A9E3FB2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E812AE34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D688A75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E606800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64FCA49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7958C7B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DA28BBF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B32897D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CA18806A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DC0C3D8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50B4626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2E028D7E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C31E036A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7842FFF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A974573E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3FCA9E68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6518AF2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3C84246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59D0DBCC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CD9EE614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AC8AA6C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856C0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706A3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8EC56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444D5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F10EE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B9267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E06B88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E234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A3D6B7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1BAFEC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C8A4BC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5785B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2DC020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DBC58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7CE99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A6E22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FA3A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961AD61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A34E6EE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4D2D1C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26BEB97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414379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5D9ED14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88FE0E2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1AE504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DAFEE2F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6E24D7C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CC9ACE44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904A0CC8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9CEEFCA4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B984920A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EE56FBC4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498A8FD0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BDD8B316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C41CDE86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C39CC528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497EBA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BA2908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927F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7A5DF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2F828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FCD4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43EAD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FD2EE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13421B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854E5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550149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C061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E74C4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A708F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7E73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F05C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28E48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B981BB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906973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676CAE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0724B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B64CCC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5462D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EA0F6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CA51C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CAA63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FC46D06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A60A3B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85A61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DA024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D5611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0746C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CDEA3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5CA44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4DE85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1EC8386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A530AD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CC622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EC80A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802B1F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DF06F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588E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4ACAD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DA8AE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DC3EC31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C6CD92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C1AD8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BACC3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62E79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3A298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F789D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4C1E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244AD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C464B1E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E8B04006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91D0631E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7882F82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DC0C59B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FD96FB86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EB80298E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7478A06E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23DC33C6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790AFB80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E7568BB6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3C700A1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76F299FC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EA960826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DD5A7390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DCA42BAA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69B239E4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7152C24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B5A2614"/>
    <w:multiLevelType w:val="hybridMultilevel"/>
    <w:tmpl w:val="0E5E9902"/>
    <w:lvl w:ilvl="0" w:tplc="CF50B29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33860EE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C81E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A69E9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4AF8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4A1C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464B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802D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60FC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9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74F34EBA"/>
    <w:multiLevelType w:val="hybridMultilevel"/>
    <w:tmpl w:val="C6C0556C"/>
    <w:lvl w:ilvl="0" w:tplc="247037B2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F78F2C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319EDEF0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42A28D58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69857E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80F6D17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20407D00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EEB41AC0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ABE4E9B8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1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2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3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4" w15:restartNumberingAfterBreak="0">
    <w:nsid w:val="7FFA5DD4"/>
    <w:multiLevelType w:val="hybridMultilevel"/>
    <w:tmpl w:val="E058370E"/>
    <w:lvl w:ilvl="0" w:tplc="0A2458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C28C4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A00CE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B34B6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BA0AA0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0C1E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8D488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B8CDB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27805F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6"/>
  </w:num>
  <w:num w:numId="3">
    <w:abstractNumId w:val="22"/>
  </w:num>
  <w:num w:numId="4">
    <w:abstractNumId w:val="44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2"/>
  </w:num>
  <w:num w:numId="14">
    <w:abstractNumId w:val="31"/>
  </w:num>
  <w:num w:numId="15">
    <w:abstractNumId w:val="40"/>
  </w:num>
  <w:num w:numId="16">
    <w:abstractNumId w:val="18"/>
  </w:num>
  <w:num w:numId="17">
    <w:abstractNumId w:val="25"/>
  </w:num>
  <w:num w:numId="18">
    <w:abstractNumId w:val="43"/>
  </w:num>
  <w:num w:numId="19">
    <w:abstractNumId w:val="36"/>
  </w:num>
  <w:num w:numId="20">
    <w:abstractNumId w:val="20"/>
  </w:num>
  <w:num w:numId="21">
    <w:abstractNumId w:val="11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8"/>
  </w:num>
  <w:num w:numId="27">
    <w:abstractNumId w:val="14"/>
  </w:num>
  <w:num w:numId="28">
    <w:abstractNumId w:val="8"/>
  </w:num>
  <w:num w:numId="29">
    <w:abstractNumId w:val="10"/>
  </w:num>
  <w:num w:numId="30">
    <w:abstractNumId w:val="13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41"/>
  </w:num>
  <w:num w:numId="43">
    <w:abstractNumId w:val="12"/>
  </w:num>
  <w:num w:numId="44">
    <w:abstractNumId w:val="39"/>
  </w:num>
  <w:num w:numId="45">
    <w:abstractNumId w:val="37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1CCF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4438"/>
    <w:rsid w:val="00265F94"/>
    <w:rsid w:val="002674FA"/>
    <w:rsid w:val="00277E3A"/>
    <w:rsid w:val="00281933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4779"/>
    <w:rsid w:val="004C51B3"/>
    <w:rsid w:val="004C68E6"/>
    <w:rsid w:val="004C7ABA"/>
    <w:rsid w:val="004D1528"/>
    <w:rsid w:val="004D3B6F"/>
    <w:rsid w:val="004E1472"/>
    <w:rsid w:val="004E5527"/>
    <w:rsid w:val="004F14F4"/>
    <w:rsid w:val="004F265A"/>
    <w:rsid w:val="004F2D28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EF481D"/>
    <w:rsid w:val="00EF705F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aliases w:val="Odrážky 1,seznam písmena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aliases w:val="Odrážky 1 Char,seznam písmena Char"/>
    <w:link w:val="Odstavecseseznamem"/>
    <w:uiPriority w:val="34"/>
    <w:qFormat/>
    <w:locked/>
    <w:rsid w:val="00593E12"/>
    <w:rPr>
      <w:sz w:val="24"/>
      <w:szCs w:val="24"/>
    </w:rPr>
  </w:style>
  <w:style w:type="paragraph" w:customStyle="1" w:styleId="odstavec2">
    <w:name w:val="odstavec2"/>
    <w:basedOn w:val="Normln"/>
    <w:rsid w:val="00EF705F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 w:cs="Arial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</TotalTime>
  <Pages>3</Pages>
  <Words>680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Gottová Eva</cp:lastModifiedBy>
  <cp:revision>2</cp:revision>
  <cp:lastPrinted>2018-04-18T10:56:00Z</cp:lastPrinted>
  <dcterms:created xsi:type="dcterms:W3CDTF">2021-12-16T09:16:00Z</dcterms:created>
  <dcterms:modified xsi:type="dcterms:W3CDTF">2021-12-16T09:16:00Z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