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A124D" w14:textId="15B32181" w:rsidR="005A0D27" w:rsidRPr="005A0D27" w:rsidRDefault="00217D08" w:rsidP="00634226">
      <w:pPr>
        <w:pStyle w:val="Nadpis1"/>
        <w:numPr>
          <w:ilvl w:val="0"/>
          <w:numId w:val="0"/>
        </w:numPr>
        <w:shd w:val="clear" w:color="auto" w:fill="E0E0E0"/>
        <w:rPr>
          <w:rFonts w:cs="Arial"/>
          <w:kern w:val="28"/>
          <w:sz w:val="28"/>
          <w:szCs w:val="28"/>
        </w:rPr>
      </w:pPr>
      <w:bookmarkStart w:id="0" w:name="_GoBack"/>
      <w:bookmarkEnd w:id="0"/>
      <w:r>
        <w:rPr>
          <w:rFonts w:cs="Arial"/>
          <w:kern w:val="28"/>
          <w:sz w:val="28"/>
          <w:szCs w:val="28"/>
        </w:rPr>
        <w:t xml:space="preserve">Pojistný program </w:t>
      </w:r>
      <w:r w:rsidR="005A0D27" w:rsidRPr="005A0D27">
        <w:rPr>
          <w:rFonts w:cs="Arial"/>
          <w:kern w:val="28"/>
          <w:sz w:val="28"/>
          <w:szCs w:val="28"/>
        </w:rPr>
        <w:t>veřejné zakázky</w:t>
      </w:r>
      <w:r w:rsidR="003E0D8A">
        <w:rPr>
          <w:rFonts w:cs="Arial"/>
          <w:kern w:val="28"/>
          <w:sz w:val="28"/>
          <w:szCs w:val="28"/>
        </w:rPr>
        <w:t xml:space="preserve">  </w:t>
      </w:r>
      <w:r w:rsidR="00634226">
        <w:rPr>
          <w:rFonts w:cs="Arial"/>
          <w:kern w:val="28"/>
          <w:sz w:val="28"/>
          <w:szCs w:val="28"/>
        </w:rPr>
        <w:t>č.j.: VZ</w:t>
      </w:r>
      <w:r w:rsidR="00C84397">
        <w:rPr>
          <w:rFonts w:cs="Arial"/>
          <w:kern w:val="28"/>
          <w:sz w:val="28"/>
          <w:szCs w:val="28"/>
        </w:rPr>
        <w:t>20</w:t>
      </w:r>
      <w:r w:rsidR="00634226">
        <w:rPr>
          <w:rFonts w:cs="Arial"/>
          <w:kern w:val="28"/>
          <w:sz w:val="28"/>
          <w:szCs w:val="28"/>
        </w:rPr>
        <w:t>/20</w:t>
      </w:r>
      <w:r w:rsidR="00ED2167">
        <w:rPr>
          <w:rFonts w:cs="Arial"/>
          <w:kern w:val="28"/>
          <w:sz w:val="28"/>
          <w:szCs w:val="28"/>
        </w:rPr>
        <w:t>21</w:t>
      </w:r>
      <w:r w:rsidR="00634226">
        <w:rPr>
          <w:rFonts w:cs="Arial"/>
          <w:kern w:val="28"/>
          <w:sz w:val="28"/>
          <w:szCs w:val="28"/>
        </w:rPr>
        <w:t xml:space="preserve"> </w:t>
      </w:r>
      <w:r w:rsidR="003E0D8A">
        <w:rPr>
          <w:rFonts w:cs="Arial"/>
          <w:kern w:val="28"/>
          <w:sz w:val="28"/>
          <w:szCs w:val="28"/>
        </w:rPr>
        <w:t xml:space="preserve">- </w:t>
      </w:r>
      <w:r w:rsidR="00634226">
        <w:rPr>
          <w:rFonts w:cs="Arial"/>
          <w:kern w:val="28"/>
          <w:sz w:val="28"/>
          <w:szCs w:val="28"/>
        </w:rPr>
        <w:t>Cestovní pojiš</w:t>
      </w:r>
      <w:r w:rsidR="006E01C2">
        <w:rPr>
          <w:rFonts w:cs="Arial"/>
          <w:kern w:val="28"/>
          <w:sz w:val="28"/>
          <w:szCs w:val="28"/>
        </w:rPr>
        <w:t>tění</w:t>
      </w:r>
      <w:r w:rsidR="00D721BB">
        <w:rPr>
          <w:rFonts w:cs="Arial"/>
          <w:kern w:val="28"/>
          <w:sz w:val="28"/>
          <w:szCs w:val="28"/>
        </w:rPr>
        <w:t xml:space="preserve"> pro Český rozhlas</w:t>
      </w:r>
    </w:p>
    <w:p w14:paraId="3E2A124E" w14:textId="77777777" w:rsidR="005A0D27" w:rsidRDefault="005A0D27" w:rsidP="005A0D27">
      <w:pPr>
        <w:pStyle w:val="Nadpis2"/>
        <w:numPr>
          <w:ilvl w:val="0"/>
          <w:numId w:val="0"/>
        </w:numPr>
        <w:spacing w:before="0"/>
        <w:rPr>
          <w:rFonts w:cs="Arial"/>
          <w:sz w:val="22"/>
        </w:rPr>
      </w:pPr>
    </w:p>
    <w:p w14:paraId="3E2A124F" w14:textId="689E6689" w:rsidR="005A0D27" w:rsidRPr="001A2285" w:rsidRDefault="001A2285" w:rsidP="005A0D27">
      <w:pPr>
        <w:pStyle w:val="Nadpis2"/>
        <w:numPr>
          <w:ilvl w:val="0"/>
          <w:numId w:val="0"/>
        </w:numPr>
        <w:spacing w:before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</w:t>
      </w:r>
      <w:r w:rsidRPr="001A2285">
        <w:rPr>
          <w:rFonts w:cs="Arial"/>
          <w:sz w:val="28"/>
          <w:szCs w:val="28"/>
        </w:rPr>
        <w:t>estovní pojištění</w:t>
      </w:r>
    </w:p>
    <w:p w14:paraId="3E2A1250" w14:textId="77777777" w:rsidR="005A0D27" w:rsidRPr="005A0D27" w:rsidRDefault="005A0D27" w:rsidP="005A0D27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 w:val="22"/>
        </w:rPr>
      </w:pPr>
      <w:r w:rsidRPr="005A0D27">
        <w:rPr>
          <w:rFonts w:cs="Arial"/>
          <w:sz w:val="22"/>
        </w:rPr>
        <w:t>zadavatel: Český rozhlas</w:t>
      </w:r>
    </w:p>
    <w:p w14:paraId="3E2A1251" w14:textId="0D009791" w:rsidR="005A0D27" w:rsidRPr="005A0D27" w:rsidRDefault="001A2285" w:rsidP="005A0D27">
      <w:pPr>
        <w:pStyle w:val="Nadpis2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after="60" w:line="240" w:lineRule="auto"/>
        <w:rPr>
          <w:rFonts w:cs="Arial"/>
          <w:sz w:val="24"/>
          <w:szCs w:val="24"/>
        </w:rPr>
      </w:pPr>
      <w:bookmarkStart w:id="1" w:name="OLE_LINK2"/>
      <w:bookmarkStart w:id="2" w:name="_Ref52163030"/>
      <w:r>
        <w:rPr>
          <w:rFonts w:cs="Arial"/>
          <w:sz w:val="24"/>
          <w:szCs w:val="24"/>
        </w:rPr>
        <w:t>Pojistný program</w:t>
      </w:r>
    </w:p>
    <w:p w14:paraId="5790D9BF" w14:textId="55F9B9C2" w:rsidR="007E7640" w:rsidRDefault="007E7640" w:rsidP="007E7640">
      <w:pPr>
        <w:tabs>
          <w:tab w:val="num" w:pos="360"/>
        </w:tabs>
        <w:spacing w:before="120" w:after="120"/>
        <w:jc w:val="both"/>
        <w:rPr>
          <w:rFonts w:ascii="Calibri" w:hAnsi="Calibri" w:cs="Calibri"/>
          <w:sz w:val="22"/>
        </w:rPr>
      </w:pPr>
      <w:r w:rsidRPr="00806902">
        <w:rPr>
          <w:rFonts w:ascii="Calibri" w:hAnsi="Calibri" w:cs="Calibri"/>
          <w:sz w:val="22"/>
        </w:rPr>
        <w:t xml:space="preserve">Rozsah pojištění: léčebné výlohy a asistenční služby, úrazové pojištění, pojištění zavazadel, odpovědnost za škodu, pojištění kryje i škody způsobené teroristickým činem (na kterých se pojištěný nepodílí), </w:t>
      </w:r>
      <w:r>
        <w:rPr>
          <w:rFonts w:ascii="Calibri" w:hAnsi="Calibri" w:cs="Calibri"/>
          <w:sz w:val="22"/>
        </w:rPr>
        <w:t xml:space="preserve">pojištění kryje i rizika spojená s onemocněním COVID-19 do všech zemí bez ohledu na změny barev na „semaforu“ vydávaném Ministerstvem zahraničních věcí, </w:t>
      </w:r>
      <w:r w:rsidRPr="00806902">
        <w:rPr>
          <w:rFonts w:ascii="Calibri" w:hAnsi="Calibri" w:cs="Calibri"/>
          <w:sz w:val="22"/>
        </w:rPr>
        <w:t>případně další připojištění</w:t>
      </w:r>
      <w:r w:rsidR="0049544E">
        <w:rPr>
          <w:rFonts w:ascii="Calibri" w:hAnsi="Calibri" w:cs="Calibri"/>
          <w:sz w:val="22"/>
        </w:rPr>
        <w:t>.</w:t>
      </w:r>
    </w:p>
    <w:p w14:paraId="68583C70" w14:textId="5E3D13E8" w:rsidR="0049544E" w:rsidRDefault="0049544E" w:rsidP="007E7640">
      <w:pPr>
        <w:tabs>
          <w:tab w:val="num" w:pos="360"/>
        </w:tabs>
        <w:spacing w:before="120" w:after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vstup do některých států nebo víza je nutné pro konkrétní osobu potvrzení o cestovním pojištění vydané pojišťovnou, které obsahuje danou zemí požadované údaje.</w:t>
      </w:r>
    </w:p>
    <w:p w14:paraId="64CB5B14" w14:textId="46EE2C1B" w:rsidR="007E7640" w:rsidRPr="007E7640" w:rsidRDefault="007E7640" w:rsidP="005A0D27">
      <w:pPr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 xml:space="preserve">Níže uvedená tabulka obsahuje minimálně požadované limity. Pojistné krytí nesmí obsahovat žádné další sublimity. </w:t>
      </w:r>
    </w:p>
    <w:p w14:paraId="7E89E10F" w14:textId="24C1E010" w:rsidR="00A635D1" w:rsidRPr="007E7640" w:rsidRDefault="00A635D1" w:rsidP="005A0D27">
      <w:pPr>
        <w:rPr>
          <w:rFonts w:ascii="Calibri" w:hAnsi="Calibri" w:cs="Calibri"/>
          <w:sz w:val="22"/>
        </w:rPr>
      </w:pP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161"/>
        <w:gridCol w:w="2295"/>
        <w:gridCol w:w="2218"/>
      </w:tblGrid>
      <w:tr w:rsidR="00C4581B" w:rsidRPr="007E7640" w14:paraId="78E1009C" w14:textId="77777777" w:rsidTr="0096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20CE5192" w14:textId="05298437" w:rsidR="00C4581B" w:rsidRPr="007E7640" w:rsidRDefault="001F4548" w:rsidP="005A0D27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minimální limity plnění:</w:t>
            </w:r>
          </w:p>
        </w:tc>
        <w:tc>
          <w:tcPr>
            <w:tcW w:w="2295" w:type="dxa"/>
          </w:tcPr>
          <w:p w14:paraId="261C0A5C" w14:textId="262AFFEB" w:rsidR="00C4581B" w:rsidRPr="007E7640" w:rsidRDefault="00C4581B" w:rsidP="005A0D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Evropa</w:t>
            </w:r>
          </w:p>
        </w:tc>
        <w:tc>
          <w:tcPr>
            <w:tcW w:w="2218" w:type="dxa"/>
          </w:tcPr>
          <w:p w14:paraId="1CC6275E" w14:textId="358E3CC9" w:rsidR="00C4581B" w:rsidRPr="007E7640" w:rsidRDefault="00C4581B" w:rsidP="005A0D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Svět</w:t>
            </w:r>
          </w:p>
        </w:tc>
      </w:tr>
      <w:tr w:rsidR="00C4581B" w:rsidRPr="007E7640" w14:paraId="145B03E8" w14:textId="2AA68A9D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5A717FEC" w14:textId="5882A39C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Léčebné výlohy</w:t>
            </w:r>
            <w:r w:rsidR="00ED2167" w:rsidRPr="007E7640">
              <w:rPr>
                <w:rFonts w:ascii="Calibri" w:hAnsi="Calibri" w:cs="Calibri"/>
                <w:sz w:val="22"/>
              </w:rPr>
              <w:t xml:space="preserve"> vč. onemocnění Covid-19</w:t>
            </w:r>
          </w:p>
        </w:tc>
        <w:tc>
          <w:tcPr>
            <w:tcW w:w="2295" w:type="dxa"/>
          </w:tcPr>
          <w:p w14:paraId="4F455CE5" w14:textId="0FB964A2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Neomezeno</w:t>
            </w:r>
          </w:p>
        </w:tc>
        <w:tc>
          <w:tcPr>
            <w:tcW w:w="2218" w:type="dxa"/>
          </w:tcPr>
          <w:p w14:paraId="52206FB1" w14:textId="02584CC4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Neomezeno</w:t>
            </w:r>
          </w:p>
        </w:tc>
      </w:tr>
      <w:tr w:rsidR="00C4581B" w:rsidRPr="007E7640" w14:paraId="7C1E4896" w14:textId="0ECD446D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6EB544A9" w14:textId="5237B975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Zubní ošetření</w:t>
            </w:r>
          </w:p>
        </w:tc>
        <w:tc>
          <w:tcPr>
            <w:tcW w:w="2295" w:type="dxa"/>
          </w:tcPr>
          <w:p w14:paraId="3B18050D" w14:textId="7FD3D15E" w:rsidR="00C4581B" w:rsidRPr="007E7640" w:rsidRDefault="00ED2167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</w:t>
            </w:r>
            <w:r w:rsidR="00C4581B" w:rsidRPr="007E7640">
              <w:rPr>
                <w:rFonts w:ascii="Calibri" w:hAnsi="Calibri" w:cs="Calibri"/>
                <w:sz w:val="22"/>
              </w:rPr>
              <w:t>0 000 Kč</w:t>
            </w:r>
          </w:p>
        </w:tc>
        <w:tc>
          <w:tcPr>
            <w:tcW w:w="2218" w:type="dxa"/>
          </w:tcPr>
          <w:p w14:paraId="73C6D546" w14:textId="242B03F7" w:rsidR="00C4581B" w:rsidRPr="007E7640" w:rsidRDefault="00ED2167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</w:t>
            </w:r>
            <w:r w:rsidR="00C4581B" w:rsidRPr="007E7640">
              <w:rPr>
                <w:rFonts w:ascii="Calibri" w:hAnsi="Calibri" w:cs="Calibri"/>
                <w:sz w:val="22"/>
              </w:rPr>
              <w:t>0 000 Kč</w:t>
            </w:r>
          </w:p>
        </w:tc>
      </w:tr>
      <w:tr w:rsidR="00C4581B" w:rsidRPr="007E7640" w14:paraId="148D74C3" w14:textId="40BAD656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4CD5BE52" w14:textId="6D087303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Aktivní repatriace</w:t>
            </w:r>
          </w:p>
        </w:tc>
        <w:tc>
          <w:tcPr>
            <w:tcW w:w="2295" w:type="dxa"/>
          </w:tcPr>
          <w:p w14:paraId="3EF33D8F" w14:textId="4DE1787D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neomezeno</w:t>
            </w:r>
          </w:p>
        </w:tc>
        <w:tc>
          <w:tcPr>
            <w:tcW w:w="2218" w:type="dxa"/>
          </w:tcPr>
          <w:p w14:paraId="5ABD7649" w14:textId="0DD01B81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neomezeno</w:t>
            </w:r>
          </w:p>
        </w:tc>
      </w:tr>
      <w:tr w:rsidR="00C4581B" w:rsidRPr="007E7640" w14:paraId="33C03DBC" w14:textId="3F43FE09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30D3AC96" w14:textId="49F8F047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Převoz, přeložení, přeprava</w:t>
            </w:r>
          </w:p>
        </w:tc>
        <w:tc>
          <w:tcPr>
            <w:tcW w:w="2295" w:type="dxa"/>
          </w:tcPr>
          <w:p w14:paraId="4390C757" w14:textId="35058541" w:rsidR="00C4581B" w:rsidRPr="007E7640" w:rsidRDefault="00C4581B" w:rsidP="00C458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1 000 000 Kč</w:t>
            </w:r>
          </w:p>
        </w:tc>
        <w:tc>
          <w:tcPr>
            <w:tcW w:w="2218" w:type="dxa"/>
          </w:tcPr>
          <w:p w14:paraId="2E75663A" w14:textId="1676B860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3 000 000 Kč</w:t>
            </w:r>
          </w:p>
        </w:tc>
      </w:tr>
      <w:tr w:rsidR="00C4581B" w:rsidRPr="007E7640" w14:paraId="34AE3DE2" w14:textId="680B860C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710D1CED" w14:textId="30B0BFB7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Repatriace tělesných ostatků</w:t>
            </w:r>
          </w:p>
        </w:tc>
        <w:tc>
          <w:tcPr>
            <w:tcW w:w="2295" w:type="dxa"/>
          </w:tcPr>
          <w:p w14:paraId="1F1BA2D1" w14:textId="0232086E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1 000 000 Kč</w:t>
            </w:r>
          </w:p>
        </w:tc>
        <w:tc>
          <w:tcPr>
            <w:tcW w:w="2218" w:type="dxa"/>
          </w:tcPr>
          <w:p w14:paraId="1D227193" w14:textId="0FCEE791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1 000 000 Kč</w:t>
            </w:r>
          </w:p>
        </w:tc>
      </w:tr>
      <w:tr w:rsidR="00C4581B" w:rsidRPr="007E7640" w14:paraId="5C3A707A" w14:textId="10848815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6FC91E53" w14:textId="6119E065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Náklady na pohřeb</w:t>
            </w:r>
          </w:p>
        </w:tc>
        <w:tc>
          <w:tcPr>
            <w:tcW w:w="2295" w:type="dxa"/>
          </w:tcPr>
          <w:p w14:paraId="119D57B5" w14:textId="04F61926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150 000 Kč</w:t>
            </w:r>
          </w:p>
        </w:tc>
        <w:tc>
          <w:tcPr>
            <w:tcW w:w="2218" w:type="dxa"/>
          </w:tcPr>
          <w:p w14:paraId="476559FB" w14:textId="408764DE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150 000 Kč</w:t>
            </w:r>
          </w:p>
        </w:tc>
      </w:tr>
      <w:tr w:rsidR="00C4581B" w:rsidRPr="007E7640" w14:paraId="28743F94" w14:textId="0A3D9C73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013B04ED" w14:textId="0CE158CD" w:rsidR="00C4581B" w:rsidRPr="007E7640" w:rsidRDefault="00C4581B" w:rsidP="007301EA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Doprovázející opatrovník</w:t>
            </w:r>
          </w:p>
        </w:tc>
        <w:tc>
          <w:tcPr>
            <w:tcW w:w="2295" w:type="dxa"/>
          </w:tcPr>
          <w:p w14:paraId="5038A73A" w14:textId="04FAB715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150 000 Kč</w:t>
            </w:r>
          </w:p>
        </w:tc>
        <w:tc>
          <w:tcPr>
            <w:tcW w:w="2218" w:type="dxa"/>
          </w:tcPr>
          <w:p w14:paraId="78A7A13F" w14:textId="62633510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150 000 Kč</w:t>
            </w:r>
          </w:p>
        </w:tc>
      </w:tr>
      <w:tr w:rsidR="00C4581B" w:rsidRPr="007E7640" w14:paraId="2506F374" w14:textId="2D2FDBD5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1B88DA80" w14:textId="0D013780" w:rsidR="00C4581B" w:rsidRPr="007E7640" w:rsidRDefault="00C4581B" w:rsidP="007301EA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Trvalé následky úrazu</w:t>
            </w:r>
          </w:p>
        </w:tc>
        <w:tc>
          <w:tcPr>
            <w:tcW w:w="2295" w:type="dxa"/>
          </w:tcPr>
          <w:p w14:paraId="6C333158" w14:textId="05CAF94A" w:rsidR="00C4581B" w:rsidRPr="007E7640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4</w:t>
            </w:r>
            <w:r w:rsidR="00C4581B" w:rsidRPr="007E7640">
              <w:rPr>
                <w:rFonts w:ascii="Calibri" w:hAnsi="Calibri" w:cs="Calibri"/>
                <w:sz w:val="22"/>
              </w:rPr>
              <w:t>00 000 Kč</w:t>
            </w:r>
          </w:p>
        </w:tc>
        <w:tc>
          <w:tcPr>
            <w:tcW w:w="2218" w:type="dxa"/>
          </w:tcPr>
          <w:p w14:paraId="20115711" w14:textId="25ABB817" w:rsidR="00C4581B" w:rsidRPr="007E7640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4</w:t>
            </w:r>
            <w:r w:rsidR="00C4581B" w:rsidRPr="007E7640">
              <w:rPr>
                <w:rFonts w:ascii="Calibri" w:hAnsi="Calibri" w:cs="Calibri"/>
                <w:sz w:val="22"/>
              </w:rPr>
              <w:t>00 000 Kč</w:t>
            </w:r>
          </w:p>
        </w:tc>
      </w:tr>
      <w:tr w:rsidR="00C4581B" w:rsidRPr="007E7640" w14:paraId="19660375" w14:textId="07CB8867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16B67EB7" w14:textId="1CD62E8A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Smrt následkem úrazu</w:t>
            </w:r>
          </w:p>
        </w:tc>
        <w:tc>
          <w:tcPr>
            <w:tcW w:w="2295" w:type="dxa"/>
          </w:tcPr>
          <w:p w14:paraId="7227E73A" w14:textId="456A022C" w:rsidR="00C4581B" w:rsidRPr="007E7640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</w:t>
            </w:r>
            <w:r w:rsidR="00C4581B" w:rsidRPr="007E7640">
              <w:rPr>
                <w:rFonts w:ascii="Calibri" w:hAnsi="Calibri" w:cs="Calibri"/>
                <w:sz w:val="22"/>
              </w:rPr>
              <w:t>00 000 Kč</w:t>
            </w:r>
          </w:p>
        </w:tc>
        <w:tc>
          <w:tcPr>
            <w:tcW w:w="2218" w:type="dxa"/>
          </w:tcPr>
          <w:p w14:paraId="263C9071" w14:textId="17309E63" w:rsidR="00C4581B" w:rsidRPr="007E7640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</w:t>
            </w:r>
            <w:r w:rsidR="00C4581B" w:rsidRPr="007E7640">
              <w:rPr>
                <w:rFonts w:ascii="Calibri" w:hAnsi="Calibri" w:cs="Calibri"/>
                <w:sz w:val="22"/>
              </w:rPr>
              <w:t>00 000 Kč</w:t>
            </w:r>
          </w:p>
        </w:tc>
      </w:tr>
      <w:tr w:rsidR="00C4581B" w:rsidRPr="007E7640" w14:paraId="272C3730" w14:textId="0CAD0928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799F54C6" w14:textId="6614F1BA" w:rsidR="00C4581B" w:rsidRPr="007E7640" w:rsidRDefault="00C4581B" w:rsidP="007301EA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 xml:space="preserve">Škoda na osobních nebo firemních věcech  </w:t>
            </w:r>
          </w:p>
        </w:tc>
        <w:tc>
          <w:tcPr>
            <w:tcW w:w="2295" w:type="dxa"/>
          </w:tcPr>
          <w:p w14:paraId="708435C0" w14:textId="297B076E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60 000 Kč</w:t>
            </w:r>
          </w:p>
        </w:tc>
        <w:tc>
          <w:tcPr>
            <w:tcW w:w="2218" w:type="dxa"/>
          </w:tcPr>
          <w:p w14:paraId="6544F7D4" w14:textId="69FB8666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60 000 Kč</w:t>
            </w:r>
          </w:p>
        </w:tc>
      </w:tr>
      <w:tr w:rsidR="00C4581B" w:rsidRPr="007E7640" w14:paraId="1DE69190" w14:textId="046D10E0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52367058" w14:textId="3D9FEEE1" w:rsidR="00C4581B" w:rsidRPr="007E7640" w:rsidRDefault="00C4581B" w:rsidP="007301EA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Cestovní doklady</w:t>
            </w:r>
          </w:p>
        </w:tc>
        <w:tc>
          <w:tcPr>
            <w:tcW w:w="2295" w:type="dxa"/>
          </w:tcPr>
          <w:p w14:paraId="0D80B684" w14:textId="5B537EA9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10 000 Kč</w:t>
            </w:r>
          </w:p>
        </w:tc>
        <w:tc>
          <w:tcPr>
            <w:tcW w:w="2218" w:type="dxa"/>
          </w:tcPr>
          <w:p w14:paraId="672D0663" w14:textId="77B98353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10 000 Kč</w:t>
            </w:r>
          </w:p>
        </w:tc>
      </w:tr>
      <w:tr w:rsidR="00C4581B" w:rsidRPr="007E7640" w14:paraId="42C3DDAE" w14:textId="7D7E7CB8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6D79BD2F" w14:textId="33FC0CBE" w:rsidR="00C4581B" w:rsidRPr="007E7640" w:rsidRDefault="00C4581B" w:rsidP="007301EA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Hotovost</w:t>
            </w:r>
          </w:p>
        </w:tc>
        <w:tc>
          <w:tcPr>
            <w:tcW w:w="2295" w:type="dxa"/>
          </w:tcPr>
          <w:p w14:paraId="725BB1E0" w14:textId="66B1334F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5 000 Kč</w:t>
            </w:r>
          </w:p>
        </w:tc>
        <w:tc>
          <w:tcPr>
            <w:tcW w:w="2218" w:type="dxa"/>
          </w:tcPr>
          <w:p w14:paraId="7883AC75" w14:textId="7109E962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5 000 Kč</w:t>
            </w:r>
          </w:p>
        </w:tc>
      </w:tr>
      <w:tr w:rsidR="00C4581B" w:rsidRPr="007E7640" w14:paraId="50030455" w14:textId="56D07EDB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664DEF1F" w14:textId="6FD8C047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Odpovědnost za škodu na zdraví</w:t>
            </w:r>
          </w:p>
        </w:tc>
        <w:tc>
          <w:tcPr>
            <w:tcW w:w="2295" w:type="dxa"/>
          </w:tcPr>
          <w:p w14:paraId="56DB6B6D" w14:textId="2E4932EB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24 000 000 Kč</w:t>
            </w:r>
          </w:p>
        </w:tc>
        <w:tc>
          <w:tcPr>
            <w:tcW w:w="2218" w:type="dxa"/>
          </w:tcPr>
          <w:p w14:paraId="179F7CB7" w14:textId="175D9865" w:rsidR="00C4581B" w:rsidRPr="007E7640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24 000 000 Kč</w:t>
            </w:r>
          </w:p>
        </w:tc>
      </w:tr>
      <w:tr w:rsidR="00C4581B" w:rsidRPr="007E7640" w14:paraId="3ADAE0FE" w14:textId="0DF77137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1ECA0AA5" w14:textId="12924500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 xml:space="preserve">Odpovědnost za škodu na majetku </w:t>
            </w:r>
          </w:p>
        </w:tc>
        <w:tc>
          <w:tcPr>
            <w:tcW w:w="2295" w:type="dxa"/>
          </w:tcPr>
          <w:p w14:paraId="480726A5" w14:textId="4CD7837D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12 000 000 Kč</w:t>
            </w:r>
          </w:p>
        </w:tc>
        <w:tc>
          <w:tcPr>
            <w:tcW w:w="2218" w:type="dxa"/>
          </w:tcPr>
          <w:p w14:paraId="68BEF5B0" w14:textId="70BDCEDA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12 000 000 Kč</w:t>
            </w:r>
          </w:p>
        </w:tc>
      </w:tr>
      <w:tr w:rsidR="00C4581B" w:rsidRPr="007E7640" w14:paraId="627775E4" w14:textId="4D41F42A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5F0BFD66" w14:textId="1A037235" w:rsidR="00C4581B" w:rsidRPr="007E7640" w:rsidRDefault="00C4581B" w:rsidP="005A0D27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Právní ochrana (včetně kauce)</w:t>
            </w:r>
          </w:p>
        </w:tc>
        <w:tc>
          <w:tcPr>
            <w:tcW w:w="2295" w:type="dxa"/>
          </w:tcPr>
          <w:p w14:paraId="6A05255E" w14:textId="10EBB1A3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600 000 Kč</w:t>
            </w:r>
          </w:p>
        </w:tc>
        <w:tc>
          <w:tcPr>
            <w:tcW w:w="2218" w:type="dxa"/>
          </w:tcPr>
          <w:p w14:paraId="7640BC82" w14:textId="53D8F9D6" w:rsidR="00C4581B" w:rsidRPr="007E7640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600 000 Kč</w:t>
            </w:r>
          </w:p>
        </w:tc>
      </w:tr>
      <w:tr w:rsidR="0096717D" w:rsidRPr="007E7640" w14:paraId="07F7DBA7" w14:textId="77777777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70B39B60" w14:textId="3F7A9EC3" w:rsidR="0096717D" w:rsidRPr="007E7640" w:rsidRDefault="0096717D" w:rsidP="00F85F56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Rizika spojená s Covid-19 (kromě léčebných výloh) – znemožnění návratu – náklady na ubytování apod.</w:t>
            </w:r>
          </w:p>
        </w:tc>
        <w:tc>
          <w:tcPr>
            <w:tcW w:w="2295" w:type="dxa"/>
          </w:tcPr>
          <w:p w14:paraId="355CA245" w14:textId="5AEDA638" w:rsidR="0096717D" w:rsidRPr="007E7640" w:rsidRDefault="0096717D" w:rsidP="00F85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15 000 Kč</w:t>
            </w:r>
          </w:p>
        </w:tc>
        <w:tc>
          <w:tcPr>
            <w:tcW w:w="2218" w:type="dxa"/>
          </w:tcPr>
          <w:p w14:paraId="3DC9F63A" w14:textId="358B51F4" w:rsidR="0096717D" w:rsidRPr="007E7640" w:rsidRDefault="0096717D" w:rsidP="00F85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15 000 Kč</w:t>
            </w:r>
          </w:p>
        </w:tc>
      </w:tr>
      <w:tr w:rsidR="0096717D" w:rsidRPr="007E7640" w14:paraId="34DA4B9C" w14:textId="77777777" w:rsidTr="00967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1" w:type="dxa"/>
          </w:tcPr>
          <w:p w14:paraId="4AB23B35" w14:textId="77777777" w:rsidR="0096717D" w:rsidRPr="007E7640" w:rsidRDefault="0096717D" w:rsidP="00F85F56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Právní ochrana (včetně kauce)</w:t>
            </w:r>
          </w:p>
        </w:tc>
        <w:tc>
          <w:tcPr>
            <w:tcW w:w="2295" w:type="dxa"/>
          </w:tcPr>
          <w:p w14:paraId="32963A2B" w14:textId="77777777" w:rsidR="0096717D" w:rsidRPr="007E7640" w:rsidRDefault="0096717D" w:rsidP="00F85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600 000 Kč</w:t>
            </w:r>
          </w:p>
        </w:tc>
        <w:tc>
          <w:tcPr>
            <w:tcW w:w="2218" w:type="dxa"/>
          </w:tcPr>
          <w:p w14:paraId="48425C43" w14:textId="77777777" w:rsidR="0096717D" w:rsidRPr="007E7640" w:rsidRDefault="0096717D" w:rsidP="00F85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600 000 Kč</w:t>
            </w:r>
          </w:p>
        </w:tc>
      </w:tr>
    </w:tbl>
    <w:p w14:paraId="293261D4" w14:textId="7E1506DA" w:rsidR="00A635D1" w:rsidRPr="007E7640" w:rsidRDefault="00A635D1" w:rsidP="005A0D27">
      <w:pPr>
        <w:rPr>
          <w:rFonts w:ascii="Calibri" w:hAnsi="Calibri" w:cs="Calibri"/>
          <w:sz w:val="22"/>
        </w:rPr>
      </w:pPr>
    </w:p>
    <w:p w14:paraId="07B4D91A" w14:textId="0A4715A2" w:rsidR="0096717D" w:rsidRDefault="00423401" w:rsidP="005A0D27">
      <w:pPr>
        <w:rPr>
          <w:rFonts w:ascii="Calibri" w:hAnsi="Calibri" w:cs="Calibri"/>
          <w:sz w:val="22"/>
        </w:rPr>
      </w:pPr>
      <w:r w:rsidRPr="00567A3B">
        <w:rPr>
          <w:rFonts w:ascii="Calibri" w:hAnsi="Calibri" w:cs="Calibri"/>
          <w:sz w:val="22"/>
          <w:highlight w:val="yellow"/>
        </w:rPr>
        <w:t>Předp</w:t>
      </w:r>
      <w:r w:rsidR="006F4B04">
        <w:rPr>
          <w:rFonts w:ascii="Calibri" w:hAnsi="Calibri" w:cs="Calibri"/>
          <w:sz w:val="22"/>
          <w:highlight w:val="yellow"/>
        </w:rPr>
        <w:t xml:space="preserve">okládaný počátek pojištění: 1. </w:t>
      </w:r>
      <w:r w:rsidR="007C556B">
        <w:rPr>
          <w:rFonts w:ascii="Calibri" w:hAnsi="Calibri" w:cs="Calibri"/>
          <w:sz w:val="22"/>
          <w:highlight w:val="yellow"/>
        </w:rPr>
        <w:t>5</w:t>
      </w:r>
      <w:r w:rsidRPr="00567A3B">
        <w:rPr>
          <w:rFonts w:ascii="Calibri" w:hAnsi="Calibri" w:cs="Calibri"/>
          <w:sz w:val="22"/>
          <w:highlight w:val="yellow"/>
        </w:rPr>
        <w:t>. 2022</w:t>
      </w:r>
    </w:p>
    <w:p w14:paraId="68319EE5" w14:textId="77777777" w:rsidR="0049544E" w:rsidRPr="007E7640" w:rsidRDefault="0049544E" w:rsidP="005A0D27">
      <w:pPr>
        <w:rPr>
          <w:rFonts w:ascii="Calibri" w:hAnsi="Calibri" w:cs="Calibri"/>
          <w:sz w:val="22"/>
        </w:rPr>
      </w:pPr>
    </w:p>
    <w:p w14:paraId="3E2A1259" w14:textId="77777777" w:rsidR="005A0D27" w:rsidRPr="007E7640" w:rsidRDefault="005A0D27" w:rsidP="005A0D27">
      <w:pPr>
        <w:pStyle w:val="Nadpis2"/>
        <w:numPr>
          <w:ilvl w:val="0"/>
          <w:numId w:val="0"/>
        </w:numPr>
        <w:rPr>
          <w:rFonts w:ascii="Calibri" w:eastAsiaTheme="minorHAnsi" w:hAnsi="Calibri" w:cs="Calibri"/>
          <w:b w:val="0"/>
          <w:color w:val="auto"/>
          <w:sz w:val="22"/>
          <w:szCs w:val="22"/>
        </w:rPr>
      </w:pPr>
      <w:r w:rsidRPr="007E7640">
        <w:rPr>
          <w:rFonts w:ascii="Calibri" w:eastAsiaTheme="minorHAnsi" w:hAnsi="Calibri" w:cs="Calibri"/>
          <w:b w:val="0"/>
          <w:color w:val="auto"/>
          <w:sz w:val="22"/>
          <w:szCs w:val="22"/>
        </w:rPr>
        <w:t>1. Krátkodobé cestovní pojištění</w:t>
      </w:r>
    </w:p>
    <w:p w14:paraId="104BF026" w14:textId="5D1489B1" w:rsidR="00C12179" w:rsidRPr="007E7640" w:rsidRDefault="00C12179" w:rsidP="00C12179">
      <w:pPr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Procestované „</w:t>
      </w:r>
      <w:r w:rsidR="007E7640" w:rsidRPr="007E7640">
        <w:rPr>
          <w:rFonts w:ascii="Calibri" w:hAnsi="Calibri" w:cs="Calibri"/>
          <w:sz w:val="22"/>
        </w:rPr>
        <w:t>osobo</w:t>
      </w:r>
      <w:r w:rsidRPr="007E7640">
        <w:rPr>
          <w:rFonts w:ascii="Calibri" w:hAnsi="Calibri" w:cs="Calibri"/>
          <w:sz w:val="22"/>
        </w:rPr>
        <w:t>dny“:</w:t>
      </w:r>
    </w:p>
    <w:p w14:paraId="3E2A125A" w14:textId="3AF1FE1F" w:rsidR="005A0D27" w:rsidRPr="007E7640" w:rsidRDefault="00AE3778" w:rsidP="005A0D27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1. 1. 2018</w:t>
      </w:r>
      <w:r w:rsidR="005E4FB9" w:rsidRPr="007E7640">
        <w:rPr>
          <w:rFonts w:ascii="Calibri" w:hAnsi="Calibri" w:cs="Calibri"/>
          <w:sz w:val="22"/>
        </w:rPr>
        <w:t xml:space="preserve"> – 31.</w:t>
      </w:r>
      <w:r w:rsidR="00CA72F5" w:rsidRPr="007E7640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1</w:t>
      </w:r>
      <w:r w:rsidR="005E4FB9" w:rsidRPr="007E7640">
        <w:rPr>
          <w:rFonts w:ascii="Calibri" w:hAnsi="Calibri" w:cs="Calibri"/>
          <w:sz w:val="22"/>
        </w:rPr>
        <w:t>.</w:t>
      </w:r>
      <w:r w:rsidR="00CA72F5" w:rsidRPr="007E7640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2018</w:t>
      </w:r>
      <w:r w:rsidR="005A0D27" w:rsidRPr="007E7640">
        <w:rPr>
          <w:rFonts w:ascii="Calibri" w:hAnsi="Calibri" w:cs="Calibri"/>
          <w:sz w:val="22"/>
        </w:rPr>
        <w:t xml:space="preserve"> </w:t>
      </w:r>
      <w:r w:rsidR="00C12179" w:rsidRPr="007E7640">
        <w:rPr>
          <w:rFonts w:ascii="Calibri" w:hAnsi="Calibri" w:cs="Calibri"/>
          <w:sz w:val="22"/>
        </w:rPr>
        <w:t>Evropa 19</w:t>
      </w:r>
      <w:r w:rsidR="0053503C">
        <w:rPr>
          <w:rFonts w:ascii="Calibri" w:hAnsi="Calibri" w:cs="Calibri"/>
          <w:sz w:val="22"/>
        </w:rPr>
        <w:t>34</w:t>
      </w:r>
      <w:r w:rsidR="00C12179" w:rsidRPr="007E7640">
        <w:rPr>
          <w:rFonts w:ascii="Calibri" w:hAnsi="Calibri" w:cs="Calibri"/>
          <w:sz w:val="22"/>
        </w:rPr>
        <w:t>, svět</w:t>
      </w:r>
      <w:r w:rsidR="00BB0620" w:rsidRPr="007E7640">
        <w:rPr>
          <w:rFonts w:ascii="Calibri" w:hAnsi="Calibri" w:cs="Calibri"/>
          <w:sz w:val="22"/>
        </w:rPr>
        <w:t xml:space="preserve"> </w:t>
      </w:r>
      <w:r w:rsidR="0053503C">
        <w:rPr>
          <w:rFonts w:ascii="Calibri" w:hAnsi="Calibri" w:cs="Calibri"/>
          <w:sz w:val="22"/>
        </w:rPr>
        <w:t>2483</w:t>
      </w:r>
      <w:r w:rsidR="00BB0620" w:rsidRPr="007E7640">
        <w:rPr>
          <w:rFonts w:ascii="Calibri" w:hAnsi="Calibri" w:cs="Calibri"/>
          <w:sz w:val="22"/>
        </w:rPr>
        <w:t xml:space="preserve"> </w:t>
      </w:r>
      <w:r w:rsidR="0053503C">
        <w:rPr>
          <w:rFonts w:ascii="Calibri" w:hAnsi="Calibri" w:cs="Calibri"/>
          <w:sz w:val="22"/>
        </w:rPr>
        <w:t>(SOČR turné Asie)</w:t>
      </w:r>
    </w:p>
    <w:p w14:paraId="4E095D27" w14:textId="72D4B279" w:rsidR="00BB0620" w:rsidRPr="007E7640" w:rsidRDefault="00AE3778" w:rsidP="009B0952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 1. 2019 – 31. 1. 2019</w:t>
      </w:r>
      <w:r w:rsidR="00BB0620" w:rsidRPr="007E7640">
        <w:rPr>
          <w:rFonts w:ascii="Calibri" w:hAnsi="Calibri" w:cs="Calibri"/>
          <w:sz w:val="22"/>
        </w:rPr>
        <w:t xml:space="preserve"> </w:t>
      </w:r>
      <w:r w:rsidR="00C12179" w:rsidRPr="007E7640">
        <w:rPr>
          <w:rFonts w:ascii="Calibri" w:hAnsi="Calibri" w:cs="Calibri"/>
          <w:sz w:val="22"/>
        </w:rPr>
        <w:t>Evropa</w:t>
      </w:r>
      <w:r w:rsidR="00ED0DF4" w:rsidRPr="007E7640">
        <w:rPr>
          <w:rFonts w:ascii="Calibri" w:hAnsi="Calibri" w:cs="Calibri"/>
          <w:sz w:val="22"/>
        </w:rPr>
        <w:t xml:space="preserve"> 2</w:t>
      </w:r>
      <w:r w:rsidR="0053503C">
        <w:rPr>
          <w:rFonts w:ascii="Calibri" w:hAnsi="Calibri" w:cs="Calibri"/>
          <w:sz w:val="22"/>
        </w:rPr>
        <w:t>520</w:t>
      </w:r>
      <w:r w:rsidR="00C12179" w:rsidRPr="007E7640">
        <w:rPr>
          <w:rFonts w:ascii="Calibri" w:hAnsi="Calibri" w:cs="Calibri"/>
          <w:sz w:val="22"/>
        </w:rPr>
        <w:t>, svět</w:t>
      </w:r>
      <w:r w:rsidR="00BB0620" w:rsidRPr="007E7640">
        <w:rPr>
          <w:rFonts w:ascii="Calibri" w:hAnsi="Calibri" w:cs="Calibri"/>
          <w:sz w:val="22"/>
        </w:rPr>
        <w:t xml:space="preserve"> </w:t>
      </w:r>
      <w:r w:rsidR="0053503C">
        <w:rPr>
          <w:rFonts w:ascii="Calibri" w:hAnsi="Calibri" w:cs="Calibri"/>
          <w:sz w:val="22"/>
        </w:rPr>
        <w:t>308</w:t>
      </w:r>
    </w:p>
    <w:p w14:paraId="3AD16CEC" w14:textId="2EE16F45" w:rsidR="00B525CE" w:rsidRDefault="00AE3778" w:rsidP="009B0952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1. 1. 2020</w:t>
      </w:r>
      <w:r w:rsidR="00ED0DF4" w:rsidRPr="007E7640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31. 1. 2020</w:t>
      </w:r>
      <w:r w:rsidR="00B525CE" w:rsidRPr="007E7640">
        <w:rPr>
          <w:rFonts w:ascii="Calibri" w:hAnsi="Calibri" w:cs="Calibri"/>
          <w:sz w:val="22"/>
        </w:rPr>
        <w:t xml:space="preserve"> </w:t>
      </w:r>
      <w:r w:rsidR="00C12179" w:rsidRPr="007E7640">
        <w:rPr>
          <w:rFonts w:ascii="Calibri" w:hAnsi="Calibri" w:cs="Calibri"/>
          <w:sz w:val="22"/>
        </w:rPr>
        <w:t>Evropa</w:t>
      </w:r>
      <w:r w:rsidR="00B525CE" w:rsidRPr="007E7640">
        <w:rPr>
          <w:rFonts w:ascii="Calibri" w:hAnsi="Calibri" w:cs="Calibri"/>
          <w:sz w:val="22"/>
        </w:rPr>
        <w:t xml:space="preserve"> </w:t>
      </w:r>
      <w:r w:rsidR="00423401">
        <w:rPr>
          <w:rFonts w:ascii="Calibri" w:hAnsi="Calibri" w:cs="Calibri"/>
          <w:sz w:val="22"/>
        </w:rPr>
        <w:t>401</w:t>
      </w:r>
      <w:r w:rsidR="00C12179" w:rsidRPr="007E7640">
        <w:rPr>
          <w:rFonts w:ascii="Calibri" w:hAnsi="Calibri" w:cs="Calibri"/>
          <w:sz w:val="22"/>
        </w:rPr>
        <w:t>, svět</w:t>
      </w:r>
      <w:r w:rsidR="0053503C">
        <w:rPr>
          <w:rFonts w:ascii="Calibri" w:hAnsi="Calibri" w:cs="Calibri"/>
          <w:sz w:val="22"/>
        </w:rPr>
        <w:t xml:space="preserve"> </w:t>
      </w:r>
      <w:r w:rsidR="00423401">
        <w:rPr>
          <w:rFonts w:ascii="Calibri" w:hAnsi="Calibri" w:cs="Calibri"/>
          <w:sz w:val="22"/>
        </w:rPr>
        <w:t>205 (minimum cest – ovlivněno pandemií)</w:t>
      </w:r>
    </w:p>
    <w:p w14:paraId="197685C8" w14:textId="6AB22576" w:rsidR="00423401" w:rsidRPr="007E7640" w:rsidRDefault="00423401" w:rsidP="009B0952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</w:t>
      </w:r>
      <w:r w:rsidR="000F3564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1.</w:t>
      </w:r>
      <w:r w:rsidR="000F3564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2021 – 3</w:t>
      </w:r>
      <w:r w:rsidR="000F3564">
        <w:rPr>
          <w:rFonts w:ascii="Calibri" w:hAnsi="Calibri" w:cs="Calibri"/>
          <w:sz w:val="22"/>
        </w:rPr>
        <w:t xml:space="preserve">1. 7. 2021 </w:t>
      </w:r>
      <w:r w:rsidR="000F3564" w:rsidRPr="007E7640">
        <w:rPr>
          <w:rFonts w:ascii="Calibri" w:hAnsi="Calibri" w:cs="Calibri"/>
          <w:sz w:val="22"/>
        </w:rPr>
        <w:t xml:space="preserve">Evropa </w:t>
      </w:r>
      <w:r w:rsidR="000F3564">
        <w:rPr>
          <w:rFonts w:ascii="Calibri" w:hAnsi="Calibri" w:cs="Calibri"/>
          <w:sz w:val="22"/>
        </w:rPr>
        <w:t>417</w:t>
      </w:r>
      <w:r w:rsidR="000F3564" w:rsidRPr="007E7640">
        <w:rPr>
          <w:rFonts w:ascii="Calibri" w:hAnsi="Calibri" w:cs="Calibri"/>
          <w:sz w:val="22"/>
        </w:rPr>
        <w:t>, svět</w:t>
      </w:r>
      <w:r w:rsidR="000F3564">
        <w:rPr>
          <w:rFonts w:ascii="Calibri" w:hAnsi="Calibri" w:cs="Calibri"/>
          <w:sz w:val="22"/>
        </w:rPr>
        <w:t xml:space="preserve"> 222 (ovlivněno pandemií)</w:t>
      </w:r>
    </w:p>
    <w:p w14:paraId="0B5533F2" w14:textId="3557F759" w:rsidR="00BE26A5" w:rsidRPr="007E7640" w:rsidRDefault="00BE26A5" w:rsidP="0067076D">
      <w:pPr>
        <w:jc w:val="both"/>
        <w:rPr>
          <w:rFonts w:ascii="Calibri" w:hAnsi="Calibri" w:cs="Calibri"/>
          <w:sz w:val="22"/>
        </w:rPr>
      </w:pPr>
    </w:p>
    <w:p w14:paraId="19461460" w14:textId="1687C5E3" w:rsidR="00AD0523" w:rsidRDefault="0083197D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 xml:space="preserve">Jednotlivé cesty budou zadávány on-line přes web pojistitele podle rodných čísel zaměstnanců. </w:t>
      </w:r>
      <w:r w:rsidR="00AD0523">
        <w:rPr>
          <w:rFonts w:ascii="Calibri" w:hAnsi="Calibri" w:cs="Calibri"/>
          <w:sz w:val="22"/>
        </w:rPr>
        <w:t>Do krátkodobého p</w:t>
      </w:r>
      <w:r w:rsidR="00AD0523" w:rsidRPr="007E7640">
        <w:rPr>
          <w:rFonts w:ascii="Calibri" w:hAnsi="Calibri" w:cs="Calibri"/>
          <w:sz w:val="22"/>
        </w:rPr>
        <w:t xml:space="preserve">ojištění </w:t>
      </w:r>
      <w:r w:rsidR="00AD0523">
        <w:rPr>
          <w:rFonts w:ascii="Calibri" w:hAnsi="Calibri" w:cs="Calibri"/>
          <w:sz w:val="22"/>
        </w:rPr>
        <w:t xml:space="preserve">spadají i zahraniční koncertní cesty </w:t>
      </w:r>
      <w:r w:rsidR="00AD0523" w:rsidRPr="007E7640">
        <w:rPr>
          <w:rFonts w:ascii="Calibri" w:hAnsi="Calibri" w:cs="Calibri"/>
          <w:sz w:val="22"/>
        </w:rPr>
        <w:t>členů Symfonického orchestru Českého rozhlasu (dále jen SOČR)</w:t>
      </w:r>
      <w:r w:rsidR="00AD0523">
        <w:rPr>
          <w:rFonts w:ascii="Calibri" w:hAnsi="Calibri" w:cs="Calibri"/>
          <w:sz w:val="22"/>
        </w:rPr>
        <w:t xml:space="preserve">. </w:t>
      </w:r>
      <w:r w:rsidR="00AD0523" w:rsidRPr="00AD0523">
        <w:rPr>
          <w:rFonts w:ascii="Calibri" w:hAnsi="Calibri" w:cs="Calibri"/>
          <w:sz w:val="22"/>
        </w:rPr>
        <w:t xml:space="preserve">Cesty mimo Evropu trvají </w:t>
      </w:r>
      <w:r w:rsidR="00446AE7">
        <w:rPr>
          <w:rFonts w:ascii="Calibri" w:hAnsi="Calibri" w:cs="Calibri"/>
          <w:sz w:val="22"/>
        </w:rPr>
        <w:t>kolem</w:t>
      </w:r>
      <w:r w:rsidR="00AD0523" w:rsidRPr="00AD0523">
        <w:rPr>
          <w:rFonts w:ascii="Calibri" w:hAnsi="Calibri" w:cs="Calibri"/>
          <w:sz w:val="22"/>
        </w:rPr>
        <w:t xml:space="preserve"> 21 dnů, po Evropě v průměru okolo 3 dnů. Zájezdů se průměrně účastní 85 členů SOČR, komorních zájezdů méně členů. </w:t>
      </w:r>
    </w:p>
    <w:p w14:paraId="30885DA6" w14:textId="77777777" w:rsidR="00AD0523" w:rsidRDefault="00AD0523" w:rsidP="0067076D">
      <w:pPr>
        <w:jc w:val="both"/>
        <w:rPr>
          <w:rFonts w:ascii="Calibri" w:hAnsi="Calibri" w:cs="Calibri"/>
          <w:sz w:val="22"/>
        </w:rPr>
      </w:pPr>
    </w:p>
    <w:p w14:paraId="7558D7EA" w14:textId="7B91891D" w:rsidR="002650D8" w:rsidRPr="007E7640" w:rsidRDefault="002650D8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V případě zadávání před začátkem pracovní cesty umožní pojistitel nahlášení eventuální změny na poslední chvíli, především mimo běžnou pracovní do</w:t>
      </w:r>
      <w:r w:rsidR="00D35A40" w:rsidRPr="007E7640">
        <w:rPr>
          <w:rFonts w:ascii="Calibri" w:hAnsi="Calibri" w:cs="Calibri"/>
          <w:sz w:val="22"/>
        </w:rPr>
        <w:t>bu, i telefonicky nebo e-mailem; případně bude možné nahlásit změny nejbližší následující pracovní den.</w:t>
      </w:r>
    </w:p>
    <w:p w14:paraId="6C8FC2D6" w14:textId="296C6152" w:rsidR="002650D8" w:rsidRPr="007E7640" w:rsidRDefault="0083197D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Každá cesta musí být př</w:t>
      </w:r>
      <w:r w:rsidR="004379EE" w:rsidRPr="007E7640">
        <w:rPr>
          <w:rFonts w:ascii="Calibri" w:hAnsi="Calibri" w:cs="Calibri"/>
          <w:sz w:val="22"/>
        </w:rPr>
        <w:t>iřazena konkrétnímu oddělení (nákladovému středisku</w:t>
      </w:r>
      <w:r w:rsidR="002650D8" w:rsidRPr="007E7640">
        <w:rPr>
          <w:rFonts w:ascii="Calibri" w:hAnsi="Calibri" w:cs="Calibri"/>
          <w:sz w:val="22"/>
        </w:rPr>
        <w:t>) podle seznamu zadavatele.</w:t>
      </w:r>
    </w:p>
    <w:p w14:paraId="7077F018" w14:textId="623276BD" w:rsidR="00B0568E" w:rsidRPr="007E7640" w:rsidRDefault="0083197D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Pojistitel poskytne zadavateli minimálně jednou měsíčně přístup ke statistice čerpání cest v minimálním členění dle jednotlivých zaměstnanců a oddělení s uvedením částky za konkrétní cestu a finanční rekapitulac</w:t>
      </w:r>
      <w:r w:rsidR="000279BE" w:rsidRPr="007E7640">
        <w:rPr>
          <w:rFonts w:ascii="Calibri" w:hAnsi="Calibri" w:cs="Calibri"/>
          <w:sz w:val="22"/>
        </w:rPr>
        <w:t>i</w:t>
      </w:r>
      <w:r w:rsidRPr="007E7640">
        <w:rPr>
          <w:rFonts w:ascii="Calibri" w:hAnsi="Calibri" w:cs="Calibri"/>
          <w:sz w:val="22"/>
        </w:rPr>
        <w:t xml:space="preserve"> pojistné smlouvy k danému datu. </w:t>
      </w:r>
    </w:p>
    <w:p w14:paraId="6DF1E419" w14:textId="647CBD65" w:rsidR="00BA183A" w:rsidRDefault="0083197D" w:rsidP="00AD0523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 xml:space="preserve">Pojistitel stanoví cenu pojištění na 1 </w:t>
      </w:r>
      <w:r w:rsidR="007E7640">
        <w:rPr>
          <w:rFonts w:ascii="Calibri" w:hAnsi="Calibri" w:cs="Calibri"/>
          <w:sz w:val="22"/>
        </w:rPr>
        <w:t>osobode</w:t>
      </w:r>
      <w:r w:rsidRPr="007E7640">
        <w:rPr>
          <w:rFonts w:ascii="Calibri" w:hAnsi="Calibri" w:cs="Calibri"/>
          <w:sz w:val="22"/>
        </w:rPr>
        <w:t>n v rámci Evropy a</w:t>
      </w:r>
      <w:r w:rsidR="00084FE0" w:rsidRPr="007E7640">
        <w:rPr>
          <w:rFonts w:ascii="Calibri" w:hAnsi="Calibri" w:cs="Calibri"/>
          <w:sz w:val="22"/>
        </w:rPr>
        <w:t xml:space="preserve"> 1 </w:t>
      </w:r>
      <w:r w:rsidR="007E7640">
        <w:rPr>
          <w:rFonts w:ascii="Calibri" w:hAnsi="Calibri" w:cs="Calibri"/>
          <w:sz w:val="22"/>
        </w:rPr>
        <w:t>osobo</w:t>
      </w:r>
      <w:r w:rsidR="00084FE0" w:rsidRPr="007E7640">
        <w:rPr>
          <w:rFonts w:ascii="Calibri" w:hAnsi="Calibri" w:cs="Calibri"/>
          <w:sz w:val="22"/>
        </w:rPr>
        <w:t>den</w:t>
      </w:r>
      <w:r w:rsidRPr="007E7640">
        <w:rPr>
          <w:rFonts w:ascii="Calibri" w:hAnsi="Calibri" w:cs="Calibri"/>
          <w:sz w:val="22"/>
        </w:rPr>
        <w:t xml:space="preserve"> v rám</w:t>
      </w:r>
      <w:r w:rsidR="00EF6129" w:rsidRPr="007E7640">
        <w:rPr>
          <w:rFonts w:ascii="Calibri" w:hAnsi="Calibri" w:cs="Calibri"/>
          <w:sz w:val="22"/>
        </w:rPr>
        <w:t>c</w:t>
      </w:r>
      <w:r w:rsidRPr="007E7640">
        <w:rPr>
          <w:rFonts w:ascii="Calibri" w:hAnsi="Calibri" w:cs="Calibri"/>
          <w:sz w:val="22"/>
        </w:rPr>
        <w:t xml:space="preserve">i světa. </w:t>
      </w:r>
    </w:p>
    <w:p w14:paraId="207AB053" w14:textId="77777777" w:rsidR="00AD0523" w:rsidRPr="00AD0523" w:rsidRDefault="00AD0523" w:rsidP="00AD0523">
      <w:pPr>
        <w:jc w:val="both"/>
        <w:rPr>
          <w:rFonts w:ascii="Calibri" w:hAnsi="Calibri" w:cs="Calibri"/>
          <w:sz w:val="22"/>
        </w:rPr>
      </w:pPr>
    </w:p>
    <w:p w14:paraId="3E2A125E" w14:textId="12697CEA" w:rsidR="005A0D27" w:rsidRDefault="00AD0523" w:rsidP="0067076D">
      <w:pPr>
        <w:pStyle w:val="Nadpis2"/>
        <w:numPr>
          <w:ilvl w:val="0"/>
          <w:numId w:val="0"/>
        </w:numPr>
        <w:jc w:val="both"/>
        <w:rPr>
          <w:rFonts w:ascii="Calibri" w:eastAsiaTheme="minorHAnsi" w:hAnsi="Calibri" w:cs="Calibri"/>
          <w:b w:val="0"/>
          <w:color w:val="auto"/>
          <w:sz w:val="22"/>
          <w:szCs w:val="22"/>
        </w:rPr>
      </w:pPr>
      <w:r>
        <w:rPr>
          <w:rFonts w:ascii="Calibri" w:eastAsiaTheme="minorHAnsi" w:hAnsi="Calibri" w:cs="Calibri"/>
          <w:b w:val="0"/>
          <w:color w:val="auto"/>
          <w:sz w:val="22"/>
          <w:szCs w:val="22"/>
        </w:rPr>
        <w:t>2</w:t>
      </w:r>
      <w:r w:rsidR="005A0D27" w:rsidRPr="007E7640">
        <w:rPr>
          <w:rFonts w:ascii="Calibri" w:eastAsiaTheme="minorHAnsi" w:hAnsi="Calibri" w:cs="Calibri"/>
          <w:b w:val="0"/>
          <w:color w:val="auto"/>
          <w:sz w:val="22"/>
          <w:szCs w:val="22"/>
        </w:rPr>
        <w:t>. Dlouhodobé cestovní pojištění</w:t>
      </w:r>
    </w:p>
    <w:p w14:paraId="1592F142" w14:textId="77777777" w:rsidR="00423401" w:rsidRDefault="00423401" w:rsidP="00423401">
      <w:r>
        <w:t>Procestované „osobodny“:</w:t>
      </w:r>
    </w:p>
    <w:p w14:paraId="413E33E3" w14:textId="5448EACD" w:rsidR="00423401" w:rsidRDefault="00423401" w:rsidP="00423401">
      <w:r>
        <w:t>1. 1. 2018 – 31. 1. 2018 Evropa 2037, svět 3320</w:t>
      </w:r>
    </w:p>
    <w:p w14:paraId="0A596D2D" w14:textId="038BD6A9" w:rsidR="00423401" w:rsidRDefault="00423401" w:rsidP="00423401">
      <w:r>
        <w:t>1. 1. 2019 – 31. 1. 2019 Evropa 1636, svět 2708</w:t>
      </w:r>
    </w:p>
    <w:p w14:paraId="3DECAF1F" w14:textId="7472A1D0" w:rsidR="00423401" w:rsidRDefault="00423401" w:rsidP="00423401">
      <w:r>
        <w:t>1. 1. 2020 – 31. 1. 2020 Evropa 1830, svět 2928</w:t>
      </w:r>
    </w:p>
    <w:p w14:paraId="229173B3" w14:textId="6785A675" w:rsidR="000F3564" w:rsidRDefault="000F3564" w:rsidP="00423401">
      <w:r>
        <w:rPr>
          <w:rFonts w:ascii="Calibri" w:hAnsi="Calibri" w:cs="Calibri"/>
          <w:sz w:val="22"/>
        </w:rPr>
        <w:t xml:space="preserve">1. 1. 2021 – 31. 7. 2021 </w:t>
      </w:r>
      <w:r w:rsidRPr="007E7640">
        <w:rPr>
          <w:rFonts w:ascii="Calibri" w:hAnsi="Calibri" w:cs="Calibri"/>
          <w:sz w:val="22"/>
        </w:rPr>
        <w:t>Evropa</w:t>
      </w:r>
      <w:r>
        <w:rPr>
          <w:rFonts w:ascii="Calibri" w:hAnsi="Calibri" w:cs="Calibri"/>
          <w:sz w:val="22"/>
        </w:rPr>
        <w:t xml:space="preserve"> 1060</w:t>
      </w:r>
      <w:r w:rsidRPr="007E7640">
        <w:rPr>
          <w:rFonts w:ascii="Calibri" w:hAnsi="Calibri" w:cs="Calibri"/>
          <w:sz w:val="22"/>
        </w:rPr>
        <w:t>, svět</w:t>
      </w:r>
      <w:r>
        <w:rPr>
          <w:rFonts w:ascii="Calibri" w:hAnsi="Calibri" w:cs="Calibri"/>
          <w:sz w:val="22"/>
        </w:rPr>
        <w:t xml:space="preserve"> 1696</w:t>
      </w:r>
    </w:p>
    <w:p w14:paraId="62A80B6A" w14:textId="77777777" w:rsidR="00423401" w:rsidRPr="00423401" w:rsidRDefault="00423401" w:rsidP="00423401"/>
    <w:p w14:paraId="3E2A125F" w14:textId="52DE1C72" w:rsidR="005A0D27" w:rsidRDefault="0049544E" w:rsidP="0067076D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</w:t>
      </w:r>
      <w:r w:rsidR="005A0D27" w:rsidRPr="007E7640">
        <w:rPr>
          <w:rFonts w:ascii="Calibri" w:hAnsi="Calibri" w:cs="Calibri"/>
          <w:sz w:val="22"/>
        </w:rPr>
        <w:t> s</w:t>
      </w:r>
      <w:r w:rsidR="00390AFE">
        <w:rPr>
          <w:rFonts w:ascii="Calibri" w:hAnsi="Calibri" w:cs="Calibri"/>
          <w:sz w:val="22"/>
        </w:rPr>
        <w:t>oučasné době má Český rozhlas 9</w:t>
      </w:r>
      <w:r w:rsidR="005A0D27" w:rsidRPr="007E7640">
        <w:rPr>
          <w:rFonts w:ascii="Calibri" w:hAnsi="Calibri" w:cs="Calibri"/>
          <w:sz w:val="22"/>
        </w:rPr>
        <w:t xml:space="preserve"> stálých zahraničních zpravodajů, z toho </w:t>
      </w:r>
      <w:r w:rsidR="00390AFE">
        <w:rPr>
          <w:rFonts w:ascii="Calibri" w:hAnsi="Calibri" w:cs="Calibri"/>
          <w:sz w:val="22"/>
        </w:rPr>
        <w:t>5</w:t>
      </w:r>
      <w:r w:rsidR="005A0D27" w:rsidRPr="007E7640">
        <w:rPr>
          <w:rFonts w:ascii="Calibri" w:hAnsi="Calibri" w:cs="Calibri"/>
          <w:sz w:val="22"/>
        </w:rPr>
        <w:t xml:space="preserve"> v Evropě a </w:t>
      </w:r>
      <w:r w:rsidR="006369AC" w:rsidRPr="007E7640">
        <w:rPr>
          <w:rFonts w:ascii="Calibri" w:hAnsi="Calibri" w:cs="Calibri"/>
          <w:sz w:val="22"/>
        </w:rPr>
        <w:t>4</w:t>
      </w:r>
      <w:r w:rsidR="005A0D27" w:rsidRPr="007E7640">
        <w:rPr>
          <w:rFonts w:ascii="Calibri" w:hAnsi="Calibri" w:cs="Calibri"/>
          <w:sz w:val="22"/>
        </w:rPr>
        <w:t xml:space="preserve"> v ostatních zemích světa</w:t>
      </w:r>
      <w:r w:rsidR="00D93E94" w:rsidRPr="007E7640">
        <w:rPr>
          <w:rFonts w:ascii="Calibri" w:hAnsi="Calibri" w:cs="Calibri"/>
          <w:sz w:val="22"/>
        </w:rPr>
        <w:t xml:space="preserve">: </w:t>
      </w:r>
      <w:r w:rsidR="005A0D27" w:rsidRPr="007E7640">
        <w:rPr>
          <w:rFonts w:ascii="Calibri" w:hAnsi="Calibri" w:cs="Calibri"/>
          <w:sz w:val="22"/>
        </w:rPr>
        <w:t>USA</w:t>
      </w:r>
      <w:r w:rsidR="00411A7E" w:rsidRPr="007E7640">
        <w:rPr>
          <w:rFonts w:ascii="Calibri" w:hAnsi="Calibri" w:cs="Calibri"/>
          <w:sz w:val="22"/>
        </w:rPr>
        <w:t xml:space="preserve"> – Severní Amerika</w:t>
      </w:r>
      <w:r w:rsidR="005A0D27" w:rsidRPr="007E7640">
        <w:rPr>
          <w:rFonts w:ascii="Calibri" w:hAnsi="Calibri" w:cs="Calibri"/>
          <w:sz w:val="22"/>
        </w:rPr>
        <w:t>, Rusko</w:t>
      </w:r>
      <w:r w:rsidR="00411A7E" w:rsidRPr="007E7640">
        <w:rPr>
          <w:rFonts w:ascii="Calibri" w:hAnsi="Calibri" w:cs="Calibri"/>
          <w:sz w:val="22"/>
        </w:rPr>
        <w:t xml:space="preserve"> - státy bývalého SSSR</w:t>
      </w:r>
      <w:r w:rsidR="005A0D27" w:rsidRPr="007E7640">
        <w:rPr>
          <w:rFonts w:ascii="Calibri" w:hAnsi="Calibri" w:cs="Calibri"/>
          <w:sz w:val="22"/>
        </w:rPr>
        <w:t>,</w:t>
      </w:r>
      <w:r w:rsidR="006369AC" w:rsidRPr="007E7640">
        <w:rPr>
          <w:rFonts w:ascii="Calibri" w:hAnsi="Calibri" w:cs="Calibri"/>
          <w:sz w:val="22"/>
        </w:rPr>
        <w:t xml:space="preserve"> </w:t>
      </w:r>
      <w:r w:rsidR="00411A7E" w:rsidRPr="007E7640">
        <w:rPr>
          <w:rFonts w:ascii="Calibri" w:hAnsi="Calibri" w:cs="Calibri"/>
          <w:sz w:val="22"/>
        </w:rPr>
        <w:t>Egypt -</w:t>
      </w:r>
      <w:r w:rsidR="00C75FC6" w:rsidRPr="007E7640">
        <w:rPr>
          <w:rFonts w:ascii="Calibri" w:hAnsi="Calibri" w:cs="Calibri"/>
          <w:sz w:val="22"/>
        </w:rPr>
        <w:t xml:space="preserve"> Blízký východ a</w:t>
      </w:r>
      <w:r w:rsidR="005A0D27" w:rsidRPr="007E7640">
        <w:rPr>
          <w:rFonts w:ascii="Calibri" w:hAnsi="Calibri" w:cs="Calibri"/>
          <w:sz w:val="22"/>
        </w:rPr>
        <w:t xml:space="preserve"> </w:t>
      </w:r>
      <w:r w:rsidR="00AE3778">
        <w:rPr>
          <w:rFonts w:ascii="Calibri" w:hAnsi="Calibri" w:cs="Calibri"/>
          <w:sz w:val="22"/>
        </w:rPr>
        <w:t>Thajsko</w:t>
      </w:r>
      <w:r w:rsidR="00C75FC6" w:rsidRPr="007E7640">
        <w:rPr>
          <w:rFonts w:ascii="Calibri" w:hAnsi="Calibri" w:cs="Calibri"/>
          <w:sz w:val="22"/>
        </w:rPr>
        <w:t xml:space="preserve"> - Asie</w:t>
      </w:r>
      <w:r w:rsidR="005A0D27" w:rsidRPr="007E7640">
        <w:rPr>
          <w:rFonts w:ascii="Calibri" w:hAnsi="Calibri" w:cs="Calibri"/>
          <w:sz w:val="22"/>
        </w:rPr>
        <w:t xml:space="preserve">. </w:t>
      </w:r>
      <w:r w:rsidR="006369AC" w:rsidRPr="007E7640">
        <w:rPr>
          <w:rFonts w:ascii="Calibri" w:hAnsi="Calibri" w:cs="Calibri"/>
          <w:sz w:val="22"/>
        </w:rPr>
        <w:t>Jejich pracovní cesty jsou zpravidla</w:t>
      </w:r>
      <w:r w:rsidR="00411A7E" w:rsidRPr="007E7640">
        <w:rPr>
          <w:rFonts w:ascii="Calibri" w:hAnsi="Calibri" w:cs="Calibri"/>
          <w:sz w:val="22"/>
        </w:rPr>
        <w:t xml:space="preserve"> po celé oblasti působení, tedy i v jiných státech, než je jejich sídlo. </w:t>
      </w:r>
      <w:r w:rsidR="005A0D27" w:rsidRPr="007E7640">
        <w:rPr>
          <w:rFonts w:ascii="Calibri" w:hAnsi="Calibri" w:cs="Calibri"/>
          <w:sz w:val="22"/>
        </w:rPr>
        <w:t xml:space="preserve">Zpravodajové mají zpravidla sjednanou </w:t>
      </w:r>
      <w:r w:rsidR="00B525CE" w:rsidRPr="007E7640">
        <w:rPr>
          <w:rFonts w:ascii="Calibri" w:hAnsi="Calibri" w:cs="Calibri"/>
          <w:sz w:val="22"/>
        </w:rPr>
        <w:t xml:space="preserve">pojistnou </w:t>
      </w:r>
      <w:r w:rsidR="005A0D27" w:rsidRPr="007E7640">
        <w:rPr>
          <w:rFonts w:ascii="Calibri" w:hAnsi="Calibri" w:cs="Calibri"/>
          <w:sz w:val="22"/>
        </w:rPr>
        <w:t>smlouvu na rok s tím, že se mohou nepravidelně vracet zpět do ČR.</w:t>
      </w:r>
      <w:r w:rsidR="004E3C81" w:rsidRPr="007E7640">
        <w:rPr>
          <w:rFonts w:ascii="Calibri" w:hAnsi="Calibri" w:cs="Calibri"/>
          <w:sz w:val="22"/>
        </w:rPr>
        <w:t xml:space="preserve"> </w:t>
      </w:r>
    </w:p>
    <w:p w14:paraId="78F508D5" w14:textId="09EF974E" w:rsidR="0053503C" w:rsidRPr="007E7640" w:rsidRDefault="0053503C" w:rsidP="0067076D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Stálí zahraniční zpravodajové mohou využít cestovní pojištění i pro své rodinné příslušníky včetně dětí a partnerů.</w:t>
      </w:r>
    </w:p>
    <w:p w14:paraId="2DF62525" w14:textId="6F8B81A6" w:rsidR="0049544E" w:rsidRPr="007E7640" w:rsidRDefault="005A0D27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Počátek pojištění: r</w:t>
      </w:r>
      <w:r w:rsidR="001A2285" w:rsidRPr="007E7640">
        <w:rPr>
          <w:rFonts w:ascii="Calibri" w:hAnsi="Calibri" w:cs="Calibri"/>
          <w:sz w:val="22"/>
        </w:rPr>
        <w:t>ůzně,</w:t>
      </w:r>
      <w:r w:rsidR="000778FC" w:rsidRPr="007E7640">
        <w:rPr>
          <w:rFonts w:ascii="Calibri" w:hAnsi="Calibri" w:cs="Calibri"/>
          <w:sz w:val="22"/>
        </w:rPr>
        <w:t xml:space="preserve"> v průběhu celého roku</w:t>
      </w:r>
      <w:r w:rsidR="00B92BEC" w:rsidRPr="007E7640">
        <w:rPr>
          <w:rFonts w:ascii="Calibri" w:hAnsi="Calibri" w:cs="Calibri"/>
          <w:sz w:val="22"/>
        </w:rPr>
        <w:t>.</w:t>
      </w:r>
      <w:r w:rsidR="00AE3778">
        <w:rPr>
          <w:rFonts w:ascii="Calibri" w:hAnsi="Calibri" w:cs="Calibri"/>
          <w:sz w:val="22"/>
        </w:rPr>
        <w:t xml:space="preserve"> Protože zpravodajové bývají na postu 4 roky, preferujeme platby </w:t>
      </w:r>
      <w:r w:rsidR="0053503C">
        <w:rPr>
          <w:rFonts w:ascii="Calibri" w:hAnsi="Calibri" w:cs="Calibri"/>
          <w:sz w:val="22"/>
        </w:rPr>
        <w:t xml:space="preserve">vždy </w:t>
      </w:r>
      <w:r w:rsidR="00AE3778">
        <w:rPr>
          <w:rFonts w:ascii="Calibri" w:hAnsi="Calibri" w:cs="Calibri"/>
          <w:sz w:val="22"/>
        </w:rPr>
        <w:t>za kalendářní rok</w:t>
      </w:r>
      <w:r w:rsidR="0049544E">
        <w:rPr>
          <w:rFonts w:ascii="Calibri" w:hAnsi="Calibri" w:cs="Calibri"/>
          <w:sz w:val="22"/>
        </w:rPr>
        <w:t>.</w:t>
      </w:r>
    </w:p>
    <w:p w14:paraId="44583FF5" w14:textId="4D41A369" w:rsidR="00460375" w:rsidRPr="007E7640" w:rsidRDefault="00460375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 xml:space="preserve">Pojistitel stanoví cenu pojištění na 1 </w:t>
      </w:r>
      <w:r w:rsidR="007E7640">
        <w:rPr>
          <w:rFonts w:ascii="Calibri" w:hAnsi="Calibri" w:cs="Calibri"/>
          <w:sz w:val="22"/>
        </w:rPr>
        <w:t>osobo</w:t>
      </w:r>
      <w:r w:rsidRPr="007E7640">
        <w:rPr>
          <w:rFonts w:ascii="Calibri" w:hAnsi="Calibri" w:cs="Calibri"/>
          <w:sz w:val="22"/>
        </w:rPr>
        <w:t xml:space="preserve">den v rámci Evropy a </w:t>
      </w:r>
      <w:r w:rsidR="00084FE0" w:rsidRPr="007E7640">
        <w:rPr>
          <w:rFonts w:ascii="Calibri" w:hAnsi="Calibri" w:cs="Calibri"/>
          <w:sz w:val="22"/>
        </w:rPr>
        <w:t xml:space="preserve">1 </w:t>
      </w:r>
      <w:r w:rsidR="007E7640">
        <w:rPr>
          <w:rFonts w:ascii="Calibri" w:hAnsi="Calibri" w:cs="Calibri"/>
          <w:sz w:val="22"/>
        </w:rPr>
        <w:t>osobo</w:t>
      </w:r>
      <w:r w:rsidR="00084FE0" w:rsidRPr="007E7640">
        <w:rPr>
          <w:rFonts w:ascii="Calibri" w:hAnsi="Calibri" w:cs="Calibri"/>
          <w:sz w:val="22"/>
        </w:rPr>
        <w:t xml:space="preserve">oden </w:t>
      </w:r>
      <w:r w:rsidRPr="007E7640">
        <w:rPr>
          <w:rFonts w:ascii="Calibri" w:hAnsi="Calibri" w:cs="Calibri"/>
          <w:sz w:val="22"/>
        </w:rPr>
        <w:t>v rámci světa.</w:t>
      </w:r>
    </w:p>
    <w:p w14:paraId="3E2A1261" w14:textId="0FCCDBFF" w:rsidR="00AF084A" w:rsidRPr="007E7640" w:rsidRDefault="00AF084A" w:rsidP="0067076D">
      <w:pPr>
        <w:jc w:val="both"/>
        <w:rPr>
          <w:rFonts w:ascii="Calibri" w:hAnsi="Calibri" w:cs="Calibri"/>
          <w:sz w:val="22"/>
        </w:rPr>
      </w:pPr>
    </w:p>
    <w:bookmarkEnd w:id="1"/>
    <w:bookmarkEnd w:id="2"/>
    <w:p w14:paraId="3E2A126D" w14:textId="6C884FDD" w:rsidR="005A0D27" w:rsidRPr="007E7640" w:rsidRDefault="00AD0523" w:rsidP="0067076D">
      <w:pPr>
        <w:pStyle w:val="Nadpis2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after="60" w:line="240" w:lineRule="auto"/>
        <w:jc w:val="both"/>
        <w:rPr>
          <w:rFonts w:ascii="Calibri" w:eastAsiaTheme="minorHAnsi" w:hAnsi="Calibri" w:cs="Calibri"/>
          <w:b w:val="0"/>
          <w:color w:val="auto"/>
          <w:sz w:val="22"/>
          <w:szCs w:val="22"/>
        </w:rPr>
      </w:pPr>
      <w:r>
        <w:rPr>
          <w:rFonts w:ascii="Calibri" w:eastAsiaTheme="minorHAnsi" w:hAnsi="Calibri" w:cs="Calibri"/>
          <w:b w:val="0"/>
          <w:color w:val="auto"/>
          <w:sz w:val="22"/>
          <w:szCs w:val="22"/>
        </w:rPr>
        <w:t>3</w:t>
      </w:r>
      <w:r w:rsidR="005A0D27" w:rsidRPr="007E7640">
        <w:rPr>
          <w:rFonts w:ascii="Calibri" w:eastAsiaTheme="minorHAnsi" w:hAnsi="Calibri" w:cs="Calibri"/>
          <w:b w:val="0"/>
          <w:color w:val="auto"/>
          <w:sz w:val="22"/>
          <w:szCs w:val="22"/>
        </w:rPr>
        <w:t>. Cestovní pojištění do válečných zón</w:t>
      </w:r>
      <w:r w:rsidR="00084FE0" w:rsidRPr="007E7640">
        <w:rPr>
          <w:rFonts w:ascii="Calibri" w:eastAsiaTheme="minorHAnsi" w:hAnsi="Calibri" w:cs="Calibri"/>
          <w:b w:val="0"/>
          <w:color w:val="auto"/>
          <w:sz w:val="22"/>
          <w:szCs w:val="22"/>
        </w:rPr>
        <w:t xml:space="preserve"> a rizikových oblastí</w:t>
      </w:r>
    </w:p>
    <w:p w14:paraId="7D0E70C9" w14:textId="15C2E5F6" w:rsidR="00BA183A" w:rsidRPr="007E7640" w:rsidRDefault="00BA183A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V pojistné smlouvě bude výslovně uvedeno, že pojištění se vztahuje na cesty do válečných zón a rizikových oblastí.</w:t>
      </w:r>
    </w:p>
    <w:p w14:paraId="0ACC0EF3" w14:textId="66C122F4" w:rsidR="000279BE" w:rsidRPr="007E7640" w:rsidRDefault="000279BE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Rozsah pojištění: léčebné výlohy a asistenční služby, úrazové pojištění, pojištění zavazadel, odpovědnost za škodu, případně další připojištění</w:t>
      </w:r>
      <w:r w:rsidR="00092C24" w:rsidRPr="007E7640">
        <w:rPr>
          <w:rFonts w:ascii="Calibri" w:hAnsi="Calibri" w:cs="Calibri"/>
          <w:sz w:val="22"/>
        </w:rPr>
        <w:t>.</w:t>
      </w:r>
    </w:p>
    <w:p w14:paraId="2EB166CA" w14:textId="77777777" w:rsidR="00092C24" w:rsidRPr="007E7640" w:rsidRDefault="00092C24" w:rsidP="000279BE">
      <w:pPr>
        <w:rPr>
          <w:rFonts w:ascii="Calibri" w:hAnsi="Calibri" w:cs="Calibri"/>
          <w:sz w:val="22"/>
        </w:rPr>
      </w:pPr>
    </w:p>
    <w:p w14:paraId="5166304E" w14:textId="78BC789B" w:rsidR="000279BE" w:rsidRPr="007E7640" w:rsidRDefault="00092C24" w:rsidP="000279BE">
      <w:pPr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M</w:t>
      </w:r>
      <w:r w:rsidR="000279BE" w:rsidRPr="007E7640">
        <w:rPr>
          <w:rFonts w:ascii="Calibri" w:hAnsi="Calibri" w:cs="Calibri"/>
          <w:sz w:val="22"/>
        </w:rPr>
        <w:t>inimální limity plnění</w:t>
      </w:r>
      <w:r w:rsidR="00084FE0" w:rsidRPr="007E7640">
        <w:rPr>
          <w:rFonts w:ascii="Calibri" w:hAnsi="Calibri" w:cs="Calibri"/>
          <w:sz w:val="22"/>
        </w:rPr>
        <w:t xml:space="preserve"> odlišné pro cesty do válečných a rizikových zón</w:t>
      </w:r>
      <w:r w:rsidR="000279BE" w:rsidRPr="007E7640">
        <w:rPr>
          <w:rFonts w:ascii="Calibri" w:hAnsi="Calibri" w:cs="Calibri"/>
          <w:sz w:val="22"/>
        </w:rPr>
        <w:t>: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452"/>
        <w:gridCol w:w="2409"/>
      </w:tblGrid>
      <w:tr w:rsidR="000279BE" w:rsidRPr="007E7640" w14:paraId="17847040" w14:textId="77777777" w:rsidTr="009934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7B819461" w14:textId="70CDED43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lastRenderedPageBreak/>
              <w:t>Aktivní asistence</w:t>
            </w:r>
          </w:p>
        </w:tc>
        <w:tc>
          <w:tcPr>
            <w:tcW w:w="2409" w:type="dxa"/>
          </w:tcPr>
          <w:p w14:paraId="3526407B" w14:textId="154DD604" w:rsidR="000279BE" w:rsidRPr="007E7640" w:rsidRDefault="000279BE" w:rsidP="009934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Neomezeno</w:t>
            </w:r>
          </w:p>
        </w:tc>
      </w:tr>
      <w:tr w:rsidR="000279BE" w:rsidRPr="007E7640" w14:paraId="7163E9F0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66BAB79E" w14:textId="77FAD564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Léčebné výlohy</w:t>
            </w:r>
            <w:r w:rsidR="007E7640" w:rsidRPr="007E7640">
              <w:rPr>
                <w:rFonts w:ascii="Calibri" w:hAnsi="Calibri" w:cs="Calibri"/>
                <w:sz w:val="22"/>
              </w:rPr>
              <w:t xml:space="preserve"> vč. onemocnění Covid-19</w:t>
            </w:r>
          </w:p>
        </w:tc>
        <w:tc>
          <w:tcPr>
            <w:tcW w:w="2409" w:type="dxa"/>
          </w:tcPr>
          <w:p w14:paraId="24231832" w14:textId="3B86B511" w:rsidR="000279BE" w:rsidRPr="007E7640" w:rsidRDefault="000279BE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1 000 000 Kč</w:t>
            </w:r>
          </w:p>
        </w:tc>
      </w:tr>
      <w:tr w:rsidR="000279BE" w:rsidRPr="007E7640" w14:paraId="7835A87C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43773AD9" w14:textId="77777777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Převoz, přeložení, přeprava</w:t>
            </w:r>
          </w:p>
        </w:tc>
        <w:tc>
          <w:tcPr>
            <w:tcW w:w="2409" w:type="dxa"/>
          </w:tcPr>
          <w:p w14:paraId="50195DF0" w14:textId="48DF295F" w:rsidR="000279BE" w:rsidRPr="007E7640" w:rsidRDefault="000279BE" w:rsidP="00027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500 000 Kč</w:t>
            </w:r>
          </w:p>
        </w:tc>
      </w:tr>
      <w:tr w:rsidR="000279BE" w:rsidRPr="007E7640" w14:paraId="53DF0CBE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3D8D9741" w14:textId="77777777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Repatriace tělesných ostatků</w:t>
            </w:r>
          </w:p>
        </w:tc>
        <w:tc>
          <w:tcPr>
            <w:tcW w:w="2409" w:type="dxa"/>
          </w:tcPr>
          <w:p w14:paraId="7BF07C57" w14:textId="312C456E" w:rsidR="000279BE" w:rsidRPr="007E7640" w:rsidRDefault="000279BE" w:rsidP="00027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500 000 Kč</w:t>
            </w:r>
          </w:p>
        </w:tc>
      </w:tr>
      <w:tr w:rsidR="000279BE" w:rsidRPr="007E7640" w14:paraId="36FA08D2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1D389D01" w14:textId="77777777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Trvalé následky úrazu</w:t>
            </w:r>
          </w:p>
        </w:tc>
        <w:tc>
          <w:tcPr>
            <w:tcW w:w="2409" w:type="dxa"/>
          </w:tcPr>
          <w:p w14:paraId="1FEBDFEB" w14:textId="107E2C20" w:rsidR="000279BE" w:rsidRPr="007E7640" w:rsidRDefault="00993418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2</w:t>
            </w:r>
            <w:r w:rsidR="000279BE" w:rsidRPr="007E7640">
              <w:rPr>
                <w:rFonts w:ascii="Calibri" w:hAnsi="Calibri" w:cs="Calibri"/>
                <w:sz w:val="22"/>
              </w:rPr>
              <w:t>00 000 Kč</w:t>
            </w:r>
          </w:p>
        </w:tc>
      </w:tr>
      <w:tr w:rsidR="000279BE" w:rsidRPr="007E7640" w14:paraId="040C31D7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313140F3" w14:textId="77777777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Smrt následkem úrazu</w:t>
            </w:r>
          </w:p>
        </w:tc>
        <w:tc>
          <w:tcPr>
            <w:tcW w:w="2409" w:type="dxa"/>
          </w:tcPr>
          <w:p w14:paraId="499569E4" w14:textId="77C99AFE" w:rsidR="000279BE" w:rsidRPr="007E7640" w:rsidRDefault="00993418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1</w:t>
            </w:r>
            <w:r w:rsidR="000279BE" w:rsidRPr="007E7640">
              <w:rPr>
                <w:rFonts w:ascii="Calibri" w:hAnsi="Calibri" w:cs="Calibri"/>
                <w:sz w:val="22"/>
              </w:rPr>
              <w:t>00 000 Kč</w:t>
            </w:r>
          </w:p>
        </w:tc>
      </w:tr>
      <w:tr w:rsidR="000279BE" w:rsidRPr="007E7640" w14:paraId="2E66CA0B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62E0A8B2" w14:textId="77777777" w:rsidR="000279BE" w:rsidRPr="007E7640" w:rsidRDefault="000279BE" w:rsidP="00993418">
            <w:pPr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 xml:space="preserve">Škoda na osobních nebo firemních věcech  </w:t>
            </w:r>
          </w:p>
        </w:tc>
        <w:tc>
          <w:tcPr>
            <w:tcW w:w="2409" w:type="dxa"/>
          </w:tcPr>
          <w:p w14:paraId="5FB49937" w14:textId="77777777" w:rsidR="000279BE" w:rsidRPr="007E7640" w:rsidRDefault="000279BE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7E7640">
              <w:rPr>
                <w:rFonts w:ascii="Calibri" w:hAnsi="Calibri" w:cs="Calibri"/>
                <w:sz w:val="22"/>
              </w:rPr>
              <w:t>60 000 Kč</w:t>
            </w:r>
          </w:p>
        </w:tc>
      </w:tr>
    </w:tbl>
    <w:p w14:paraId="627EBA2A" w14:textId="77777777" w:rsidR="000279BE" w:rsidRPr="007E7640" w:rsidRDefault="000279BE" w:rsidP="005A0D27">
      <w:pPr>
        <w:rPr>
          <w:rFonts w:ascii="Calibri" w:hAnsi="Calibri" w:cs="Calibri"/>
          <w:sz w:val="22"/>
        </w:rPr>
      </w:pPr>
    </w:p>
    <w:p w14:paraId="3E2A126E" w14:textId="0995A777" w:rsidR="005A0D27" w:rsidRPr="007E7640" w:rsidRDefault="005A0D27" w:rsidP="005A0D27">
      <w:pPr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Procestované „</w:t>
      </w:r>
      <w:r w:rsidR="007E7640">
        <w:rPr>
          <w:rFonts w:ascii="Calibri" w:hAnsi="Calibri" w:cs="Calibri"/>
          <w:sz w:val="22"/>
        </w:rPr>
        <w:t>osobod</w:t>
      </w:r>
      <w:r w:rsidR="00AE3778">
        <w:rPr>
          <w:rFonts w:ascii="Calibri" w:hAnsi="Calibri" w:cs="Calibri"/>
          <w:sz w:val="22"/>
        </w:rPr>
        <w:t>ny“ nelze odhadnout, zpravidla se pohybují v</w:t>
      </w:r>
      <w:r w:rsidR="00AD0523">
        <w:rPr>
          <w:rFonts w:ascii="Calibri" w:hAnsi="Calibri" w:cs="Calibri"/>
          <w:sz w:val="22"/>
        </w:rPr>
        <w:t xml:space="preserve"> jednotkách </w:t>
      </w:r>
      <w:r w:rsidR="00AE3778">
        <w:rPr>
          <w:rFonts w:ascii="Calibri" w:hAnsi="Calibri" w:cs="Calibri"/>
          <w:sz w:val="22"/>
        </w:rPr>
        <w:t>de</w:t>
      </w:r>
      <w:r w:rsidR="00AD0523">
        <w:rPr>
          <w:rFonts w:ascii="Calibri" w:hAnsi="Calibri" w:cs="Calibri"/>
          <w:sz w:val="22"/>
        </w:rPr>
        <w:t>sítek</w:t>
      </w:r>
      <w:r w:rsidR="00AE3778">
        <w:rPr>
          <w:rFonts w:ascii="Calibri" w:hAnsi="Calibri" w:cs="Calibri"/>
          <w:sz w:val="22"/>
        </w:rPr>
        <w:t xml:space="preserve"> </w:t>
      </w:r>
      <w:r w:rsidR="00AD0523">
        <w:rPr>
          <w:rFonts w:ascii="Calibri" w:hAnsi="Calibri" w:cs="Calibri"/>
          <w:sz w:val="22"/>
        </w:rPr>
        <w:t>za rok v závislosti na konfliktech.</w:t>
      </w:r>
    </w:p>
    <w:p w14:paraId="1942A6C4" w14:textId="77777777" w:rsidR="0067076D" w:rsidRPr="007E7640" w:rsidRDefault="0067076D" w:rsidP="0067076D">
      <w:pPr>
        <w:jc w:val="both"/>
        <w:rPr>
          <w:rFonts w:ascii="Calibri" w:hAnsi="Calibri" w:cs="Calibri"/>
          <w:sz w:val="22"/>
        </w:rPr>
      </w:pPr>
    </w:p>
    <w:p w14:paraId="5677FBE5" w14:textId="0D4FD55C" w:rsidR="00BA183A" w:rsidRPr="007E7640" w:rsidRDefault="00BA183A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Jednotlivé cesty budou zadávány on-line přes web pojistitele podle rodných čísel zaměstnanců. V případě zadávání těsně před začátkem pracovní cesty umožní pojistitel</w:t>
      </w:r>
      <w:r w:rsidR="004379EE" w:rsidRPr="007E7640">
        <w:rPr>
          <w:rFonts w:ascii="Calibri" w:hAnsi="Calibri" w:cs="Calibri"/>
          <w:sz w:val="22"/>
        </w:rPr>
        <w:t xml:space="preserve"> na</w:t>
      </w:r>
      <w:r w:rsidR="000F3564">
        <w:rPr>
          <w:rFonts w:ascii="Calibri" w:hAnsi="Calibri" w:cs="Calibri"/>
          <w:sz w:val="22"/>
        </w:rPr>
        <w:t>h</w:t>
      </w:r>
      <w:r w:rsidR="004379EE" w:rsidRPr="007E7640">
        <w:rPr>
          <w:rFonts w:ascii="Calibri" w:hAnsi="Calibri" w:cs="Calibri"/>
          <w:sz w:val="22"/>
        </w:rPr>
        <w:t>lášení</w:t>
      </w:r>
      <w:r w:rsidRPr="007E7640">
        <w:rPr>
          <w:rFonts w:ascii="Calibri" w:hAnsi="Calibri" w:cs="Calibri"/>
          <w:sz w:val="22"/>
        </w:rPr>
        <w:t xml:space="preserve"> i telefonicky nebo e-mailem; případně bude možné nahlásit cestu nejbližší následující pracovní den.</w:t>
      </w:r>
    </w:p>
    <w:p w14:paraId="0B730448" w14:textId="55EB00DF" w:rsidR="00BA183A" w:rsidRPr="007E7640" w:rsidRDefault="00BA183A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>Každá cesta musí být př</w:t>
      </w:r>
      <w:r w:rsidR="004379EE" w:rsidRPr="007E7640">
        <w:rPr>
          <w:rFonts w:ascii="Calibri" w:hAnsi="Calibri" w:cs="Calibri"/>
          <w:sz w:val="22"/>
        </w:rPr>
        <w:t>iřazena konkrétnímu oddělení (nákladovému středisku</w:t>
      </w:r>
      <w:r w:rsidRPr="007E7640">
        <w:rPr>
          <w:rFonts w:ascii="Calibri" w:hAnsi="Calibri" w:cs="Calibri"/>
          <w:sz w:val="22"/>
        </w:rPr>
        <w:t>) podle seznamu zadavatele.</w:t>
      </w:r>
    </w:p>
    <w:p w14:paraId="4DBD4160" w14:textId="2C02DACC" w:rsidR="00544048" w:rsidRDefault="00460375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 xml:space="preserve">Pojistitel poskytne zadavateli </w:t>
      </w:r>
      <w:r w:rsidR="007C556B">
        <w:rPr>
          <w:rFonts w:ascii="Calibri" w:hAnsi="Calibri" w:cs="Calibri"/>
          <w:sz w:val="22"/>
        </w:rPr>
        <w:t xml:space="preserve">on-line </w:t>
      </w:r>
      <w:r w:rsidRPr="007E7640">
        <w:rPr>
          <w:rFonts w:ascii="Calibri" w:hAnsi="Calibri" w:cs="Calibri"/>
          <w:sz w:val="22"/>
        </w:rPr>
        <w:t xml:space="preserve">přístup ke statistice čerpání cest v minimálním členění dle jednotlivých zaměstnanců a oddělení s uvedením částky za konkrétní cestu a finanční rekapitulaci pojistné smlouvy k danému datu. </w:t>
      </w:r>
    </w:p>
    <w:p w14:paraId="2EAD71C2" w14:textId="7081DEA8" w:rsidR="00B25C8B" w:rsidRPr="007E7640" w:rsidRDefault="00B25C8B" w:rsidP="0067076D">
      <w:pPr>
        <w:jc w:val="both"/>
        <w:rPr>
          <w:rFonts w:ascii="Calibri" w:hAnsi="Calibri" w:cs="Calibri"/>
          <w:sz w:val="22"/>
        </w:rPr>
      </w:pPr>
      <w:r w:rsidRPr="007E7640">
        <w:rPr>
          <w:rFonts w:ascii="Calibri" w:hAnsi="Calibri" w:cs="Calibri"/>
          <w:sz w:val="22"/>
        </w:rPr>
        <w:t xml:space="preserve">Pojistitel stanoví cenu pojištění na 1 </w:t>
      </w:r>
      <w:r w:rsidR="007E7640">
        <w:rPr>
          <w:rFonts w:ascii="Calibri" w:hAnsi="Calibri" w:cs="Calibri"/>
          <w:sz w:val="22"/>
        </w:rPr>
        <w:t>osobo</w:t>
      </w:r>
      <w:r w:rsidRPr="007E7640">
        <w:rPr>
          <w:rFonts w:ascii="Calibri" w:hAnsi="Calibri" w:cs="Calibri"/>
          <w:sz w:val="22"/>
        </w:rPr>
        <w:t>den.</w:t>
      </w:r>
    </w:p>
    <w:p w14:paraId="1FDB6C95" w14:textId="77777777" w:rsidR="00C632EE" w:rsidRPr="007E7640" w:rsidRDefault="00C632EE" w:rsidP="0067076D">
      <w:pPr>
        <w:jc w:val="both"/>
        <w:rPr>
          <w:rFonts w:ascii="Calibri" w:hAnsi="Calibri" w:cs="Calibri"/>
          <w:sz w:val="22"/>
        </w:rPr>
      </w:pPr>
    </w:p>
    <w:p w14:paraId="3914A9A1" w14:textId="77777777" w:rsidR="00C632EE" w:rsidRPr="007E7640" w:rsidRDefault="00C632EE" w:rsidP="005A0D27">
      <w:pPr>
        <w:rPr>
          <w:rFonts w:ascii="Calibri" w:hAnsi="Calibri" w:cs="Calibri"/>
          <w:sz w:val="22"/>
        </w:rPr>
      </w:pPr>
    </w:p>
    <w:p w14:paraId="3E2A1274" w14:textId="77777777" w:rsidR="008366D1" w:rsidRPr="007E7640" w:rsidRDefault="008366D1" w:rsidP="005A0D27">
      <w:pPr>
        <w:rPr>
          <w:rFonts w:ascii="Calibri" w:hAnsi="Calibri" w:cs="Calibri"/>
          <w:sz w:val="22"/>
        </w:rPr>
      </w:pPr>
    </w:p>
    <w:sectPr w:rsidR="008366D1" w:rsidRPr="007E7640" w:rsidSect="00E37B2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758" w:left="1616" w:header="567" w:footer="87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D39CC" w16cex:dateUtc="2021-07-29T12:29:00Z"/>
  <w16cex:commentExtensible w16cex:durableId="24AD39A4" w16cex:dateUtc="2021-07-29T12:28:00Z"/>
  <w16cex:commentExtensible w16cex:durableId="24AD3993" w16cex:dateUtc="2021-07-29T12:28:00Z"/>
  <w16cex:commentExtensible w16cex:durableId="24AD396D" w16cex:dateUtc="2021-07-29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22A3DF" w16cid:durableId="24AD39CC"/>
  <w16cid:commentId w16cid:paraId="37331A8B" w16cid:durableId="24AD39A4"/>
  <w16cid:commentId w16cid:paraId="0B90EAD0" w16cid:durableId="24AD3993"/>
  <w16cid:commentId w16cid:paraId="0FE9378C" w16cid:durableId="24AD396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61492" w14:textId="77777777" w:rsidR="00273A77" w:rsidRDefault="00273A77" w:rsidP="00B25F23">
      <w:pPr>
        <w:spacing w:line="240" w:lineRule="auto"/>
      </w:pPr>
      <w:r>
        <w:separator/>
      </w:r>
    </w:p>
  </w:endnote>
  <w:endnote w:type="continuationSeparator" w:id="0">
    <w:p w14:paraId="2EB986D2" w14:textId="77777777" w:rsidR="00273A77" w:rsidRDefault="00273A7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㮔Ҽ⨾縒⨾簒⨾紒⨾缒㯤Ҽ⨾耒⨾脒">
    <w:altName w:val="Courier New"/>
    <w:charset w:val="61"/>
    <w:family w:val="auto"/>
    <w:pitch w:val="variable"/>
    <w:sig w:usb0="00000000" w:usb1="65E6D3A8" w:usb2="0000001E" w:usb3="03BCA780" w:csb0="0000001E" w:csb1="0000001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1279" w14:textId="77777777" w:rsidR="0083197D" w:rsidRDefault="0083197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2A127C" wp14:editId="3E2A127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75266177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06254A6" w14:textId="060D3928" w:rsidR="00624C3A" w:rsidRDefault="0083197D" w:rsidP="00727BE2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02209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24C3A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  <w:p w14:paraId="3E2A1284" w14:textId="1725BA14" w:rsidR="0083197D" w:rsidRPr="00727BE2" w:rsidRDefault="00624C3A" w:rsidP="00727BE2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A12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75266177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06254A6" w14:textId="060D3928" w:rsidR="00624C3A" w:rsidRDefault="0083197D" w:rsidP="00727BE2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02209">
                          <w:rPr>
                            <w:rStyle w:val="slostrnky"/>
                            <w:noProof/>
                          </w:rPr>
                          <w:t>3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24C3A"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  <w:p w14:paraId="3E2A1284" w14:textId="1725BA14" w:rsidR="0083197D" w:rsidRPr="00727BE2" w:rsidRDefault="00624C3A" w:rsidP="00727BE2">
                        <w:pPr>
                          <w:jc w:val="right"/>
                          <w:rPr>
                            <w:rStyle w:val="slostrnky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ab/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127B" w14:textId="77777777" w:rsidR="0083197D" w:rsidRPr="00B5596D" w:rsidRDefault="0083197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2A1282" wp14:editId="3E2A128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1604568040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</w:rPr>
                          </w:sdtEndPr>
                          <w:sdtContent>
                            <w:p w14:paraId="11252ABE" w14:textId="5349E18B" w:rsidR="007D70C0" w:rsidRDefault="0083197D" w:rsidP="00B5596D">
                              <w:pPr>
                                <w:jc w:val="right"/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0220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24C3A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="00624C3A">
                                <w:rPr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  <w:p w14:paraId="3E2A1286" w14:textId="59E567E7" w:rsidR="0083197D" w:rsidRPr="00727BE2" w:rsidRDefault="00273A77" w:rsidP="00B5596D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A128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1604568040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</w:rPr>
                    </w:sdtEndPr>
                    <w:sdtContent>
                      <w:p w14:paraId="11252ABE" w14:textId="5349E18B" w:rsidR="007D70C0" w:rsidRDefault="0083197D" w:rsidP="00B5596D">
                        <w:pPr>
                          <w:jc w:val="right"/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02209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24C3A">
                          <w:rPr>
                            <w:sz w:val="16"/>
                            <w:szCs w:val="16"/>
                          </w:rPr>
                          <w:t>3</w:t>
                        </w:r>
                        <w:r w:rsidR="00624C3A">
                          <w:rPr>
                            <w:sz w:val="16"/>
                            <w:szCs w:val="16"/>
                          </w:rPr>
                          <w:tab/>
                        </w:r>
                      </w:p>
                      <w:p w14:paraId="3E2A1286" w14:textId="59E567E7" w:rsidR="0083197D" w:rsidRPr="00727BE2" w:rsidRDefault="00273A77" w:rsidP="00B5596D">
                        <w:pPr>
                          <w:jc w:val="right"/>
                          <w:rPr>
                            <w:rStyle w:val="slostrnky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17552" w14:textId="77777777" w:rsidR="00273A77" w:rsidRDefault="00273A77" w:rsidP="00B25F23">
      <w:pPr>
        <w:spacing w:line="240" w:lineRule="auto"/>
      </w:pPr>
      <w:r>
        <w:separator/>
      </w:r>
    </w:p>
  </w:footnote>
  <w:footnote w:type="continuationSeparator" w:id="0">
    <w:p w14:paraId="2248DD20" w14:textId="77777777" w:rsidR="00273A77" w:rsidRDefault="00273A7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127A" w14:textId="31EBBB3D" w:rsidR="0083197D" w:rsidRDefault="0083197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2A127E" wp14:editId="3E2A127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2A1285" w14:textId="77777777" w:rsidR="0083197D" w:rsidRPr="00DB5E8D" w:rsidRDefault="0083197D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E2A127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" filled="f" stroked="f" strokeweight="1pt">
              <v:textbox inset="0,0,0,0">
                <w:txbxContent>
                  <w:p w14:paraId="3E2A1285" w14:textId="77777777" w:rsidR="0083197D" w:rsidRPr="00DB5E8D" w:rsidRDefault="0083197D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E2A1280" wp14:editId="3E2A128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3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A8F0C4F"/>
    <w:multiLevelType w:val="hybridMultilevel"/>
    <w:tmpl w:val="4008C3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3B92477"/>
    <w:multiLevelType w:val="hybridMultilevel"/>
    <w:tmpl w:val="DACEBC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93F9B"/>
    <w:multiLevelType w:val="multilevel"/>
    <w:tmpl w:val="6E843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E86AEE"/>
    <w:multiLevelType w:val="multilevel"/>
    <w:tmpl w:val="D7E6494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98867B9"/>
    <w:multiLevelType w:val="hybridMultilevel"/>
    <w:tmpl w:val="589EFD02"/>
    <w:lvl w:ilvl="0" w:tplc="F45AB23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8B75231"/>
    <w:multiLevelType w:val="multilevel"/>
    <w:tmpl w:val="B414D002"/>
    <w:numStyleLink w:val="Headings"/>
  </w:abstractNum>
  <w:abstractNum w:abstractNumId="15" w15:restartNumberingAfterBreak="0">
    <w:nsid w:val="55BC644B"/>
    <w:multiLevelType w:val="hybridMultilevel"/>
    <w:tmpl w:val="C11241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AB2B2A"/>
    <w:multiLevelType w:val="multilevel"/>
    <w:tmpl w:val="EDF8FB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7CF46F68"/>
    <w:multiLevelType w:val="hybridMultilevel"/>
    <w:tmpl w:val="77B84302"/>
    <w:lvl w:ilvl="0" w:tplc="CF766B9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5"/>
  </w:num>
  <w:num w:numId="6">
    <w:abstractNumId w:val="3"/>
  </w:num>
  <w:num w:numId="7">
    <w:abstractNumId w:val="19"/>
  </w:num>
  <w:num w:numId="8">
    <w:abstractNumId w:val="18"/>
  </w:num>
  <w:num w:numId="9">
    <w:abstractNumId w:val="1"/>
  </w:num>
  <w:num w:numId="10">
    <w:abstractNumId w:val="1"/>
  </w:num>
  <w:num w:numId="11">
    <w:abstractNumId w:val="0"/>
  </w:num>
  <w:num w:numId="12">
    <w:abstractNumId w:val="17"/>
  </w:num>
  <w:num w:numId="13">
    <w:abstractNumId w:val="7"/>
  </w:num>
  <w:num w:numId="14">
    <w:abstractNumId w:val="14"/>
  </w:num>
  <w:num w:numId="15">
    <w:abstractNumId w:val="4"/>
  </w:num>
  <w:num w:numId="16">
    <w:abstractNumId w:val="8"/>
  </w:num>
  <w:num w:numId="17">
    <w:abstractNumId w:val="15"/>
  </w:num>
  <w:num w:numId="18">
    <w:abstractNumId w:val="10"/>
  </w:num>
  <w:num w:numId="19">
    <w:abstractNumId w:val="9"/>
  </w:num>
  <w:num w:numId="20">
    <w:abstractNumId w:val="16"/>
  </w:num>
  <w:num w:numId="21">
    <w:abstractNumId w:val="20"/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279BE"/>
    <w:rsid w:val="000305B2"/>
    <w:rsid w:val="00037AA8"/>
    <w:rsid w:val="000455EF"/>
    <w:rsid w:val="000651AB"/>
    <w:rsid w:val="00066D16"/>
    <w:rsid w:val="00073F31"/>
    <w:rsid w:val="000757BF"/>
    <w:rsid w:val="000778FC"/>
    <w:rsid w:val="00084FE0"/>
    <w:rsid w:val="00087478"/>
    <w:rsid w:val="0009026B"/>
    <w:rsid w:val="00092C24"/>
    <w:rsid w:val="000A21C6"/>
    <w:rsid w:val="000A44DD"/>
    <w:rsid w:val="000A7405"/>
    <w:rsid w:val="000B37A4"/>
    <w:rsid w:val="000C6C97"/>
    <w:rsid w:val="000D12CD"/>
    <w:rsid w:val="000D28AB"/>
    <w:rsid w:val="000D3CA7"/>
    <w:rsid w:val="000D7ABA"/>
    <w:rsid w:val="000E259A"/>
    <w:rsid w:val="000E46B9"/>
    <w:rsid w:val="000E5875"/>
    <w:rsid w:val="000F3564"/>
    <w:rsid w:val="000F37C6"/>
    <w:rsid w:val="00100883"/>
    <w:rsid w:val="00107439"/>
    <w:rsid w:val="00136507"/>
    <w:rsid w:val="001368CA"/>
    <w:rsid w:val="0013754A"/>
    <w:rsid w:val="0014247C"/>
    <w:rsid w:val="00142920"/>
    <w:rsid w:val="00143879"/>
    <w:rsid w:val="001471B1"/>
    <w:rsid w:val="00164E75"/>
    <w:rsid w:val="00166126"/>
    <w:rsid w:val="00170F5F"/>
    <w:rsid w:val="001752CB"/>
    <w:rsid w:val="0019260C"/>
    <w:rsid w:val="00196F08"/>
    <w:rsid w:val="001A2285"/>
    <w:rsid w:val="001A77C7"/>
    <w:rsid w:val="001B367A"/>
    <w:rsid w:val="001C2B09"/>
    <w:rsid w:val="001C2C10"/>
    <w:rsid w:val="001D5DA1"/>
    <w:rsid w:val="001E0A94"/>
    <w:rsid w:val="001E198D"/>
    <w:rsid w:val="001E29E6"/>
    <w:rsid w:val="001F15D7"/>
    <w:rsid w:val="001F4548"/>
    <w:rsid w:val="001F475A"/>
    <w:rsid w:val="001F5ADF"/>
    <w:rsid w:val="002015E7"/>
    <w:rsid w:val="00202C70"/>
    <w:rsid w:val="00204CBF"/>
    <w:rsid w:val="00216998"/>
    <w:rsid w:val="00217D08"/>
    <w:rsid w:val="00222124"/>
    <w:rsid w:val="0024445A"/>
    <w:rsid w:val="00244760"/>
    <w:rsid w:val="002650D8"/>
    <w:rsid w:val="00273A77"/>
    <w:rsid w:val="002748B7"/>
    <w:rsid w:val="002879BF"/>
    <w:rsid w:val="00287EAB"/>
    <w:rsid w:val="00295A22"/>
    <w:rsid w:val="002A4CCF"/>
    <w:rsid w:val="002B755F"/>
    <w:rsid w:val="002C3982"/>
    <w:rsid w:val="002C6C32"/>
    <w:rsid w:val="002E15C1"/>
    <w:rsid w:val="002E2372"/>
    <w:rsid w:val="002E58CC"/>
    <w:rsid w:val="002F0D46"/>
    <w:rsid w:val="002F2BF0"/>
    <w:rsid w:val="002F691A"/>
    <w:rsid w:val="00304C54"/>
    <w:rsid w:val="003121A9"/>
    <w:rsid w:val="0031290F"/>
    <w:rsid w:val="00326428"/>
    <w:rsid w:val="00335F41"/>
    <w:rsid w:val="00340001"/>
    <w:rsid w:val="0035692D"/>
    <w:rsid w:val="00372D0D"/>
    <w:rsid w:val="00374550"/>
    <w:rsid w:val="00374638"/>
    <w:rsid w:val="0037499A"/>
    <w:rsid w:val="00376CD7"/>
    <w:rsid w:val="00377956"/>
    <w:rsid w:val="003811C2"/>
    <w:rsid w:val="0038315E"/>
    <w:rsid w:val="00390557"/>
    <w:rsid w:val="00390AFE"/>
    <w:rsid w:val="003960FE"/>
    <w:rsid w:val="00396EC9"/>
    <w:rsid w:val="003C0573"/>
    <w:rsid w:val="003C5F35"/>
    <w:rsid w:val="003C5F49"/>
    <w:rsid w:val="003E0D8A"/>
    <w:rsid w:val="003F0A33"/>
    <w:rsid w:val="003F130C"/>
    <w:rsid w:val="003F17DB"/>
    <w:rsid w:val="004004EC"/>
    <w:rsid w:val="00403DD3"/>
    <w:rsid w:val="0041181E"/>
    <w:rsid w:val="00411A7E"/>
    <w:rsid w:val="00420BB5"/>
    <w:rsid w:val="00421F3D"/>
    <w:rsid w:val="00423401"/>
    <w:rsid w:val="00427653"/>
    <w:rsid w:val="0043091B"/>
    <w:rsid w:val="004351F1"/>
    <w:rsid w:val="00436CC5"/>
    <w:rsid w:val="004374A1"/>
    <w:rsid w:val="004379EE"/>
    <w:rsid w:val="00446AE7"/>
    <w:rsid w:val="0045245F"/>
    <w:rsid w:val="00452B29"/>
    <w:rsid w:val="00460375"/>
    <w:rsid w:val="00465783"/>
    <w:rsid w:val="00466190"/>
    <w:rsid w:val="00470A4E"/>
    <w:rsid w:val="004765CF"/>
    <w:rsid w:val="00485225"/>
    <w:rsid w:val="00490942"/>
    <w:rsid w:val="00490B2D"/>
    <w:rsid w:val="0049544E"/>
    <w:rsid w:val="004A383D"/>
    <w:rsid w:val="004B34BA"/>
    <w:rsid w:val="004B6A02"/>
    <w:rsid w:val="004C02AA"/>
    <w:rsid w:val="004C2BD8"/>
    <w:rsid w:val="004C3C3B"/>
    <w:rsid w:val="004C6367"/>
    <w:rsid w:val="004C7A0B"/>
    <w:rsid w:val="004D2ABF"/>
    <w:rsid w:val="004E3C81"/>
    <w:rsid w:val="004F5648"/>
    <w:rsid w:val="00502209"/>
    <w:rsid w:val="00513E43"/>
    <w:rsid w:val="00531AB5"/>
    <w:rsid w:val="00533961"/>
    <w:rsid w:val="0053503C"/>
    <w:rsid w:val="00544048"/>
    <w:rsid w:val="00556EFD"/>
    <w:rsid w:val="00567A3B"/>
    <w:rsid w:val="00582CA1"/>
    <w:rsid w:val="005A0D27"/>
    <w:rsid w:val="005A384C"/>
    <w:rsid w:val="005A7C11"/>
    <w:rsid w:val="005B0290"/>
    <w:rsid w:val="005B12EC"/>
    <w:rsid w:val="005B23EF"/>
    <w:rsid w:val="005B556C"/>
    <w:rsid w:val="005C7732"/>
    <w:rsid w:val="005D59C5"/>
    <w:rsid w:val="005E4FB9"/>
    <w:rsid w:val="005E5533"/>
    <w:rsid w:val="005F379F"/>
    <w:rsid w:val="005F59E6"/>
    <w:rsid w:val="005F6BEC"/>
    <w:rsid w:val="00605AD7"/>
    <w:rsid w:val="006063A2"/>
    <w:rsid w:val="006177CA"/>
    <w:rsid w:val="00622E04"/>
    <w:rsid w:val="00624C3A"/>
    <w:rsid w:val="006311D4"/>
    <w:rsid w:val="00634226"/>
    <w:rsid w:val="00634255"/>
    <w:rsid w:val="006369AC"/>
    <w:rsid w:val="0063700D"/>
    <w:rsid w:val="0064365C"/>
    <w:rsid w:val="006468B5"/>
    <w:rsid w:val="0067076D"/>
    <w:rsid w:val="00681E96"/>
    <w:rsid w:val="00682904"/>
    <w:rsid w:val="00683396"/>
    <w:rsid w:val="00693CCD"/>
    <w:rsid w:val="006A2D5B"/>
    <w:rsid w:val="006A425C"/>
    <w:rsid w:val="006A5EBC"/>
    <w:rsid w:val="006C306A"/>
    <w:rsid w:val="006C38D2"/>
    <w:rsid w:val="006C56DA"/>
    <w:rsid w:val="006D1A4F"/>
    <w:rsid w:val="006D648C"/>
    <w:rsid w:val="006E01C2"/>
    <w:rsid w:val="006E14A6"/>
    <w:rsid w:val="006E30C3"/>
    <w:rsid w:val="006F15BA"/>
    <w:rsid w:val="006F2373"/>
    <w:rsid w:val="006F2664"/>
    <w:rsid w:val="006F3D05"/>
    <w:rsid w:val="006F4B04"/>
    <w:rsid w:val="006F641E"/>
    <w:rsid w:val="00704F7D"/>
    <w:rsid w:val="00716B1A"/>
    <w:rsid w:val="007236C0"/>
    <w:rsid w:val="00727BE2"/>
    <w:rsid w:val="007301EA"/>
    <w:rsid w:val="007305AC"/>
    <w:rsid w:val="00733F85"/>
    <w:rsid w:val="007445B7"/>
    <w:rsid w:val="00750648"/>
    <w:rsid w:val="00750CA1"/>
    <w:rsid w:val="00756357"/>
    <w:rsid w:val="007634DE"/>
    <w:rsid w:val="007647B1"/>
    <w:rsid w:val="007720EB"/>
    <w:rsid w:val="00774E42"/>
    <w:rsid w:val="00777305"/>
    <w:rsid w:val="007805BD"/>
    <w:rsid w:val="00787D5C"/>
    <w:rsid w:val="007905DD"/>
    <w:rsid w:val="007A6939"/>
    <w:rsid w:val="007B389F"/>
    <w:rsid w:val="007C556B"/>
    <w:rsid w:val="007C5A0C"/>
    <w:rsid w:val="007D5709"/>
    <w:rsid w:val="007D5CDF"/>
    <w:rsid w:val="007D65C7"/>
    <w:rsid w:val="007D70C0"/>
    <w:rsid w:val="007D71F5"/>
    <w:rsid w:val="007E7640"/>
    <w:rsid w:val="007F6615"/>
    <w:rsid w:val="007F7A88"/>
    <w:rsid w:val="0080004F"/>
    <w:rsid w:val="00812173"/>
    <w:rsid w:val="0083197D"/>
    <w:rsid w:val="0083528A"/>
    <w:rsid w:val="00835CAF"/>
    <w:rsid w:val="008366D1"/>
    <w:rsid w:val="00846F4D"/>
    <w:rsid w:val="00850392"/>
    <w:rsid w:val="00851BEB"/>
    <w:rsid w:val="00855F0E"/>
    <w:rsid w:val="008618B1"/>
    <w:rsid w:val="00876868"/>
    <w:rsid w:val="008768E3"/>
    <w:rsid w:val="0088047D"/>
    <w:rsid w:val="00883ADC"/>
    <w:rsid w:val="00883C11"/>
    <w:rsid w:val="00886466"/>
    <w:rsid w:val="008873D8"/>
    <w:rsid w:val="00890C65"/>
    <w:rsid w:val="00893E1A"/>
    <w:rsid w:val="008B78AF"/>
    <w:rsid w:val="008B7902"/>
    <w:rsid w:val="008C1650"/>
    <w:rsid w:val="008C5098"/>
    <w:rsid w:val="008C6FEE"/>
    <w:rsid w:val="008D14F1"/>
    <w:rsid w:val="008D23A4"/>
    <w:rsid w:val="008D2658"/>
    <w:rsid w:val="008E7FC3"/>
    <w:rsid w:val="008F1852"/>
    <w:rsid w:val="008F36D1"/>
    <w:rsid w:val="008F3973"/>
    <w:rsid w:val="008F7E57"/>
    <w:rsid w:val="00900A72"/>
    <w:rsid w:val="00911493"/>
    <w:rsid w:val="00922C57"/>
    <w:rsid w:val="00937460"/>
    <w:rsid w:val="009403C9"/>
    <w:rsid w:val="00941830"/>
    <w:rsid w:val="00947F4C"/>
    <w:rsid w:val="00951CC1"/>
    <w:rsid w:val="0096717D"/>
    <w:rsid w:val="009705FA"/>
    <w:rsid w:val="00974D57"/>
    <w:rsid w:val="0097633C"/>
    <w:rsid w:val="00977112"/>
    <w:rsid w:val="00983E0A"/>
    <w:rsid w:val="009918E8"/>
    <w:rsid w:val="00993418"/>
    <w:rsid w:val="009A030A"/>
    <w:rsid w:val="009A093A"/>
    <w:rsid w:val="009A1434"/>
    <w:rsid w:val="009A1AF3"/>
    <w:rsid w:val="009A2A7B"/>
    <w:rsid w:val="009A6791"/>
    <w:rsid w:val="009B0952"/>
    <w:rsid w:val="009B0D3E"/>
    <w:rsid w:val="009B6E96"/>
    <w:rsid w:val="009D29CC"/>
    <w:rsid w:val="009D2E73"/>
    <w:rsid w:val="009D40D1"/>
    <w:rsid w:val="009E0266"/>
    <w:rsid w:val="009F4674"/>
    <w:rsid w:val="009F63FA"/>
    <w:rsid w:val="009F7CCA"/>
    <w:rsid w:val="00A062A6"/>
    <w:rsid w:val="00A160B5"/>
    <w:rsid w:val="00A20089"/>
    <w:rsid w:val="00A259E9"/>
    <w:rsid w:val="00A334CB"/>
    <w:rsid w:val="00A36286"/>
    <w:rsid w:val="00A37442"/>
    <w:rsid w:val="00A41BEC"/>
    <w:rsid w:val="00A41EDF"/>
    <w:rsid w:val="00A5064F"/>
    <w:rsid w:val="00A53EE0"/>
    <w:rsid w:val="00A60171"/>
    <w:rsid w:val="00A635D1"/>
    <w:rsid w:val="00A74492"/>
    <w:rsid w:val="00A8024E"/>
    <w:rsid w:val="00A833FD"/>
    <w:rsid w:val="00A93C16"/>
    <w:rsid w:val="00AB345B"/>
    <w:rsid w:val="00AB45D4"/>
    <w:rsid w:val="00AB5003"/>
    <w:rsid w:val="00AB7B06"/>
    <w:rsid w:val="00AD0523"/>
    <w:rsid w:val="00AE00C0"/>
    <w:rsid w:val="00AE0987"/>
    <w:rsid w:val="00AE3778"/>
    <w:rsid w:val="00AE5C7C"/>
    <w:rsid w:val="00AF084A"/>
    <w:rsid w:val="00AF6E44"/>
    <w:rsid w:val="00B00B4C"/>
    <w:rsid w:val="00B0568E"/>
    <w:rsid w:val="00B13943"/>
    <w:rsid w:val="00B2456A"/>
    <w:rsid w:val="00B25C8B"/>
    <w:rsid w:val="00B25F23"/>
    <w:rsid w:val="00B36031"/>
    <w:rsid w:val="00B40B25"/>
    <w:rsid w:val="00B50092"/>
    <w:rsid w:val="00B525CE"/>
    <w:rsid w:val="00B54E8D"/>
    <w:rsid w:val="00B5596D"/>
    <w:rsid w:val="00B62703"/>
    <w:rsid w:val="00B6387D"/>
    <w:rsid w:val="00B67C45"/>
    <w:rsid w:val="00B70825"/>
    <w:rsid w:val="00B826E5"/>
    <w:rsid w:val="00B8342C"/>
    <w:rsid w:val="00B92BEC"/>
    <w:rsid w:val="00BA183A"/>
    <w:rsid w:val="00BA4F7F"/>
    <w:rsid w:val="00BB0620"/>
    <w:rsid w:val="00BB18AE"/>
    <w:rsid w:val="00BB2046"/>
    <w:rsid w:val="00BB7B36"/>
    <w:rsid w:val="00BD239C"/>
    <w:rsid w:val="00BD53CD"/>
    <w:rsid w:val="00BE26A5"/>
    <w:rsid w:val="00BF1450"/>
    <w:rsid w:val="00BF625D"/>
    <w:rsid w:val="00BF7928"/>
    <w:rsid w:val="00C0494E"/>
    <w:rsid w:val="00C04F78"/>
    <w:rsid w:val="00C11D8C"/>
    <w:rsid w:val="00C12179"/>
    <w:rsid w:val="00C4581B"/>
    <w:rsid w:val="00C47922"/>
    <w:rsid w:val="00C576FF"/>
    <w:rsid w:val="00C61062"/>
    <w:rsid w:val="00C62B0D"/>
    <w:rsid w:val="00C632EE"/>
    <w:rsid w:val="00C670F0"/>
    <w:rsid w:val="00C73AFB"/>
    <w:rsid w:val="00C74B6B"/>
    <w:rsid w:val="00C75FC6"/>
    <w:rsid w:val="00C7676F"/>
    <w:rsid w:val="00C84397"/>
    <w:rsid w:val="00C87878"/>
    <w:rsid w:val="00C93817"/>
    <w:rsid w:val="00C94987"/>
    <w:rsid w:val="00CA305D"/>
    <w:rsid w:val="00CA4703"/>
    <w:rsid w:val="00CA68C2"/>
    <w:rsid w:val="00CA72F5"/>
    <w:rsid w:val="00CB12DA"/>
    <w:rsid w:val="00CC4B1D"/>
    <w:rsid w:val="00CC5D3A"/>
    <w:rsid w:val="00CD2F41"/>
    <w:rsid w:val="00CD5013"/>
    <w:rsid w:val="00CD567E"/>
    <w:rsid w:val="00CE0A08"/>
    <w:rsid w:val="00CE4D3F"/>
    <w:rsid w:val="00CE58A5"/>
    <w:rsid w:val="00CF0DD1"/>
    <w:rsid w:val="00CF6DE1"/>
    <w:rsid w:val="00D136A8"/>
    <w:rsid w:val="00D14011"/>
    <w:rsid w:val="00D207E3"/>
    <w:rsid w:val="00D35A40"/>
    <w:rsid w:val="00D43A77"/>
    <w:rsid w:val="00D50ADA"/>
    <w:rsid w:val="00D56612"/>
    <w:rsid w:val="00D569E2"/>
    <w:rsid w:val="00D61B71"/>
    <w:rsid w:val="00D64CE5"/>
    <w:rsid w:val="00D6512D"/>
    <w:rsid w:val="00D66C2E"/>
    <w:rsid w:val="00D721BB"/>
    <w:rsid w:val="00D7601F"/>
    <w:rsid w:val="00D77D03"/>
    <w:rsid w:val="00D802D4"/>
    <w:rsid w:val="00D93E94"/>
    <w:rsid w:val="00DA3832"/>
    <w:rsid w:val="00DB2CC5"/>
    <w:rsid w:val="00DB2F19"/>
    <w:rsid w:val="00DB5E8D"/>
    <w:rsid w:val="00DC31EA"/>
    <w:rsid w:val="00DC69A8"/>
    <w:rsid w:val="00DE000D"/>
    <w:rsid w:val="00DE3C04"/>
    <w:rsid w:val="00DF294D"/>
    <w:rsid w:val="00E00D2F"/>
    <w:rsid w:val="00E05DDC"/>
    <w:rsid w:val="00E152DE"/>
    <w:rsid w:val="00E32A92"/>
    <w:rsid w:val="00E33472"/>
    <w:rsid w:val="00E37B26"/>
    <w:rsid w:val="00E40B22"/>
    <w:rsid w:val="00E41313"/>
    <w:rsid w:val="00E4592B"/>
    <w:rsid w:val="00E813CD"/>
    <w:rsid w:val="00E931A2"/>
    <w:rsid w:val="00E954DF"/>
    <w:rsid w:val="00EA0F47"/>
    <w:rsid w:val="00EB277B"/>
    <w:rsid w:val="00EB72F8"/>
    <w:rsid w:val="00EC3137"/>
    <w:rsid w:val="00ED0DF4"/>
    <w:rsid w:val="00ED2167"/>
    <w:rsid w:val="00EE49D4"/>
    <w:rsid w:val="00EE68D1"/>
    <w:rsid w:val="00EF6129"/>
    <w:rsid w:val="00F00BBF"/>
    <w:rsid w:val="00F063E5"/>
    <w:rsid w:val="00F11395"/>
    <w:rsid w:val="00F13BA7"/>
    <w:rsid w:val="00F144D3"/>
    <w:rsid w:val="00F16577"/>
    <w:rsid w:val="00F36FC8"/>
    <w:rsid w:val="00F40F01"/>
    <w:rsid w:val="00F544E0"/>
    <w:rsid w:val="00F64209"/>
    <w:rsid w:val="00F70B88"/>
    <w:rsid w:val="00F71CE3"/>
    <w:rsid w:val="00F81EEF"/>
    <w:rsid w:val="00F9632D"/>
    <w:rsid w:val="00FB3D9F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3E2A124C"/>
  <w15:docId w15:val="{1D495D22-E1C4-4806-B752-1C2655DF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4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4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4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4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unhideWhenUsed/>
    <w:rsid w:val="00A37442"/>
    <w:pPr>
      <w:keepNext/>
      <w:keepLines/>
      <w:numPr>
        <w:ilvl w:val="4"/>
        <w:numId w:val="14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4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4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4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4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B61B38B1D6444F938FD338795E0B7D" ma:contentTypeVersion="" ma:contentTypeDescription="Vytvoří nový dokument" ma:contentTypeScope="" ma:versionID="b6e3752d6b961aab5bb61f3d9186a74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89C3A-2FCC-44C4-B767-A0951478F1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2C7901-2BF3-4866-BE91-015F2F312BF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7F606010-42AD-44D1-A752-D7A52A0C7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E9541C-53C7-4A06-9E54-CE18FE4D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4850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Lešovská Taťána</dc:creator>
  <cp:lastModifiedBy>Gottová Eva</cp:lastModifiedBy>
  <cp:revision>2</cp:revision>
  <cp:lastPrinted>2016-09-26T07:39:00Z</cp:lastPrinted>
  <dcterms:created xsi:type="dcterms:W3CDTF">2021-12-13T09:59:00Z</dcterms:created>
  <dcterms:modified xsi:type="dcterms:W3CDTF">2021-12-13T09:59:00Z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0x010100BAB61B38B1D6444F938FD338795E0B7D</vt:lpwstr>
  </property>
</Properties>
</file>