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D3AC8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D3AC8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825138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D3AC8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VZ33_2021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Rekonstrukce střechy garáže objektu č. p. 1409 a rekonstrukce střechy objektu č. p. 499</w:t>
            </w:r>
          </w:p>
        </w:tc>
      </w:tr>
      <w:tr w:rsidR="00825138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825138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3AC8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25138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3AC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3AC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825138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3AC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3AC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825138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3AC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3AC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25138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3AC8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825138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3AC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3AC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2513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3AC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3AC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2513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3AC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3AC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2513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3AC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3AC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2513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3AC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3AC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25138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3AC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3AC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25138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3AC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3AC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3AC8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9D3AC8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9D3AC8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1B0881" w:rsidRPr="00447B8F" w:rsidRDefault="009D3AC8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splňuje </w:t>
      </w:r>
      <w:r>
        <w:rPr>
          <w:rFonts w:ascii="Arial" w:hAnsi="Arial" w:cs="Arial"/>
          <w:b/>
          <w:sz w:val="20"/>
          <w:szCs w:val="20"/>
        </w:rPr>
        <w:t xml:space="preserve">ekonomickou kvalifikaci </w:t>
      </w:r>
      <w:r>
        <w:rPr>
          <w:rFonts w:ascii="Arial" w:hAnsi="Arial" w:cs="Arial"/>
          <w:sz w:val="20"/>
          <w:szCs w:val="20"/>
        </w:rPr>
        <w:t>v rozsahu požadavků zadavatele uvedených v zadávací dokumentaci v části B. Kvalifikace v čl. III Ekonom</w:t>
      </w:r>
      <w:r w:rsidR="00B63984">
        <w:rPr>
          <w:rFonts w:ascii="Arial" w:hAnsi="Arial" w:cs="Arial"/>
          <w:sz w:val="20"/>
          <w:szCs w:val="20"/>
        </w:rPr>
        <w:t xml:space="preserve">ická kvalifikace podle § 78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>,</w:t>
      </w: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9D3AC8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Seznam významných </w:t>
      </w:r>
      <w:r w:rsidR="00563A4C">
        <w:rPr>
          <w:rFonts w:ascii="Arial" w:hAnsi="Arial" w:cs="Arial"/>
          <w:sz w:val="20"/>
          <w:szCs w:val="20"/>
        </w:rPr>
        <w:t>stavebních prací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563A4C">
        <w:rPr>
          <w:rFonts w:ascii="Arial" w:hAnsi="Arial" w:cs="Arial"/>
          <w:sz w:val="20"/>
          <w:szCs w:val="20"/>
        </w:rPr>
        <w:t>stavebních prací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="00563A4C">
        <w:rPr>
          <w:rFonts w:ascii="Arial" w:hAnsi="Arial" w:cs="Arial"/>
          <w:sz w:val="20"/>
          <w:szCs w:val="20"/>
        </w:rPr>
        <w:t>ch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563A4C">
        <w:rPr>
          <w:rFonts w:ascii="Arial" w:hAnsi="Arial" w:cs="Arial"/>
          <w:sz w:val="20"/>
          <w:szCs w:val="20"/>
        </w:rPr>
        <w:t>5 let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563A4C">
        <w:rPr>
          <w:rFonts w:ascii="Arial" w:hAnsi="Arial" w:cs="Arial"/>
          <w:sz w:val="20"/>
          <w:szCs w:val="20"/>
        </w:rPr>
        <w:t>objednatele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9D3AC8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25138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D3AC8" w:rsidP="00563A4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563A4C">
              <w:rPr>
                <w:rFonts w:ascii="Arial" w:hAnsi="Arial" w:cs="Arial"/>
                <w:sz w:val="20"/>
                <w:szCs w:val="20"/>
              </w:rPr>
              <w:t>zakázka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D3AC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5138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D3AC8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D3AC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5138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D3AC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D3AC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5138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D3AC8" w:rsidP="00563A4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563A4C">
              <w:rPr>
                <w:rFonts w:ascii="Arial" w:hAnsi="Arial" w:cs="Arial"/>
                <w:sz w:val="20"/>
                <w:szCs w:val="20"/>
              </w:rPr>
              <w:t>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D3AC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5138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D3AC8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D3AC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9D3AC8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63A4C" w:rsidTr="00787FD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63A4C" w:rsidRPr="00447B8F" w:rsidRDefault="00563A4C" w:rsidP="00787FD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zakázka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63A4C" w:rsidRPr="00447B8F" w:rsidRDefault="00563A4C" w:rsidP="00787FD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63A4C" w:rsidTr="00787FD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63A4C" w:rsidRPr="00447B8F" w:rsidRDefault="00563A4C" w:rsidP="00787FD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63A4C" w:rsidRPr="00447B8F" w:rsidRDefault="00563A4C" w:rsidP="00787FD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63A4C" w:rsidTr="00787FD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63A4C" w:rsidRPr="00447B8F" w:rsidRDefault="00563A4C" w:rsidP="00787FD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63A4C" w:rsidRPr="00447B8F" w:rsidRDefault="00563A4C" w:rsidP="00787FD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63A4C" w:rsidTr="00787FD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63A4C" w:rsidRPr="00447B8F" w:rsidRDefault="00563A4C" w:rsidP="00787FD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63A4C" w:rsidRPr="00447B8F" w:rsidRDefault="00563A4C" w:rsidP="00787FD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63A4C" w:rsidTr="00787FD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63A4C" w:rsidRPr="00447B8F" w:rsidRDefault="00563A4C" w:rsidP="00787FD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63A4C" w:rsidRPr="00447B8F" w:rsidRDefault="00563A4C" w:rsidP="00787FD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Pr="00893EFD" w:rsidRDefault="00BF5695" w:rsidP="00893EFD">
      <w:pPr>
        <w:rPr>
          <w:rFonts w:ascii="Arial" w:hAnsi="Arial" w:cs="Arial"/>
          <w:sz w:val="20"/>
          <w:szCs w:val="20"/>
        </w:rPr>
      </w:pPr>
    </w:p>
    <w:p w:rsidR="00AB2A63" w:rsidRDefault="00B752CE" w:rsidP="00593E12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:rsidR="00B752CE" w:rsidRDefault="00B752CE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563A4C" w:rsidP="00593E1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> zadávací dokumentaci v části B. Kvalifikace v čl. IV</w:t>
      </w:r>
      <w:r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>st. 2 Seznam techniků nebo technických útvarů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>
        <w:rPr>
          <w:rFonts w:ascii="Arial" w:hAnsi="Arial" w:cs="Arial"/>
          <w:sz w:val="20"/>
          <w:szCs w:val="20"/>
        </w:rPr>
        <w:t>techniků (osob), které bude mít dodavatel k dispozici pro realizaci veřejné zakázky vč. strukturovaných profesních informací v rozsahu dle zadávací dokumentace</w:t>
      </w:r>
      <w:r w:rsidRPr="00657AF1">
        <w:rPr>
          <w:rFonts w:ascii="Arial" w:hAnsi="Arial" w:cs="Arial"/>
          <w:sz w:val="20"/>
          <w:szCs w:val="20"/>
        </w:rPr>
        <w:t>:</w:t>
      </w:r>
    </w:p>
    <w:p w:rsidR="00563A4C" w:rsidRDefault="00563A4C" w:rsidP="00563A4C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11E96" w:rsidRDefault="00C11E96" w:rsidP="00563A4C">
      <w:pPr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osob</w:t>
      </w:r>
      <w:r w:rsidRPr="00C11E96">
        <w:rPr>
          <w:rFonts w:ascii="Arial" w:hAnsi="Arial" w:cs="Arial"/>
          <w:sz w:val="20"/>
          <w:szCs w:val="20"/>
        </w:rPr>
        <w:t>, které má dodavatel k dispozici pro realizaci veřejné zakázky:</w:t>
      </w:r>
    </w:p>
    <w:p w:rsidR="00C11E96" w:rsidRDefault="00C11E96" w:rsidP="00563A4C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C11E96" w:rsidRDefault="00C11E96" w:rsidP="00563A4C">
      <w:pPr>
        <w:ind w:left="284"/>
        <w:jc w:val="both"/>
        <w:rPr>
          <w:rFonts w:ascii="Arial" w:hAnsi="Arial" w:cs="Arial"/>
          <w:sz w:val="20"/>
          <w:szCs w:val="20"/>
        </w:rPr>
      </w:pPr>
      <w:r w:rsidRPr="00D64302">
        <w:rPr>
          <w:rFonts w:ascii="Arial" w:hAnsi="Arial" w:cs="Arial"/>
          <w:sz w:val="20"/>
          <w:szCs w:val="20"/>
          <w:highlight w:val="yellow"/>
        </w:rPr>
        <w:t>[</w:t>
      </w:r>
      <w:r w:rsidRPr="00D64302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447B8F">
        <w:rPr>
          <w:rFonts w:ascii="Arial" w:hAnsi="Arial" w:cs="Arial"/>
          <w:sz w:val="20"/>
          <w:szCs w:val="20"/>
          <w:highlight w:val="yellow"/>
        </w:rPr>
        <w:t>]</w:t>
      </w:r>
      <w:bookmarkStart w:id="0" w:name="_GoBack"/>
      <w:bookmarkEnd w:id="0"/>
    </w:p>
    <w:p w:rsidR="00C11E96" w:rsidRDefault="00C11E96" w:rsidP="00C11E96">
      <w:pPr>
        <w:jc w:val="both"/>
        <w:rPr>
          <w:rFonts w:ascii="Arial" w:hAnsi="Arial" w:cs="Arial"/>
          <w:b/>
          <w:sz w:val="20"/>
          <w:szCs w:val="20"/>
        </w:rPr>
      </w:pPr>
    </w:p>
    <w:p w:rsidR="00563A4C" w:rsidRDefault="00563A4C" w:rsidP="00563A4C">
      <w:pPr>
        <w:ind w:left="284"/>
        <w:jc w:val="both"/>
        <w:rPr>
          <w:rFonts w:ascii="Arial" w:hAnsi="Arial" w:cs="Arial"/>
          <w:sz w:val="20"/>
          <w:szCs w:val="20"/>
        </w:rPr>
      </w:pPr>
      <w:r w:rsidRPr="00B752CE">
        <w:rPr>
          <w:rFonts w:ascii="Arial" w:hAnsi="Arial" w:cs="Arial"/>
          <w:b/>
          <w:sz w:val="20"/>
          <w:szCs w:val="20"/>
        </w:rPr>
        <w:t>Vedoucí projektu</w:t>
      </w:r>
      <w:r>
        <w:rPr>
          <w:rFonts w:ascii="Arial" w:hAnsi="Arial" w:cs="Arial"/>
          <w:sz w:val="20"/>
          <w:szCs w:val="20"/>
        </w:rPr>
        <w:t xml:space="preserve"> – </w:t>
      </w:r>
      <w:r w:rsidR="00893EFD">
        <w:rPr>
          <w:rFonts w:ascii="Arial" w:hAnsi="Arial" w:cs="Arial"/>
          <w:sz w:val="20"/>
          <w:szCs w:val="20"/>
        </w:rPr>
        <w:t>osoba, která bude za dodavatele zodpovídat za průběh plnění veřejné zakázky</w:t>
      </w:r>
      <w:r w:rsidR="00B752CE">
        <w:rPr>
          <w:rFonts w:ascii="Arial" w:hAnsi="Arial" w:cs="Arial"/>
          <w:sz w:val="20"/>
          <w:szCs w:val="20"/>
        </w:rPr>
        <w:t>.</w:t>
      </w:r>
    </w:p>
    <w:p w:rsidR="00B752CE" w:rsidRDefault="00B752CE" w:rsidP="00563A4C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B752CE" w:rsidRDefault="00B752CE" w:rsidP="00563A4C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 účely této ZD zadavatel považuje </w:t>
      </w:r>
      <w:r w:rsidRPr="004C54A2">
        <w:rPr>
          <w:rFonts w:ascii="Arial" w:hAnsi="Arial" w:cs="Arial"/>
          <w:b/>
          <w:bCs/>
          <w:sz w:val="20"/>
          <w:szCs w:val="20"/>
        </w:rPr>
        <w:t>za vedoucího projektu</w:t>
      </w:r>
      <w:r>
        <w:rPr>
          <w:rFonts w:ascii="Arial" w:hAnsi="Arial" w:cs="Arial"/>
          <w:bCs/>
          <w:sz w:val="20"/>
          <w:szCs w:val="20"/>
        </w:rPr>
        <w:t xml:space="preserve"> osobu, která v rámci referenční zakázky zodpovídala za celkový průběh plnění stavby, tj. plánování, organizace a řízení činností na stavbě a současně za kontrolu realizace celé stavby, tak aby stavba byla realizována řádně a včas.</w:t>
      </w:r>
    </w:p>
    <w:p w:rsidR="00893EFD" w:rsidRDefault="00893EFD" w:rsidP="00563A4C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93EFD" w:rsidTr="007D1EE5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93EFD" w:rsidRPr="00447B8F" w:rsidRDefault="00893EFD" w:rsidP="007D1E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93EFD" w:rsidRPr="00447B8F" w:rsidRDefault="00893EFD" w:rsidP="007D1EE5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93EFD" w:rsidTr="007D1EE5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93EFD" w:rsidRPr="00447B8F" w:rsidRDefault="00893EFD" w:rsidP="00893E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Vztah osoby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93EFD" w:rsidRPr="00447B8F" w:rsidRDefault="00893EFD" w:rsidP="007D1E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93EFD" w:rsidTr="007D1EE5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:rsidR="00893EFD" w:rsidRDefault="00893EFD" w:rsidP="007D1EE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osoby s požadovanými zakázkami:</w:t>
            </w:r>
          </w:p>
          <w:p w:rsidR="00893EFD" w:rsidRDefault="00893EFD" w:rsidP="007D1EE5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893EFD" w:rsidRDefault="00893EFD" w:rsidP="007D1EE5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:rsidR="00893EFD" w:rsidRDefault="00893EFD" w:rsidP="007D1EE5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893EFD" w:rsidRPr="003857B0" w:rsidRDefault="00893EFD" w:rsidP="007D1EE5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93EFD" w:rsidRDefault="00893EFD" w:rsidP="007D1E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893EFD" w:rsidRDefault="00893EFD" w:rsidP="007D1E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93EFD" w:rsidRDefault="00893EFD" w:rsidP="007D1E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893EFD" w:rsidRDefault="00893EFD" w:rsidP="007D1E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93EFD" w:rsidRPr="00447B8F" w:rsidRDefault="00893EFD" w:rsidP="007D1E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3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893EFD" w:rsidRDefault="00893EFD" w:rsidP="00563A4C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63A4C" w:rsidRDefault="00563A4C" w:rsidP="00563A4C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63A4C" w:rsidRDefault="00563A4C" w:rsidP="00563A4C">
      <w:pPr>
        <w:ind w:left="284"/>
        <w:jc w:val="both"/>
        <w:rPr>
          <w:rFonts w:ascii="Arial" w:hAnsi="Arial" w:cs="Arial"/>
          <w:sz w:val="20"/>
        </w:rPr>
      </w:pPr>
      <w:r w:rsidRPr="00B752CE">
        <w:rPr>
          <w:rFonts w:ascii="Arial" w:hAnsi="Arial" w:cs="Arial"/>
          <w:b/>
          <w:sz w:val="20"/>
          <w:szCs w:val="20"/>
        </w:rPr>
        <w:t>Stavbyvedoucí</w:t>
      </w:r>
      <w:r>
        <w:rPr>
          <w:rFonts w:ascii="Arial" w:hAnsi="Arial" w:cs="Arial"/>
          <w:sz w:val="20"/>
          <w:szCs w:val="20"/>
        </w:rPr>
        <w:t xml:space="preserve"> – </w:t>
      </w:r>
      <w:r w:rsidR="00893EFD">
        <w:rPr>
          <w:rFonts w:ascii="Arial" w:hAnsi="Arial" w:cs="Arial"/>
          <w:sz w:val="20"/>
          <w:szCs w:val="20"/>
        </w:rPr>
        <w:t xml:space="preserve">osoba, která bude za dodavatele </w:t>
      </w:r>
      <w:r w:rsidR="00893EFD" w:rsidRPr="00FE4FB7">
        <w:rPr>
          <w:rFonts w:ascii="Arial" w:hAnsi="Arial" w:cs="Arial"/>
          <w:sz w:val="20"/>
          <w:szCs w:val="20"/>
        </w:rPr>
        <w:t xml:space="preserve">zodpovídat za průběh plnění </w:t>
      </w:r>
      <w:r w:rsidR="00893EFD">
        <w:rPr>
          <w:rFonts w:ascii="Arial" w:hAnsi="Arial" w:cs="Arial"/>
          <w:sz w:val="20"/>
          <w:szCs w:val="20"/>
        </w:rPr>
        <w:t xml:space="preserve">veřejné </w:t>
      </w:r>
      <w:r w:rsidR="00893EFD" w:rsidRPr="001217AF">
        <w:rPr>
          <w:rFonts w:ascii="Arial" w:hAnsi="Arial" w:cs="Arial"/>
          <w:sz w:val="20"/>
        </w:rPr>
        <w:t>zakázky</w:t>
      </w:r>
      <w:r w:rsidR="00B752CE">
        <w:rPr>
          <w:rFonts w:ascii="Arial" w:hAnsi="Arial" w:cs="Arial"/>
          <w:sz w:val="20"/>
        </w:rPr>
        <w:t>.</w:t>
      </w:r>
    </w:p>
    <w:p w:rsidR="00B752CE" w:rsidRDefault="00B752CE" w:rsidP="00563A4C">
      <w:pPr>
        <w:ind w:left="284"/>
        <w:jc w:val="both"/>
        <w:rPr>
          <w:rFonts w:ascii="Arial" w:hAnsi="Arial" w:cs="Arial"/>
          <w:sz w:val="20"/>
        </w:rPr>
      </w:pPr>
    </w:p>
    <w:p w:rsidR="00B752CE" w:rsidRDefault="00917054" w:rsidP="00563A4C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 účely této ZD zadavatel považuje </w:t>
      </w:r>
      <w:r w:rsidRPr="004C54A2">
        <w:rPr>
          <w:rFonts w:ascii="Arial" w:hAnsi="Arial" w:cs="Arial"/>
          <w:b/>
          <w:bCs/>
          <w:sz w:val="20"/>
          <w:szCs w:val="20"/>
        </w:rPr>
        <w:t xml:space="preserve">za stavbyvedoucího </w:t>
      </w:r>
      <w:r>
        <w:rPr>
          <w:rFonts w:ascii="Arial" w:hAnsi="Arial" w:cs="Arial"/>
          <w:bCs/>
          <w:sz w:val="20"/>
          <w:szCs w:val="20"/>
        </w:rPr>
        <w:t>osobu, která v rámci referenční zakázky zabezpečovala</w:t>
      </w:r>
      <w:r w:rsidRPr="005B675C">
        <w:rPr>
          <w:rFonts w:ascii="Arial" w:hAnsi="Arial" w:cs="Arial"/>
          <w:bCs/>
          <w:sz w:val="20"/>
          <w:szCs w:val="20"/>
        </w:rPr>
        <w:t xml:space="preserve"> odborné vedení provádění sta</w:t>
      </w:r>
      <w:r>
        <w:rPr>
          <w:rFonts w:ascii="Arial" w:hAnsi="Arial" w:cs="Arial"/>
          <w:bCs/>
          <w:sz w:val="20"/>
          <w:szCs w:val="20"/>
        </w:rPr>
        <w:t xml:space="preserve">vby vč. odpovídajících činností, a to ve smyslu zákona č. zákona č. 183/2006 Sb., </w:t>
      </w:r>
      <w:r w:rsidRPr="004C54A2">
        <w:rPr>
          <w:rFonts w:ascii="Arial" w:hAnsi="Arial" w:cs="Arial"/>
          <w:bCs/>
          <w:sz w:val="20"/>
          <w:szCs w:val="20"/>
        </w:rPr>
        <w:t>o územním plánování a stavebním řádu (stavební zákon)</w:t>
      </w:r>
      <w:r>
        <w:rPr>
          <w:rFonts w:ascii="Arial" w:hAnsi="Arial" w:cs="Arial"/>
          <w:bCs/>
          <w:sz w:val="20"/>
          <w:szCs w:val="20"/>
        </w:rPr>
        <w:t>, ve znění pozdějších předpisů.</w:t>
      </w:r>
    </w:p>
    <w:p w:rsidR="00893EFD" w:rsidRDefault="00893EFD" w:rsidP="00563A4C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93EFD" w:rsidTr="007D1EE5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93EFD" w:rsidRPr="00447B8F" w:rsidRDefault="00893EFD" w:rsidP="007D1E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93EFD" w:rsidRPr="00447B8F" w:rsidRDefault="00893EFD" w:rsidP="007D1EE5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93EFD" w:rsidTr="007D1EE5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893EFD" w:rsidRPr="00447B8F" w:rsidRDefault="00893EFD" w:rsidP="00893E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osoby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93EFD" w:rsidRPr="00447B8F" w:rsidRDefault="00893EFD" w:rsidP="007D1E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93EFD" w:rsidTr="007D1EE5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:rsidR="00893EFD" w:rsidRDefault="00893EFD" w:rsidP="007D1EE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osoby s požadovanými zakázkami:</w:t>
            </w:r>
          </w:p>
          <w:p w:rsidR="00893EFD" w:rsidRDefault="00893EFD" w:rsidP="007D1EE5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893EFD" w:rsidRDefault="00893EFD" w:rsidP="007D1EE5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:rsidR="00893EFD" w:rsidRDefault="00893EFD" w:rsidP="007D1EE5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893EFD" w:rsidRPr="003857B0" w:rsidRDefault="00893EFD" w:rsidP="007D1EE5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893EFD" w:rsidRDefault="00893EFD" w:rsidP="007D1E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893EFD" w:rsidRDefault="00893EFD" w:rsidP="007D1E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93EFD" w:rsidRDefault="00893EFD" w:rsidP="007D1E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893EFD" w:rsidRDefault="00893EFD" w:rsidP="007D1EE5">
            <w:pPr>
              <w:rPr>
                <w:rFonts w:ascii="Arial" w:hAnsi="Arial" w:cs="Arial"/>
                <w:sz w:val="20"/>
                <w:szCs w:val="20"/>
              </w:rPr>
            </w:pPr>
          </w:p>
          <w:p w:rsidR="00893EFD" w:rsidRPr="00447B8F" w:rsidRDefault="00893EFD" w:rsidP="007D1E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3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563A4C" w:rsidRDefault="00563A4C" w:rsidP="00563A4C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63A4C" w:rsidRPr="00563A4C" w:rsidRDefault="00563A4C" w:rsidP="00563A4C">
      <w:pPr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9D3AC8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9D3AC8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3AC8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AA0" w:rsidRDefault="006F6AA0">
      <w:r>
        <w:separator/>
      </w:r>
    </w:p>
  </w:endnote>
  <w:endnote w:type="continuationSeparator" w:id="0">
    <w:p w:rsidR="006F6AA0" w:rsidRDefault="006F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D3AC8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AA0" w:rsidRDefault="006F6AA0">
      <w:r>
        <w:separator/>
      </w:r>
    </w:p>
  </w:footnote>
  <w:footnote w:type="continuationSeparator" w:id="0">
    <w:p w:rsidR="006F6AA0" w:rsidRDefault="006F6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3AC8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242399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CC3A7D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2624D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FAAD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183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ECC14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D101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1E657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EB677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F28B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14C4EEC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946D96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2E8381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3ED13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F369BF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C1C9FA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320026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89BEDD4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73027E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2BC6BA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C8662E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B2ABD5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1B6601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486A3C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2A66E4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CCC2FA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83487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382245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6A2A3E6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173A675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8178470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EFA860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93207D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19EE007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45AD8E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EA63E0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A9A5D1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EDE8912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352BC62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B37C38F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D728A0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BA242F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510EB7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ABEE5EE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5224ADC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05893D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296C6D4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D7CAE9F0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3E5806F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1C6A838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89045D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2DA179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1660BF5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558C53E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41A48396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344225C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B710691E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680C776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6BC26F3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27D463F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F5099B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19740168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3DA2C29A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2202FEE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8C26FC0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E24DF6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570CAF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F5A3D7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3005C8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3E8C3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BDEF04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C96E2A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A2B52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2DD24B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40EA10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B8059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73C9E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6E89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20A6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7AD6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6C5C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F4F3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16BC996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13C53F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AB3CB80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6360E38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E06B74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8AA6A7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592A207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A768A5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AB225B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A0EE96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E4C6B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3BC0E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AE23D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2BEF8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E07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9A65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BC871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6AA66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C85E315A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C8D8BFC4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4382444C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9730B34C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EAC2C9AA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1FE84BE6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356AA2A0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45C04620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A6A822B4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B3AF0C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642488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9F632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D7CB0A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59C879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714793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0524B5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DDE9D6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70C32D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5EEE2C2A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CC78B69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5D7A8E8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3B894A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E250C7A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05ED42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A3D840F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780A54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269481C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71809D7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56D0D1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6CB1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D2805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72618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14B4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EA06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3821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BBC9B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54EC32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84F9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A446A3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FD697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D881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9C2A8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1EA4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02EE1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2B02B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F3767C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1AF41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F6CB27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C84128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F46877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8AA996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0BAFBF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B5A734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078DBB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167AB78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E200B5A0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4A225AF4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A53C9D86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9572B10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82AEB636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CC2660A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A81A594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79E6049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ACE6995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74F428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42484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7C85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2A18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BA11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30E5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FEA7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F01C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ABC8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7C86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5C4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F634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643C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A466D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A82B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42F2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652F9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50900D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66CD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CDC88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402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EA5F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C6A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B254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4DC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F6B8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2C8030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6D2A46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3EA2D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DE0D9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51862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4ECE9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F4881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08A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64CE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8794C9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81C5C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7C3C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74E8A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16CC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488D5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6ECF6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7C691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D207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FEC801D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E1229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8CE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0BC24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E1A37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29A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09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60C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3AD9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CB9EEF3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8C3C417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98C91C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2368B92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C8C1A0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85BAA81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AF003E0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E2F08DF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9748543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F25C36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032DB36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44C2146C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C060C11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0BC7A4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5536754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A0A1CB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1B9EC87A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8E74883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22323552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1A14AF7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EB80402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81540B7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E456692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4F90ADE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B308B92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8196E9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434874B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D16A89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1F2AB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A20C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7E41A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87A41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8A23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15CC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88FD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692E3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2"/>
  </w:num>
  <w:num w:numId="5">
    <w:abstractNumId w:val="26"/>
  </w:num>
  <w:num w:numId="6">
    <w:abstractNumId w:val="35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0"/>
  </w:num>
  <w:num w:numId="15">
    <w:abstractNumId w:val="38"/>
  </w:num>
  <w:num w:numId="16">
    <w:abstractNumId w:val="17"/>
  </w:num>
  <w:num w:numId="17">
    <w:abstractNumId w:val="24"/>
  </w:num>
  <w:num w:numId="18">
    <w:abstractNumId w:val="41"/>
  </w:num>
  <w:num w:numId="19">
    <w:abstractNumId w:val="36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7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4"/>
  </w:num>
  <w:num w:numId="35">
    <w:abstractNumId w:val="5"/>
  </w:num>
  <w:num w:numId="36">
    <w:abstractNumId w:val="32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9"/>
  </w:num>
  <w:num w:numId="43">
    <w:abstractNumId w:val="11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353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261F8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3A4C"/>
    <w:rsid w:val="00564D2F"/>
    <w:rsid w:val="005749FE"/>
    <w:rsid w:val="00576CB8"/>
    <w:rsid w:val="00580D32"/>
    <w:rsid w:val="0058172C"/>
    <w:rsid w:val="00585D21"/>
    <w:rsid w:val="00590535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6AA0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138"/>
    <w:rsid w:val="00825415"/>
    <w:rsid w:val="00827701"/>
    <w:rsid w:val="00830FD7"/>
    <w:rsid w:val="00842B15"/>
    <w:rsid w:val="00843EA3"/>
    <w:rsid w:val="00853379"/>
    <w:rsid w:val="008541FA"/>
    <w:rsid w:val="0085677E"/>
    <w:rsid w:val="00857905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3EFD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17054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3AC8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52CE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1E96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B1746B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30</TotalTime>
  <Pages>4</Pages>
  <Words>750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Greň Jan</cp:lastModifiedBy>
  <cp:revision>9</cp:revision>
  <cp:lastPrinted>2018-04-18T10:56:00Z</cp:lastPrinted>
  <dcterms:created xsi:type="dcterms:W3CDTF">2019-06-04T09:28:00Z</dcterms:created>
  <dcterms:modified xsi:type="dcterms:W3CDTF">2021-10-05T10:28:00Z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