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1AB9E2D" w14:textId="77777777" w:rsidR="0038000C" w:rsidRDefault="0038000C" w:rsidP="0038000C">
      <w:pPr>
        <w:autoSpaceDE w:val="0"/>
        <w:autoSpaceDN w:val="0"/>
        <w:adjustRightInd w:val="0"/>
        <w:rPr>
          <w:rFonts w:ascii="Arial" w:hAnsi="Arial" w:cs="Arial"/>
          <w:b/>
          <w:bCs/>
          <w:szCs w:val="24"/>
        </w:rPr>
      </w:pPr>
      <w:bookmarkStart w:id="0" w:name="_GoBack"/>
      <w:bookmarkEnd w:id="0"/>
    </w:p>
    <w:p w14:paraId="31AB9E2E" w14:textId="77777777" w:rsidR="0038000C" w:rsidRDefault="0038000C" w:rsidP="0038000C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4"/>
        </w:rPr>
      </w:pPr>
      <w:r>
        <w:rPr>
          <w:rFonts w:ascii="Arial" w:hAnsi="Arial" w:cs="Arial"/>
          <w:b/>
          <w:bCs/>
          <w:noProof/>
          <w:szCs w:val="24"/>
          <w:lang w:eastAsia="cs-CZ"/>
        </w:rPr>
        <w:drawing>
          <wp:anchor distT="0" distB="0" distL="114300" distR="114300" simplePos="0" relativeHeight="251680768" behindDoc="0" locked="1" layoutInCell="1" allowOverlap="1" wp14:anchorId="31ABA056" wp14:editId="31ABA057">
            <wp:simplePos x="0" y="0"/>
            <wp:positionH relativeFrom="page">
              <wp:posOffset>525145</wp:posOffset>
            </wp:positionH>
            <wp:positionV relativeFrom="page">
              <wp:posOffset>661035</wp:posOffset>
            </wp:positionV>
            <wp:extent cx="1513205" cy="325120"/>
            <wp:effectExtent l="0" t="0" r="0" b="0"/>
            <wp:wrapNone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205" cy="32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AB9E2F" w14:textId="77777777" w:rsidR="0038000C" w:rsidRDefault="0038000C" w:rsidP="0038000C">
      <w:pPr>
        <w:autoSpaceDE w:val="0"/>
        <w:autoSpaceDN w:val="0"/>
        <w:adjustRightInd w:val="0"/>
        <w:rPr>
          <w:rFonts w:ascii="Arial" w:hAnsi="Arial" w:cs="Arial"/>
          <w:b/>
          <w:bCs/>
          <w:szCs w:val="24"/>
        </w:rPr>
      </w:pPr>
    </w:p>
    <w:p w14:paraId="31AB9E30" w14:textId="77777777" w:rsidR="0038000C" w:rsidRDefault="0038000C" w:rsidP="0038000C">
      <w:pPr>
        <w:autoSpaceDE w:val="0"/>
        <w:autoSpaceDN w:val="0"/>
        <w:adjustRightInd w:val="0"/>
        <w:rPr>
          <w:rFonts w:ascii="Arial" w:hAnsi="Arial" w:cs="Arial"/>
          <w:b/>
          <w:bCs/>
          <w:szCs w:val="24"/>
        </w:rPr>
      </w:pPr>
    </w:p>
    <w:p w14:paraId="31AB9E31" w14:textId="77777777" w:rsidR="0038000C" w:rsidRDefault="0038000C" w:rsidP="0038000C">
      <w:pPr>
        <w:autoSpaceDE w:val="0"/>
        <w:autoSpaceDN w:val="0"/>
        <w:adjustRightInd w:val="0"/>
        <w:rPr>
          <w:rFonts w:ascii="Arial" w:hAnsi="Arial" w:cs="Arial"/>
          <w:b/>
          <w:bCs/>
          <w:szCs w:val="24"/>
        </w:rPr>
      </w:pPr>
    </w:p>
    <w:p w14:paraId="31AB9E32" w14:textId="77777777" w:rsidR="0038000C" w:rsidRDefault="0038000C" w:rsidP="0038000C">
      <w:pPr>
        <w:autoSpaceDE w:val="0"/>
        <w:autoSpaceDN w:val="0"/>
        <w:adjustRightInd w:val="0"/>
        <w:rPr>
          <w:rFonts w:ascii="Arial" w:hAnsi="Arial" w:cs="Arial"/>
          <w:b/>
          <w:bCs/>
          <w:szCs w:val="24"/>
        </w:rPr>
      </w:pPr>
    </w:p>
    <w:p w14:paraId="31AB9E33" w14:textId="77777777" w:rsidR="0038000C" w:rsidRDefault="0038000C" w:rsidP="0038000C">
      <w:pPr>
        <w:autoSpaceDE w:val="0"/>
        <w:autoSpaceDN w:val="0"/>
        <w:adjustRightInd w:val="0"/>
        <w:rPr>
          <w:rFonts w:ascii="Arial" w:hAnsi="Arial" w:cs="Arial"/>
          <w:b/>
          <w:bCs/>
          <w:szCs w:val="24"/>
        </w:rPr>
      </w:pPr>
    </w:p>
    <w:p w14:paraId="31AB9E34" w14:textId="77777777" w:rsidR="0038000C" w:rsidRDefault="0038000C" w:rsidP="0038000C">
      <w:pPr>
        <w:autoSpaceDE w:val="0"/>
        <w:autoSpaceDN w:val="0"/>
        <w:adjustRightInd w:val="0"/>
        <w:rPr>
          <w:rFonts w:ascii="Arial" w:hAnsi="Arial" w:cs="Arial"/>
          <w:b/>
          <w:bCs/>
          <w:szCs w:val="24"/>
        </w:rPr>
      </w:pPr>
    </w:p>
    <w:p w14:paraId="31AB9E35" w14:textId="77777777" w:rsidR="0038000C" w:rsidRDefault="0038000C" w:rsidP="0038000C">
      <w:pPr>
        <w:autoSpaceDE w:val="0"/>
        <w:autoSpaceDN w:val="0"/>
        <w:adjustRightInd w:val="0"/>
        <w:rPr>
          <w:rFonts w:ascii="Arial" w:hAnsi="Arial" w:cs="Arial"/>
          <w:b/>
          <w:bCs/>
          <w:szCs w:val="24"/>
        </w:rPr>
      </w:pPr>
    </w:p>
    <w:p w14:paraId="31AB9E36" w14:textId="77777777" w:rsidR="0038000C" w:rsidRDefault="0038000C" w:rsidP="0038000C">
      <w:pPr>
        <w:autoSpaceDE w:val="0"/>
        <w:autoSpaceDN w:val="0"/>
        <w:adjustRightInd w:val="0"/>
        <w:rPr>
          <w:rFonts w:ascii="Arial" w:hAnsi="Arial" w:cs="Arial"/>
          <w:b/>
          <w:bCs/>
          <w:szCs w:val="24"/>
        </w:rPr>
      </w:pPr>
    </w:p>
    <w:p w14:paraId="31AB9E37" w14:textId="735E6F13" w:rsidR="0038000C" w:rsidRPr="00DD733B" w:rsidRDefault="0038000C" w:rsidP="0038000C">
      <w:pPr>
        <w:autoSpaceDE w:val="0"/>
        <w:autoSpaceDN w:val="0"/>
        <w:adjustRightInd w:val="0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VZ</w:t>
      </w:r>
      <w:r w:rsidR="00FF716D">
        <w:rPr>
          <w:rFonts w:ascii="Arial" w:hAnsi="Arial" w:cs="Arial"/>
          <w:b/>
          <w:sz w:val="28"/>
          <w:szCs w:val="28"/>
        </w:rPr>
        <w:t>15</w:t>
      </w:r>
      <w:r>
        <w:rPr>
          <w:rFonts w:ascii="Arial" w:hAnsi="Arial" w:cs="Arial"/>
          <w:b/>
          <w:sz w:val="28"/>
          <w:szCs w:val="28"/>
        </w:rPr>
        <w:t>/20</w:t>
      </w:r>
      <w:r w:rsidR="00D02ADB">
        <w:rPr>
          <w:rFonts w:ascii="Arial" w:hAnsi="Arial" w:cs="Arial"/>
          <w:b/>
          <w:sz w:val="28"/>
          <w:szCs w:val="28"/>
        </w:rPr>
        <w:t>21</w:t>
      </w:r>
      <w:r>
        <w:rPr>
          <w:rFonts w:ascii="Arial" w:hAnsi="Arial" w:cs="Arial"/>
          <w:b/>
          <w:sz w:val="28"/>
          <w:szCs w:val="28"/>
        </w:rPr>
        <w:t xml:space="preserve"> - p</w:t>
      </w:r>
      <w:r w:rsidRPr="00DD733B">
        <w:rPr>
          <w:rFonts w:ascii="Arial" w:hAnsi="Arial" w:cs="Arial"/>
          <w:b/>
          <w:sz w:val="28"/>
          <w:szCs w:val="28"/>
        </w:rPr>
        <w:t xml:space="preserve">říloha č. </w:t>
      </w:r>
      <w:r w:rsidR="00FF716D">
        <w:rPr>
          <w:rFonts w:ascii="Arial" w:hAnsi="Arial" w:cs="Arial"/>
          <w:b/>
          <w:sz w:val="28"/>
          <w:szCs w:val="28"/>
        </w:rPr>
        <w:t>5</w:t>
      </w:r>
      <w:r w:rsidRPr="00DD733B">
        <w:rPr>
          <w:rFonts w:ascii="Arial" w:hAnsi="Arial" w:cs="Arial"/>
          <w:b/>
          <w:sz w:val="28"/>
          <w:szCs w:val="28"/>
        </w:rPr>
        <w:t xml:space="preserve"> – Technická </w:t>
      </w:r>
      <w:r w:rsidR="009655CE">
        <w:rPr>
          <w:rFonts w:ascii="Arial" w:hAnsi="Arial" w:cs="Arial"/>
          <w:b/>
          <w:sz w:val="28"/>
          <w:szCs w:val="28"/>
        </w:rPr>
        <w:t>specifikace</w:t>
      </w:r>
    </w:p>
    <w:p w14:paraId="31AB9E38" w14:textId="77777777" w:rsidR="0038000C" w:rsidRDefault="0038000C" w:rsidP="0038000C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4"/>
        </w:rPr>
      </w:pPr>
    </w:p>
    <w:p w14:paraId="31AB9E39" w14:textId="77777777" w:rsidR="0038000C" w:rsidRDefault="0038000C" w:rsidP="0038000C">
      <w:pPr>
        <w:autoSpaceDE w:val="0"/>
        <w:autoSpaceDN w:val="0"/>
        <w:adjustRightInd w:val="0"/>
        <w:jc w:val="center"/>
        <w:rPr>
          <w:rFonts w:ascii="Arial" w:hAnsi="Arial" w:cs="Arial"/>
          <w:bCs/>
          <w:smallCaps/>
          <w:szCs w:val="24"/>
        </w:rPr>
      </w:pPr>
      <w:r w:rsidRPr="00D46634">
        <w:rPr>
          <w:rFonts w:ascii="Arial" w:hAnsi="Arial" w:cs="Arial"/>
          <w:bCs/>
          <w:smallCaps/>
          <w:szCs w:val="24"/>
        </w:rPr>
        <w:t>Technické řešení nábytku</w:t>
      </w:r>
    </w:p>
    <w:p w14:paraId="31AB9E3A" w14:textId="77777777" w:rsidR="0038000C" w:rsidRDefault="0038000C" w:rsidP="0038000C">
      <w:pPr>
        <w:autoSpaceDE w:val="0"/>
        <w:autoSpaceDN w:val="0"/>
        <w:adjustRightInd w:val="0"/>
        <w:jc w:val="both"/>
        <w:rPr>
          <w:rFonts w:ascii="Arial" w:hAnsi="Arial" w:cs="Arial"/>
          <w:bCs/>
          <w:smallCaps/>
          <w:szCs w:val="24"/>
        </w:rPr>
      </w:pPr>
    </w:p>
    <w:p w14:paraId="31AB9E3B" w14:textId="77777777" w:rsidR="0038000C" w:rsidRDefault="0038000C" w:rsidP="0038000C">
      <w:pPr>
        <w:autoSpaceDE w:val="0"/>
        <w:autoSpaceDN w:val="0"/>
        <w:adjustRightInd w:val="0"/>
        <w:jc w:val="both"/>
        <w:rPr>
          <w:rFonts w:ascii="Arial" w:hAnsi="Arial" w:cs="Arial"/>
          <w:bCs/>
          <w:smallCaps/>
          <w:szCs w:val="24"/>
        </w:rPr>
      </w:pPr>
    </w:p>
    <w:p w14:paraId="31AB9E3C" w14:textId="77777777" w:rsidR="0038000C" w:rsidRDefault="0038000C" w:rsidP="0038000C">
      <w:pPr>
        <w:autoSpaceDE w:val="0"/>
        <w:autoSpaceDN w:val="0"/>
        <w:adjustRightInd w:val="0"/>
        <w:jc w:val="both"/>
        <w:rPr>
          <w:rFonts w:ascii="Arial" w:hAnsi="Arial" w:cs="Arial"/>
          <w:bCs/>
          <w:smallCaps/>
          <w:szCs w:val="24"/>
        </w:rPr>
      </w:pPr>
    </w:p>
    <w:p w14:paraId="31AB9E3D" w14:textId="77777777" w:rsidR="0038000C" w:rsidRPr="002E0972" w:rsidRDefault="0038000C" w:rsidP="0038000C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Cs w:val="24"/>
        </w:rPr>
        <w:br w:type="page"/>
      </w:r>
      <w:r w:rsidRPr="002E0972">
        <w:rPr>
          <w:rFonts w:ascii="Arial" w:hAnsi="Arial" w:cs="Arial"/>
          <w:sz w:val="20"/>
          <w:szCs w:val="20"/>
        </w:rPr>
        <w:lastRenderedPageBreak/>
        <w:t>Zadavatel požaduje dodání nábytku kompletovaného a smontovaného ve výrobě dodavatele nebo subdodavatele, s korpusy lepenými a lisovanými na kolíky, nikoli spojovanými šrouby. Výjimku tvoří stoly a některé atypické části dodávky, které lze kompletovat v prostorách umístění nábytku nebo interiéru. Veškeré napojení na sousední stavební konstrukce je součástí dodávky volného mobiliáře.</w:t>
      </w:r>
    </w:p>
    <w:p w14:paraId="31AB9E3E" w14:textId="77777777" w:rsidR="0038000C" w:rsidRPr="002E0972" w:rsidRDefault="0038000C" w:rsidP="0038000C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14:paraId="31AB9E3F" w14:textId="77777777" w:rsidR="0038000C" w:rsidRDefault="0038000C" w:rsidP="0038000C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2E0972">
        <w:rPr>
          <w:rFonts w:ascii="Arial" w:hAnsi="Arial" w:cs="Arial"/>
          <w:sz w:val="20"/>
          <w:szCs w:val="20"/>
        </w:rPr>
        <w:t>Volba profilů, příslušenství a kotvení musí být provedena podle platných podkladů výrobců. Materiály používané na mobiliář musí být v 1. jakosti. Není-li uvedeno jinak, spoje budou realizovány jako skryté. Technologie spojování nesmí mít dopad na vizuální stránku konstrukce. Případné viditelné upevňovací prvky, šrouby apod., budou z nerezové oceli nebo s kvalitní antikorozní povrchovou úpravou. Pro dotěsnění nábytkových prvků k okolním stavebním konstrukcím mohou být po dohodě používány lišty event. trvale pružné tmely odpovídající barevnosti.</w:t>
      </w:r>
    </w:p>
    <w:p w14:paraId="31AB9E40" w14:textId="77777777" w:rsidR="002E0972" w:rsidRDefault="002E0972" w:rsidP="0038000C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14:paraId="31AB9E41" w14:textId="3A6127AD" w:rsidR="002E0972" w:rsidRDefault="002E0972" w:rsidP="002E0972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Záruka </w:t>
      </w:r>
      <w:r w:rsidR="00F65FC9">
        <w:rPr>
          <w:rFonts w:ascii="Arial" w:hAnsi="Arial" w:cs="Arial"/>
          <w:sz w:val="20"/>
          <w:szCs w:val="20"/>
        </w:rPr>
        <w:t xml:space="preserve">za jakost </w:t>
      </w:r>
      <w:r>
        <w:rPr>
          <w:rFonts w:ascii="Arial" w:hAnsi="Arial" w:cs="Arial"/>
          <w:sz w:val="20"/>
          <w:szCs w:val="20"/>
        </w:rPr>
        <w:t xml:space="preserve">na nábytek </w:t>
      </w:r>
      <w:r w:rsidR="00675632">
        <w:rPr>
          <w:rFonts w:ascii="Arial" w:hAnsi="Arial" w:cs="Arial"/>
          <w:sz w:val="20"/>
          <w:szCs w:val="20"/>
        </w:rPr>
        <w:t>(stoly, regály, skříně, kuchyňské skříňky)</w:t>
      </w:r>
      <w:r>
        <w:rPr>
          <w:rFonts w:ascii="Arial" w:hAnsi="Arial" w:cs="Arial"/>
          <w:sz w:val="20"/>
          <w:szCs w:val="20"/>
        </w:rPr>
        <w:t xml:space="preserve"> </w:t>
      </w:r>
      <w:r w:rsidR="00F65FC9">
        <w:rPr>
          <w:rFonts w:ascii="Arial" w:hAnsi="Arial" w:cs="Arial"/>
          <w:sz w:val="20"/>
          <w:szCs w:val="20"/>
        </w:rPr>
        <w:t xml:space="preserve">minimálně 60 měsíců ode dne převzetí s výjimkou kování, na které poskytne dodavatel záruku za jakost </w:t>
      </w:r>
      <w:r w:rsidR="00FF716D">
        <w:rPr>
          <w:rFonts w:ascii="Arial" w:hAnsi="Arial" w:cs="Arial"/>
          <w:sz w:val="20"/>
          <w:szCs w:val="20"/>
        </w:rPr>
        <w:t xml:space="preserve">v </w:t>
      </w:r>
      <w:r w:rsidR="00F65FC9">
        <w:rPr>
          <w:rFonts w:ascii="Arial" w:hAnsi="Arial" w:cs="Arial"/>
          <w:sz w:val="20"/>
          <w:szCs w:val="20"/>
        </w:rPr>
        <w:t>délce minimálně 120 měsíců</w:t>
      </w:r>
      <w:r w:rsidRPr="002E0972">
        <w:rPr>
          <w:rFonts w:ascii="Arial" w:hAnsi="Arial" w:cs="Arial"/>
          <w:sz w:val="20"/>
          <w:szCs w:val="20"/>
        </w:rPr>
        <w:t>.</w:t>
      </w:r>
    </w:p>
    <w:p w14:paraId="31AB9E42" w14:textId="1BAC465E" w:rsidR="00675632" w:rsidRDefault="00675632" w:rsidP="00675632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2E0972">
        <w:rPr>
          <w:rFonts w:ascii="Arial" w:hAnsi="Arial" w:cs="Arial"/>
          <w:color w:val="000000"/>
          <w:sz w:val="20"/>
          <w:szCs w:val="20"/>
        </w:rPr>
        <w:t xml:space="preserve">Záruka </w:t>
      </w:r>
      <w:r w:rsidR="00F65FC9">
        <w:rPr>
          <w:rFonts w:ascii="Arial" w:hAnsi="Arial" w:cs="Arial"/>
          <w:color w:val="000000"/>
          <w:sz w:val="20"/>
          <w:szCs w:val="20"/>
        </w:rPr>
        <w:t xml:space="preserve">za jakost </w:t>
      </w:r>
      <w:r w:rsidRPr="002E0972">
        <w:rPr>
          <w:rFonts w:ascii="Arial" w:hAnsi="Arial" w:cs="Arial"/>
          <w:color w:val="000000"/>
          <w:sz w:val="20"/>
          <w:szCs w:val="20"/>
        </w:rPr>
        <w:t xml:space="preserve">na </w:t>
      </w:r>
      <w:r>
        <w:rPr>
          <w:rFonts w:ascii="Arial" w:hAnsi="Arial" w:cs="Arial"/>
          <w:color w:val="000000"/>
          <w:sz w:val="20"/>
          <w:szCs w:val="20"/>
        </w:rPr>
        <w:t xml:space="preserve">sedací nábytek tj. na </w:t>
      </w:r>
      <w:r w:rsidRPr="002E0972">
        <w:rPr>
          <w:rFonts w:ascii="Arial" w:hAnsi="Arial" w:cs="Arial"/>
          <w:color w:val="000000"/>
          <w:sz w:val="20"/>
          <w:szCs w:val="20"/>
        </w:rPr>
        <w:t>všechny díly</w:t>
      </w:r>
      <w:r>
        <w:rPr>
          <w:rFonts w:ascii="Arial" w:hAnsi="Arial" w:cs="Arial"/>
          <w:color w:val="000000"/>
          <w:sz w:val="20"/>
          <w:szCs w:val="20"/>
        </w:rPr>
        <w:t xml:space="preserve"> včetně čalounění</w:t>
      </w:r>
      <w:r w:rsidRPr="002E0972">
        <w:rPr>
          <w:rFonts w:ascii="Arial" w:hAnsi="Arial" w:cs="Arial"/>
          <w:color w:val="000000"/>
          <w:sz w:val="20"/>
          <w:szCs w:val="20"/>
        </w:rPr>
        <w:t xml:space="preserve"> min</w:t>
      </w:r>
      <w:r w:rsidR="00F65FC9">
        <w:rPr>
          <w:rFonts w:ascii="Arial" w:hAnsi="Arial" w:cs="Arial"/>
          <w:color w:val="000000"/>
          <w:sz w:val="20"/>
          <w:szCs w:val="20"/>
        </w:rPr>
        <w:t>imálně</w:t>
      </w:r>
      <w:r w:rsidRPr="002E0972">
        <w:rPr>
          <w:rFonts w:ascii="Arial" w:hAnsi="Arial" w:cs="Arial"/>
          <w:color w:val="000000"/>
          <w:sz w:val="20"/>
          <w:szCs w:val="20"/>
        </w:rPr>
        <w:t xml:space="preserve"> </w:t>
      </w:r>
      <w:r w:rsidR="00F65FC9">
        <w:rPr>
          <w:rFonts w:ascii="Arial" w:hAnsi="Arial" w:cs="Arial"/>
          <w:color w:val="000000"/>
          <w:sz w:val="20"/>
          <w:szCs w:val="20"/>
        </w:rPr>
        <w:t xml:space="preserve">60 měsíců </w:t>
      </w:r>
      <w:r w:rsidR="00F65FC9">
        <w:rPr>
          <w:rFonts w:ascii="Arial" w:hAnsi="Arial" w:cs="Arial"/>
          <w:sz w:val="20"/>
          <w:szCs w:val="20"/>
        </w:rPr>
        <w:t>ode dne převzetí</w:t>
      </w:r>
      <w:r w:rsidR="003425C4">
        <w:rPr>
          <w:rFonts w:ascii="Arial" w:hAnsi="Arial" w:cs="Arial"/>
          <w:sz w:val="20"/>
          <w:szCs w:val="20"/>
        </w:rPr>
        <w:t xml:space="preserve">, </w:t>
      </w:r>
      <w:r w:rsidR="00FF716D">
        <w:rPr>
          <w:rFonts w:ascii="Arial" w:hAnsi="Arial" w:cs="Arial"/>
          <w:sz w:val="20"/>
          <w:szCs w:val="20"/>
        </w:rPr>
        <w:t xml:space="preserve">pokud nebude </w:t>
      </w:r>
      <w:r w:rsidR="003425C4">
        <w:rPr>
          <w:rFonts w:ascii="Arial" w:hAnsi="Arial" w:cs="Arial"/>
          <w:sz w:val="20"/>
          <w:szCs w:val="20"/>
        </w:rPr>
        <w:t xml:space="preserve">výrobcem </w:t>
      </w:r>
      <w:r w:rsidR="00FF716D">
        <w:rPr>
          <w:rFonts w:ascii="Arial" w:hAnsi="Arial" w:cs="Arial"/>
          <w:sz w:val="20"/>
          <w:szCs w:val="20"/>
        </w:rPr>
        <w:t xml:space="preserve">sedacího </w:t>
      </w:r>
      <w:r w:rsidR="003425C4">
        <w:rPr>
          <w:rFonts w:ascii="Arial" w:hAnsi="Arial" w:cs="Arial"/>
          <w:sz w:val="20"/>
          <w:szCs w:val="20"/>
        </w:rPr>
        <w:t>nábytku uvedeno jinak</w:t>
      </w:r>
      <w:r w:rsidRPr="002E0972">
        <w:rPr>
          <w:rFonts w:ascii="Arial" w:hAnsi="Arial" w:cs="Arial"/>
          <w:color w:val="000000"/>
          <w:sz w:val="20"/>
          <w:szCs w:val="20"/>
        </w:rPr>
        <w:t>.</w:t>
      </w:r>
    </w:p>
    <w:p w14:paraId="31AB9E43" w14:textId="77777777" w:rsidR="002E0972" w:rsidRPr="002E0972" w:rsidRDefault="002E0972" w:rsidP="0038000C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14:paraId="31AB9E44" w14:textId="77777777" w:rsidR="0038000C" w:rsidRPr="002E0972" w:rsidRDefault="0038000C" w:rsidP="0038000C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14:paraId="31AB9E45" w14:textId="77777777" w:rsidR="0038000C" w:rsidRPr="002E0972" w:rsidRDefault="0038000C" w:rsidP="0038000C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2E0972">
        <w:rPr>
          <w:rFonts w:ascii="Arial" w:hAnsi="Arial" w:cs="Arial"/>
          <w:sz w:val="20"/>
          <w:szCs w:val="20"/>
        </w:rPr>
        <w:t xml:space="preserve">Zadavatel si vyhrazuje právo prověření kvality v příslušné </w:t>
      </w:r>
      <w:r w:rsidRPr="002E0972">
        <w:rPr>
          <w:rFonts w:ascii="Arial" w:hAnsi="Arial" w:cs="Arial"/>
          <w:color w:val="000000"/>
          <w:sz w:val="20"/>
          <w:szCs w:val="20"/>
        </w:rPr>
        <w:t>zkušebně nábytku, akreditované zkušební laboratoři</w:t>
      </w:r>
      <w:r w:rsidRPr="002E0972">
        <w:rPr>
          <w:rFonts w:ascii="Arial" w:hAnsi="Arial" w:cs="Arial"/>
          <w:sz w:val="20"/>
          <w:szCs w:val="20"/>
        </w:rPr>
        <w:t>, případně posouzení soudním znalcem. Nábytek musí vykazovat kvalitu zpracování odpovídající příslušným normám, zejména:</w:t>
      </w:r>
    </w:p>
    <w:p w14:paraId="31AB9E46" w14:textId="77777777" w:rsidR="0038000C" w:rsidRPr="003C0684" w:rsidRDefault="0038000C" w:rsidP="0038000C">
      <w:pPr>
        <w:pStyle w:val="Odstavecseseznamem"/>
        <w:numPr>
          <w:ilvl w:val="0"/>
          <w:numId w:val="16"/>
        </w:numPr>
        <w:spacing w:before="100" w:beforeAutospacing="1" w:after="100" w:afterAutospacing="1"/>
        <w:rPr>
          <w:rFonts w:ascii="Arial" w:hAnsi="Arial" w:cs="Arial"/>
          <w:color w:val="000000"/>
          <w:sz w:val="20"/>
          <w:szCs w:val="20"/>
          <w:lang w:eastAsia="cs-CZ"/>
        </w:rPr>
      </w:pPr>
      <w:r w:rsidRPr="003C0684">
        <w:rPr>
          <w:rFonts w:ascii="Arial" w:hAnsi="Arial" w:cs="Arial"/>
          <w:b/>
          <w:color w:val="000000"/>
          <w:sz w:val="20"/>
          <w:szCs w:val="20"/>
        </w:rPr>
        <w:t>ČSN EN 527-1</w:t>
      </w:r>
      <w:r w:rsidRPr="003C0684">
        <w:rPr>
          <w:rFonts w:ascii="Arial" w:hAnsi="Arial" w:cs="Arial"/>
          <w:color w:val="000000"/>
          <w:sz w:val="20"/>
          <w:szCs w:val="20"/>
        </w:rPr>
        <w:t xml:space="preserve"> </w:t>
      </w:r>
      <w:r w:rsidRPr="003C0684">
        <w:rPr>
          <w:rFonts w:ascii="Arial" w:hAnsi="Arial" w:cs="Arial"/>
          <w:color w:val="000000"/>
          <w:sz w:val="20"/>
          <w:szCs w:val="20"/>
          <w:lang w:eastAsia="cs-CZ"/>
        </w:rPr>
        <w:t>Kancelářský nábytek - Pracovní stoly - Část 1: Rozměry</w:t>
      </w:r>
    </w:p>
    <w:p w14:paraId="31AB9E47" w14:textId="77777777" w:rsidR="009133DE" w:rsidRPr="003C0684" w:rsidRDefault="009133DE" w:rsidP="009133DE">
      <w:pPr>
        <w:pStyle w:val="Odstavecseseznamem"/>
        <w:spacing w:before="100" w:beforeAutospacing="1" w:after="100" w:afterAutospacing="1"/>
        <w:rPr>
          <w:rFonts w:ascii="Arial" w:hAnsi="Arial" w:cs="Arial"/>
          <w:color w:val="000000"/>
          <w:sz w:val="20"/>
          <w:szCs w:val="20"/>
          <w:lang w:eastAsia="cs-CZ"/>
        </w:rPr>
      </w:pPr>
    </w:p>
    <w:p w14:paraId="31AB9E48" w14:textId="08C2740A" w:rsidR="0038000C" w:rsidRPr="003C0684" w:rsidRDefault="0038000C" w:rsidP="0038000C">
      <w:pPr>
        <w:pStyle w:val="Odstavecseseznamem"/>
        <w:numPr>
          <w:ilvl w:val="0"/>
          <w:numId w:val="16"/>
        </w:numPr>
        <w:rPr>
          <w:rFonts w:ascii="Arial" w:hAnsi="Arial" w:cs="Arial"/>
          <w:color w:val="000000"/>
          <w:sz w:val="20"/>
          <w:szCs w:val="20"/>
        </w:rPr>
      </w:pPr>
      <w:r w:rsidRPr="003C0684">
        <w:rPr>
          <w:rFonts w:ascii="Arial" w:hAnsi="Arial" w:cs="Arial"/>
          <w:b/>
          <w:color w:val="000000"/>
          <w:sz w:val="20"/>
          <w:szCs w:val="20"/>
        </w:rPr>
        <w:t>ČSN EN 527-2</w:t>
      </w:r>
      <w:r w:rsidRPr="003C0684">
        <w:rPr>
          <w:rFonts w:ascii="Arial" w:hAnsi="Arial" w:cs="Arial"/>
          <w:color w:val="000000"/>
          <w:sz w:val="20"/>
          <w:szCs w:val="20"/>
        </w:rPr>
        <w:t xml:space="preserve"> Kancelářský nábytek - Pracovní stoly - Část 2 </w:t>
      </w:r>
      <w:r w:rsidR="003425C4">
        <w:rPr>
          <w:rFonts w:ascii="Arial" w:hAnsi="Arial" w:cs="Arial"/>
          <w:color w:val="000000"/>
          <w:sz w:val="20"/>
          <w:szCs w:val="20"/>
        </w:rPr>
        <w:t>Požadavky na bezpečnost, pevnost a trvanlivost</w:t>
      </w:r>
    </w:p>
    <w:p w14:paraId="31AB9E49" w14:textId="77777777" w:rsidR="009133DE" w:rsidRPr="003C0684" w:rsidRDefault="009133DE" w:rsidP="009133DE">
      <w:pPr>
        <w:pStyle w:val="Odstavecseseznamem"/>
        <w:rPr>
          <w:rFonts w:ascii="Arial" w:hAnsi="Arial" w:cs="Arial"/>
          <w:color w:val="000000"/>
          <w:sz w:val="20"/>
          <w:szCs w:val="20"/>
        </w:rPr>
      </w:pPr>
    </w:p>
    <w:p w14:paraId="54E7982F" w14:textId="12032655" w:rsidR="000F1CB4" w:rsidRPr="003C0684" w:rsidRDefault="0038000C" w:rsidP="000F1CB4">
      <w:pPr>
        <w:pStyle w:val="Odstavecseseznamem"/>
        <w:numPr>
          <w:ilvl w:val="0"/>
          <w:numId w:val="35"/>
        </w:numPr>
        <w:tabs>
          <w:tab w:val="left" w:pos="708"/>
          <w:tab w:val="left" w:pos="936"/>
          <w:tab w:val="left" w:pos="1247"/>
          <w:tab w:val="left" w:pos="1559"/>
          <w:tab w:val="left" w:pos="1871"/>
          <w:tab w:val="left" w:pos="2183"/>
          <w:tab w:val="left" w:pos="2495"/>
          <w:tab w:val="left" w:pos="2807"/>
          <w:tab w:val="left" w:pos="3119"/>
          <w:tab w:val="left" w:pos="3430"/>
          <w:tab w:val="left" w:pos="3742"/>
          <w:tab w:val="left" w:pos="4054"/>
          <w:tab w:val="left" w:pos="4366"/>
          <w:tab w:val="left" w:pos="4678"/>
          <w:tab w:val="left" w:pos="4990"/>
          <w:tab w:val="left" w:pos="5301"/>
          <w:tab w:val="left" w:pos="5613"/>
          <w:tab w:val="left" w:pos="5925"/>
          <w:tab w:val="left" w:pos="6237"/>
          <w:tab w:val="left" w:pos="6549"/>
          <w:tab w:val="left" w:pos="6861"/>
          <w:tab w:val="left" w:pos="7173"/>
          <w:tab w:val="left" w:pos="7484"/>
          <w:tab w:val="left" w:pos="7796"/>
          <w:tab w:val="left" w:pos="8108"/>
          <w:tab w:val="left" w:pos="8420"/>
        </w:tabs>
        <w:rPr>
          <w:rFonts w:ascii="Arial" w:hAnsi="Arial" w:cs="Arial"/>
          <w:color w:val="000000"/>
          <w:sz w:val="20"/>
          <w:szCs w:val="20"/>
        </w:rPr>
      </w:pPr>
      <w:r w:rsidRPr="003C0684">
        <w:rPr>
          <w:rFonts w:ascii="Arial" w:hAnsi="Arial" w:cs="Arial"/>
          <w:b/>
          <w:color w:val="000000"/>
          <w:sz w:val="20"/>
          <w:szCs w:val="20"/>
        </w:rPr>
        <w:t>ČSN EN 14073-2</w:t>
      </w:r>
      <w:r w:rsidRPr="003C0684">
        <w:rPr>
          <w:rFonts w:ascii="Arial" w:hAnsi="Arial" w:cs="Arial"/>
          <w:color w:val="000000"/>
          <w:sz w:val="20"/>
          <w:szCs w:val="20"/>
        </w:rPr>
        <w:t xml:space="preserve"> Kancelářský nábytek - Úložný nábytek - Část 2 Bezpečnostní požadavky</w:t>
      </w:r>
      <w:r w:rsidR="000F1CB4" w:rsidRPr="003C0684">
        <w:rPr>
          <w:rFonts w:ascii="Arial" w:hAnsi="Arial" w:cs="Arial"/>
          <w:sz w:val="20"/>
          <w:szCs w:val="20"/>
        </w:rPr>
        <w:t xml:space="preserve"> </w:t>
      </w:r>
    </w:p>
    <w:p w14:paraId="1DE24A0C" w14:textId="77777777" w:rsidR="003C0684" w:rsidRPr="003C0684" w:rsidRDefault="003C0684" w:rsidP="003C0684">
      <w:pPr>
        <w:pStyle w:val="Odstavecseseznamem"/>
        <w:tabs>
          <w:tab w:val="left" w:pos="708"/>
          <w:tab w:val="left" w:pos="936"/>
          <w:tab w:val="left" w:pos="1247"/>
          <w:tab w:val="left" w:pos="1559"/>
          <w:tab w:val="left" w:pos="1871"/>
          <w:tab w:val="left" w:pos="2183"/>
          <w:tab w:val="left" w:pos="2495"/>
          <w:tab w:val="left" w:pos="2807"/>
          <w:tab w:val="left" w:pos="3119"/>
          <w:tab w:val="left" w:pos="3430"/>
          <w:tab w:val="left" w:pos="3742"/>
          <w:tab w:val="left" w:pos="4054"/>
          <w:tab w:val="left" w:pos="4366"/>
          <w:tab w:val="left" w:pos="4678"/>
          <w:tab w:val="left" w:pos="4990"/>
          <w:tab w:val="left" w:pos="5301"/>
          <w:tab w:val="left" w:pos="5613"/>
          <w:tab w:val="left" w:pos="5925"/>
          <w:tab w:val="left" w:pos="6237"/>
          <w:tab w:val="left" w:pos="6549"/>
          <w:tab w:val="left" w:pos="6861"/>
          <w:tab w:val="left" w:pos="7173"/>
          <w:tab w:val="left" w:pos="7484"/>
          <w:tab w:val="left" w:pos="7796"/>
          <w:tab w:val="left" w:pos="8108"/>
          <w:tab w:val="left" w:pos="8420"/>
        </w:tabs>
        <w:rPr>
          <w:rFonts w:ascii="Arial" w:hAnsi="Arial" w:cs="Arial"/>
          <w:color w:val="000000"/>
          <w:sz w:val="20"/>
          <w:szCs w:val="20"/>
        </w:rPr>
      </w:pPr>
    </w:p>
    <w:p w14:paraId="2F895CE9" w14:textId="402C717D" w:rsidR="000F1CB4" w:rsidRPr="003C0684" w:rsidRDefault="003C0684" w:rsidP="000F1CB4">
      <w:pPr>
        <w:pStyle w:val="Odstavecseseznamem"/>
        <w:numPr>
          <w:ilvl w:val="0"/>
          <w:numId w:val="35"/>
        </w:numPr>
        <w:tabs>
          <w:tab w:val="left" w:pos="708"/>
          <w:tab w:val="left" w:pos="936"/>
          <w:tab w:val="left" w:pos="1247"/>
          <w:tab w:val="left" w:pos="1559"/>
          <w:tab w:val="left" w:pos="1871"/>
          <w:tab w:val="left" w:pos="2183"/>
          <w:tab w:val="left" w:pos="2495"/>
          <w:tab w:val="left" w:pos="2807"/>
          <w:tab w:val="left" w:pos="3119"/>
          <w:tab w:val="left" w:pos="3430"/>
          <w:tab w:val="left" w:pos="3742"/>
          <w:tab w:val="left" w:pos="4054"/>
          <w:tab w:val="left" w:pos="4366"/>
          <w:tab w:val="left" w:pos="4678"/>
          <w:tab w:val="left" w:pos="4990"/>
          <w:tab w:val="left" w:pos="5301"/>
          <w:tab w:val="left" w:pos="5613"/>
          <w:tab w:val="left" w:pos="5925"/>
          <w:tab w:val="left" w:pos="6237"/>
          <w:tab w:val="left" w:pos="6549"/>
          <w:tab w:val="left" w:pos="6861"/>
          <w:tab w:val="left" w:pos="7173"/>
          <w:tab w:val="left" w:pos="7484"/>
          <w:tab w:val="left" w:pos="7796"/>
          <w:tab w:val="left" w:pos="8108"/>
          <w:tab w:val="left" w:pos="8420"/>
        </w:tabs>
        <w:rPr>
          <w:rFonts w:ascii="Arial" w:hAnsi="Arial" w:cs="Arial"/>
          <w:color w:val="000000"/>
          <w:sz w:val="20"/>
          <w:szCs w:val="20"/>
        </w:rPr>
      </w:pPr>
      <w:r w:rsidRPr="007375D8">
        <w:rPr>
          <w:rFonts w:ascii="Arial" w:hAnsi="Arial" w:cs="Arial"/>
          <w:b/>
          <w:sz w:val="20"/>
          <w:szCs w:val="20"/>
        </w:rPr>
        <w:t>ČSN</w:t>
      </w:r>
      <w:r w:rsidR="007375D8" w:rsidRPr="007375D8">
        <w:rPr>
          <w:rFonts w:ascii="Arial" w:hAnsi="Arial" w:cs="Arial"/>
          <w:b/>
          <w:sz w:val="20"/>
          <w:szCs w:val="20"/>
        </w:rPr>
        <w:t xml:space="preserve"> </w:t>
      </w:r>
      <w:r w:rsidR="000F1CB4" w:rsidRPr="007375D8">
        <w:rPr>
          <w:rFonts w:ascii="Arial" w:hAnsi="Arial" w:cs="Arial"/>
          <w:b/>
          <w:sz w:val="20"/>
          <w:szCs w:val="20"/>
        </w:rPr>
        <w:t>EN 14073-3</w:t>
      </w:r>
      <w:r w:rsidR="000F1CB4" w:rsidRPr="003C0684">
        <w:rPr>
          <w:rFonts w:ascii="Arial" w:hAnsi="Arial" w:cs="Arial"/>
          <w:sz w:val="20"/>
          <w:szCs w:val="20"/>
        </w:rPr>
        <w:t xml:space="preserve"> Kancelářský nábytek - Úložný nábytek Část 3: Metody zkoušení pro stanovení stability a pevnosti konstrukce</w:t>
      </w:r>
    </w:p>
    <w:p w14:paraId="31AB9E4B" w14:textId="77777777" w:rsidR="009133DE" w:rsidRPr="003C0684" w:rsidRDefault="009133DE" w:rsidP="009133DE">
      <w:pPr>
        <w:pStyle w:val="Odstavecseseznamem"/>
        <w:rPr>
          <w:rFonts w:ascii="Arial" w:hAnsi="Arial" w:cs="Arial"/>
          <w:color w:val="000000"/>
          <w:sz w:val="20"/>
          <w:szCs w:val="20"/>
        </w:rPr>
      </w:pPr>
    </w:p>
    <w:p w14:paraId="31AB9E4C" w14:textId="77777777" w:rsidR="0038000C" w:rsidRPr="003C0684" w:rsidRDefault="0038000C" w:rsidP="0038000C">
      <w:pPr>
        <w:pStyle w:val="Odstavecseseznamem"/>
        <w:numPr>
          <w:ilvl w:val="0"/>
          <w:numId w:val="16"/>
        </w:numPr>
        <w:rPr>
          <w:rFonts w:ascii="Arial" w:hAnsi="Arial" w:cs="Arial"/>
          <w:color w:val="000000"/>
          <w:sz w:val="20"/>
          <w:szCs w:val="20"/>
        </w:rPr>
      </w:pPr>
      <w:r w:rsidRPr="003C0684">
        <w:rPr>
          <w:rFonts w:ascii="Arial" w:hAnsi="Arial" w:cs="Arial"/>
          <w:b/>
          <w:color w:val="000000"/>
          <w:sz w:val="20"/>
          <w:szCs w:val="20"/>
        </w:rPr>
        <w:t>ČSN EN 14074</w:t>
      </w:r>
      <w:r w:rsidRPr="003C0684">
        <w:rPr>
          <w:rFonts w:ascii="Arial" w:hAnsi="Arial" w:cs="Arial"/>
          <w:color w:val="000000"/>
          <w:sz w:val="20"/>
          <w:szCs w:val="20"/>
        </w:rPr>
        <w:t xml:space="preserve"> Kancelářský nábytek - Stoly, pracovní desky a úložný nábytek - Metody zkoušení pro stanovení pevnosti a odolnosti pohyblivých částí</w:t>
      </w:r>
    </w:p>
    <w:p w14:paraId="31AB9E4D" w14:textId="77777777" w:rsidR="009133DE" w:rsidRPr="003C0684" w:rsidRDefault="009133DE" w:rsidP="009133DE">
      <w:pPr>
        <w:pStyle w:val="Odstavecseseznamem"/>
        <w:rPr>
          <w:rFonts w:ascii="Arial" w:hAnsi="Arial" w:cs="Arial"/>
          <w:color w:val="000000"/>
          <w:sz w:val="20"/>
          <w:szCs w:val="20"/>
        </w:rPr>
      </w:pPr>
    </w:p>
    <w:p w14:paraId="31AB9E4E" w14:textId="77777777" w:rsidR="0038000C" w:rsidRPr="003C0684" w:rsidRDefault="0038000C" w:rsidP="0038000C">
      <w:pPr>
        <w:pStyle w:val="Odstavecseseznamem"/>
        <w:numPr>
          <w:ilvl w:val="0"/>
          <w:numId w:val="16"/>
        </w:numPr>
        <w:rPr>
          <w:rFonts w:ascii="Arial" w:hAnsi="Arial" w:cs="Arial"/>
          <w:color w:val="000000"/>
          <w:sz w:val="20"/>
          <w:szCs w:val="20"/>
        </w:rPr>
      </w:pPr>
      <w:r w:rsidRPr="003C0684">
        <w:rPr>
          <w:rFonts w:ascii="Arial" w:hAnsi="Arial" w:cs="Arial"/>
          <w:b/>
          <w:color w:val="000000"/>
          <w:sz w:val="20"/>
          <w:szCs w:val="20"/>
        </w:rPr>
        <w:t>ČSN EN 16121</w:t>
      </w:r>
      <w:r w:rsidRPr="003C0684">
        <w:rPr>
          <w:rFonts w:ascii="Arial" w:hAnsi="Arial" w:cs="Arial"/>
          <w:color w:val="000000"/>
          <w:sz w:val="20"/>
          <w:szCs w:val="20"/>
        </w:rPr>
        <w:t xml:space="preserve"> Nebytový úložný nábytek - Požadavky na bezpečnost, pevnost, trvanlivost a stabilitu</w:t>
      </w:r>
    </w:p>
    <w:p w14:paraId="31AB9E4F" w14:textId="77777777" w:rsidR="009133DE" w:rsidRPr="003C0684" w:rsidRDefault="009133DE" w:rsidP="009133DE">
      <w:pPr>
        <w:pStyle w:val="Odstavecseseznamem"/>
        <w:rPr>
          <w:rFonts w:ascii="Arial" w:hAnsi="Arial" w:cs="Arial"/>
          <w:color w:val="000000"/>
          <w:sz w:val="20"/>
          <w:szCs w:val="20"/>
        </w:rPr>
      </w:pPr>
    </w:p>
    <w:p w14:paraId="31AB9E50" w14:textId="77777777" w:rsidR="009133DE" w:rsidRPr="003C0684" w:rsidRDefault="0038000C" w:rsidP="009133DE">
      <w:pPr>
        <w:pStyle w:val="Odstavecseseznamem"/>
        <w:numPr>
          <w:ilvl w:val="0"/>
          <w:numId w:val="16"/>
        </w:numPr>
        <w:rPr>
          <w:rFonts w:ascii="Arial" w:hAnsi="Arial" w:cs="Arial"/>
          <w:color w:val="000000"/>
          <w:sz w:val="20"/>
          <w:szCs w:val="20"/>
        </w:rPr>
      </w:pPr>
      <w:r w:rsidRPr="003C0684">
        <w:rPr>
          <w:rFonts w:ascii="Arial" w:eastAsia="Times New Roman" w:hAnsi="Arial" w:cs="Arial"/>
          <w:b/>
          <w:color w:val="000000"/>
          <w:sz w:val="20"/>
          <w:szCs w:val="20"/>
        </w:rPr>
        <w:t>ČSN 91 0001</w:t>
      </w:r>
      <w:r w:rsidRPr="003C0684">
        <w:rPr>
          <w:rFonts w:ascii="Arial" w:eastAsia="Times New Roman" w:hAnsi="Arial" w:cs="Arial"/>
          <w:color w:val="000000"/>
          <w:sz w:val="20"/>
          <w:szCs w:val="20"/>
        </w:rPr>
        <w:t xml:space="preserve"> Dřevěný nábytek - Technické požadavky</w:t>
      </w:r>
    </w:p>
    <w:p w14:paraId="31AB9E51" w14:textId="77777777" w:rsidR="009133DE" w:rsidRPr="003C0684" w:rsidRDefault="009133DE" w:rsidP="009133DE">
      <w:pPr>
        <w:pStyle w:val="Odstavecseseznamem"/>
        <w:rPr>
          <w:rFonts w:ascii="Arial" w:hAnsi="Arial" w:cs="Arial"/>
          <w:color w:val="000000"/>
          <w:sz w:val="20"/>
          <w:szCs w:val="20"/>
        </w:rPr>
      </w:pPr>
    </w:p>
    <w:p w14:paraId="31AB9E52" w14:textId="77777777" w:rsidR="0038000C" w:rsidRPr="003C0684" w:rsidRDefault="0038000C" w:rsidP="009133DE">
      <w:pPr>
        <w:pStyle w:val="Odstavecseseznamem"/>
        <w:numPr>
          <w:ilvl w:val="0"/>
          <w:numId w:val="16"/>
        </w:numPr>
        <w:rPr>
          <w:rFonts w:ascii="Arial" w:hAnsi="Arial" w:cs="Arial"/>
          <w:color w:val="000000"/>
          <w:sz w:val="20"/>
          <w:szCs w:val="20"/>
        </w:rPr>
      </w:pPr>
      <w:r w:rsidRPr="003C0684">
        <w:rPr>
          <w:rFonts w:ascii="Arial" w:eastAsia="Times New Roman" w:hAnsi="Arial" w:cs="Arial"/>
          <w:b/>
          <w:color w:val="000000"/>
          <w:sz w:val="20"/>
          <w:szCs w:val="20"/>
        </w:rPr>
        <w:t>ČSN 91 0100</w:t>
      </w:r>
      <w:r w:rsidRPr="003C0684">
        <w:rPr>
          <w:rFonts w:ascii="Arial" w:eastAsia="Times New Roman" w:hAnsi="Arial" w:cs="Arial"/>
          <w:color w:val="000000"/>
          <w:sz w:val="20"/>
          <w:szCs w:val="20"/>
        </w:rPr>
        <w:t xml:space="preserve"> Nábytek - Bezpečnostní požadavky</w:t>
      </w:r>
    </w:p>
    <w:p w14:paraId="31AB9E53" w14:textId="77777777" w:rsidR="009133DE" w:rsidRPr="003C0684" w:rsidRDefault="009133DE" w:rsidP="009133DE">
      <w:pPr>
        <w:pStyle w:val="Odstavecseseznamem"/>
        <w:rPr>
          <w:rFonts w:ascii="Arial" w:hAnsi="Arial" w:cs="Arial"/>
          <w:color w:val="000000"/>
          <w:sz w:val="20"/>
          <w:szCs w:val="20"/>
        </w:rPr>
      </w:pPr>
    </w:p>
    <w:p w14:paraId="31AB9E54" w14:textId="2B10A507" w:rsidR="009133DE" w:rsidRPr="003C0684" w:rsidRDefault="009133DE" w:rsidP="009133DE">
      <w:pPr>
        <w:numPr>
          <w:ilvl w:val="0"/>
          <w:numId w:val="16"/>
        </w:numPr>
        <w:jc w:val="both"/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</w:pPr>
      <w:r w:rsidRPr="003C0684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>ČSN EN 1335-1</w:t>
      </w:r>
      <w:r w:rsidR="003425C4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 xml:space="preserve"> </w:t>
      </w:r>
      <w:r w:rsidRPr="003C0684"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  <w:t>Kancelářský nábytek - Kancelářské židle pracovní – Část 1. Rozměry: Stanovení rozměrů</w:t>
      </w:r>
    </w:p>
    <w:p w14:paraId="31AB9E55" w14:textId="77777777" w:rsidR="009133DE" w:rsidRPr="003C0684" w:rsidRDefault="009133DE" w:rsidP="009133DE">
      <w:pPr>
        <w:ind w:left="720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</w:pPr>
    </w:p>
    <w:p w14:paraId="31AB9E56" w14:textId="47626A0D" w:rsidR="009133DE" w:rsidRPr="003C0684" w:rsidRDefault="009133DE" w:rsidP="009133DE">
      <w:pPr>
        <w:numPr>
          <w:ilvl w:val="0"/>
          <w:numId w:val="16"/>
        </w:numPr>
        <w:jc w:val="both"/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</w:pPr>
      <w:r w:rsidRPr="003C0684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>ČSN EN 1335-2</w:t>
      </w:r>
      <w:r w:rsidR="003425C4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 xml:space="preserve"> </w:t>
      </w:r>
      <w:r w:rsidRPr="003C0684"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  <w:t xml:space="preserve">Kancelářský nábytek - Kancelářské židle pracovní – Část 2. Rozměry: Bezpečnostní požadavky. </w:t>
      </w:r>
    </w:p>
    <w:p w14:paraId="31AB9E57" w14:textId="77777777" w:rsidR="009133DE" w:rsidRPr="003C0684" w:rsidRDefault="009133DE" w:rsidP="009133DE">
      <w:pPr>
        <w:pStyle w:val="Odstavecseseznamem"/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</w:pPr>
    </w:p>
    <w:p w14:paraId="31AB9E5A" w14:textId="77777777" w:rsidR="009133DE" w:rsidRPr="003C0684" w:rsidRDefault="009133DE" w:rsidP="009133DE">
      <w:pPr>
        <w:numPr>
          <w:ilvl w:val="0"/>
          <w:numId w:val="16"/>
        </w:numPr>
        <w:jc w:val="both"/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</w:pPr>
      <w:r w:rsidRPr="003C0684">
        <w:rPr>
          <w:rFonts w:ascii="Arial" w:hAnsi="Arial" w:cs="Arial"/>
          <w:b/>
          <w:color w:val="000000"/>
          <w:sz w:val="20"/>
          <w:szCs w:val="20"/>
          <w:shd w:val="clear" w:color="auto" w:fill="FFFFFF"/>
        </w:rPr>
        <w:t>ČSN EN 16139:2013</w:t>
      </w:r>
      <w:r w:rsidRPr="003C0684"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Nábytek - Pevnost trvanlivost a bezpečnost - Požadavky na nebytový sedací nábytek  </w:t>
      </w:r>
    </w:p>
    <w:p w14:paraId="31AB9E5B" w14:textId="77777777" w:rsidR="009133DE" w:rsidRPr="003C0684" w:rsidRDefault="009133DE" w:rsidP="009133DE">
      <w:pPr>
        <w:pStyle w:val="Odstavecseseznamem"/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</w:pPr>
    </w:p>
    <w:p w14:paraId="31AB9E5C" w14:textId="3508D2FF" w:rsidR="009133DE" w:rsidRDefault="009133DE" w:rsidP="009133DE">
      <w:pPr>
        <w:numPr>
          <w:ilvl w:val="0"/>
          <w:numId w:val="16"/>
        </w:numPr>
        <w:jc w:val="both"/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</w:pPr>
      <w:r w:rsidRPr="003C0684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 xml:space="preserve">ČSN 91 0611 </w:t>
      </w:r>
      <w:r w:rsidR="003425C4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>–</w:t>
      </w:r>
      <w:r w:rsidRPr="003C0684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 xml:space="preserve"> </w:t>
      </w:r>
      <w:r w:rsidRPr="003C0684"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  <w:t>Nábytek</w:t>
      </w:r>
      <w:r w:rsidR="003425C4"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  <w:t xml:space="preserve"> – Sedací nábytek – Křesla a pohovky – Základní rozměry a požadavky</w:t>
      </w:r>
    </w:p>
    <w:p w14:paraId="7FC85A1C" w14:textId="77777777" w:rsidR="00FF716D" w:rsidRDefault="00FF716D" w:rsidP="00FF716D">
      <w:pPr>
        <w:pStyle w:val="Odstavecseseznamem"/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</w:pPr>
    </w:p>
    <w:p w14:paraId="2E934280" w14:textId="4BF4074B" w:rsidR="00FF716D" w:rsidRPr="003C0684" w:rsidRDefault="00FF716D" w:rsidP="009133DE">
      <w:pPr>
        <w:numPr>
          <w:ilvl w:val="0"/>
          <w:numId w:val="16"/>
        </w:numPr>
        <w:jc w:val="both"/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</w:pPr>
      <w:r w:rsidRPr="00FF716D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>ČSN EN</w:t>
      </w:r>
      <w:r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 xml:space="preserve"> 1</w:t>
      </w:r>
      <w:r w:rsidRPr="00FF716D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>116</w:t>
      </w:r>
      <w:r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  <w:t xml:space="preserve"> – Kuchyňský nábytek- Koordinované rozměry kuchyňského nábytku a vybavení</w:t>
      </w:r>
      <w:r w:rsidR="007D0FE5"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  <w:t xml:space="preserve"> (vydání z 1. 3. 2019)</w:t>
      </w:r>
    </w:p>
    <w:p w14:paraId="31AB9E5D" w14:textId="77777777" w:rsidR="009133DE" w:rsidRPr="003C0684" w:rsidRDefault="009133DE" w:rsidP="009133DE">
      <w:pPr>
        <w:pStyle w:val="Odstavecseseznamem"/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</w:pPr>
    </w:p>
    <w:p w14:paraId="31AB9E5E" w14:textId="77777777" w:rsidR="009133DE" w:rsidRPr="002E0972" w:rsidRDefault="009133DE" w:rsidP="009133DE">
      <w:pPr>
        <w:pStyle w:val="Odstavecseseznamem"/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</w:pPr>
    </w:p>
    <w:p w14:paraId="31AB9E5F" w14:textId="6B241669" w:rsidR="009133DE" w:rsidRPr="002E0972" w:rsidRDefault="009133DE" w:rsidP="009133DE">
      <w:pPr>
        <w:jc w:val="both"/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</w:pPr>
      <w:r w:rsidRPr="002E0972">
        <w:rPr>
          <w:rFonts w:ascii="Arial" w:eastAsia="Times New Roman" w:hAnsi="Arial" w:cs="Arial"/>
          <w:bCs/>
          <w:color w:val="000000"/>
          <w:sz w:val="20"/>
          <w:szCs w:val="20"/>
          <w:lang w:eastAsia="cs-CZ"/>
        </w:rPr>
        <w:t>V souladu s ustanovením § 46 odst. 3 zákona č. 137/2006 Sb., o veřejných zakázkách, ve znění pozdějších předpisů zadavatel připouští použití i jiných, kvalitativně a technicky obdobných řešení.</w:t>
      </w:r>
    </w:p>
    <w:p w14:paraId="31AB9E65" w14:textId="46908F46" w:rsidR="00690BC9" w:rsidRPr="002E0972" w:rsidRDefault="00BB6103" w:rsidP="0038000C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2E0972">
        <w:rPr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76672" behindDoc="1" locked="0" layoutInCell="1" allowOverlap="1" wp14:anchorId="31ABA058" wp14:editId="31ABA059">
            <wp:simplePos x="0" y="0"/>
            <wp:positionH relativeFrom="column">
              <wp:posOffset>-101600</wp:posOffset>
            </wp:positionH>
            <wp:positionV relativeFrom="paragraph">
              <wp:posOffset>614680</wp:posOffset>
            </wp:positionV>
            <wp:extent cx="1161415" cy="1240155"/>
            <wp:effectExtent l="0" t="0" r="635" b="0"/>
            <wp:wrapTight wrapText="bothSides">
              <wp:wrapPolygon edited="0">
                <wp:start x="0" y="0"/>
                <wp:lineTo x="0" y="21235"/>
                <wp:lineTo x="21258" y="21235"/>
                <wp:lineTo x="21258" y="0"/>
                <wp:lineTo x="0" y="0"/>
              </wp:wrapPolygon>
            </wp:wrapTight>
            <wp:docPr id="24" name="Obrázek 24" descr="t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top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1415" cy="124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000C" w:rsidRPr="002E0972">
        <w:rPr>
          <w:rFonts w:ascii="Arial" w:hAnsi="Arial" w:cs="Arial"/>
          <w:sz w:val="20"/>
          <w:szCs w:val="20"/>
        </w:rPr>
        <w:t>Není-li uvedeno jinak, korpusy skříní, regálů a atypických prvků jakož i pevné či stavitelné police, plné dveře atd. budou zhotoveny z LTD desky tloušťky 18 až 22 mm, resp. 6 až 10 mm v případě pohledových zad zásadně fixovaných v drážce, s využitím ABS hrany min. tloušťky 1 mm u všech</w:t>
      </w:r>
      <w:r w:rsidR="000945FE">
        <w:rPr>
          <w:rFonts w:ascii="Arial" w:hAnsi="Arial" w:cs="Arial"/>
          <w:sz w:val="20"/>
          <w:szCs w:val="20"/>
        </w:rPr>
        <w:t xml:space="preserve"> viditelných hran. Stolové desky,</w:t>
      </w:r>
      <w:r w:rsidR="0038000C" w:rsidRPr="002E0972">
        <w:rPr>
          <w:rFonts w:ascii="Arial" w:hAnsi="Arial" w:cs="Arial"/>
          <w:sz w:val="20"/>
          <w:szCs w:val="20"/>
        </w:rPr>
        <w:t xml:space="preserve"> topy skříní a části dalšího úložného nábytku budou zhotoveny z LTD desky o tloušťce 25 mm s využitím ABS hran min. 2 mm. Topy (horní vík</w:t>
      </w:r>
      <w:r w:rsidR="000945FE">
        <w:rPr>
          <w:rFonts w:ascii="Arial" w:hAnsi="Arial" w:cs="Arial"/>
          <w:sz w:val="20"/>
          <w:szCs w:val="20"/>
        </w:rPr>
        <w:t xml:space="preserve">a korpusů) skříní </w:t>
      </w:r>
      <w:r w:rsidR="0038000C" w:rsidRPr="002E0972">
        <w:rPr>
          <w:rFonts w:ascii="Arial" w:hAnsi="Arial" w:cs="Arial"/>
          <w:sz w:val="20"/>
          <w:szCs w:val="20"/>
        </w:rPr>
        <w:t>a dalších nábytkových prvků, v jejichž popisech je to výslovně uvedeno, budou provedeny jako naložené, t</w:t>
      </w:r>
      <w:r w:rsidR="00310F32">
        <w:rPr>
          <w:rFonts w:ascii="Arial" w:hAnsi="Arial" w:cs="Arial"/>
          <w:sz w:val="20"/>
          <w:szCs w:val="20"/>
        </w:rPr>
        <w:t xml:space="preserve">j. </w:t>
      </w:r>
      <w:r w:rsidR="0038000C" w:rsidRPr="002E0972">
        <w:rPr>
          <w:rFonts w:ascii="Arial" w:hAnsi="Arial" w:cs="Arial"/>
          <w:sz w:val="20"/>
          <w:szCs w:val="20"/>
        </w:rPr>
        <w:t>budou z čelní strany přesahovat boky korpusů nad dvířky nebo čely zásuvek a to o tloušťku k jejich výrobě použitého LTD materiálu (viz obr.).</w:t>
      </w:r>
      <w:r w:rsidR="002E0972">
        <w:rPr>
          <w:rFonts w:ascii="Arial" w:hAnsi="Arial" w:cs="Arial"/>
          <w:sz w:val="20"/>
          <w:szCs w:val="20"/>
        </w:rPr>
        <w:t xml:space="preserve"> </w:t>
      </w:r>
      <w:r w:rsidR="0038000C" w:rsidRPr="002E0972">
        <w:rPr>
          <w:rFonts w:ascii="Arial" w:hAnsi="Arial" w:cs="Arial"/>
          <w:sz w:val="20"/>
          <w:szCs w:val="20"/>
        </w:rPr>
        <w:t>Rozhraní mezi plochou a hranou nesmí vykazovat nerovnosti, viditelné lepidlo či známky zatrhání. Na vnějších plochách korpusů skříní, polic apod. nebudou viditelné spojovací prvky a záslepky.</w:t>
      </w:r>
      <w:r w:rsidR="002E0972">
        <w:rPr>
          <w:rFonts w:ascii="Arial" w:hAnsi="Arial" w:cs="Arial"/>
          <w:sz w:val="20"/>
          <w:szCs w:val="20"/>
        </w:rPr>
        <w:t xml:space="preserve"> </w:t>
      </w:r>
      <w:r w:rsidR="00690BC9" w:rsidRPr="002E0972">
        <w:rPr>
          <w:rFonts w:ascii="Arial" w:hAnsi="Arial" w:cs="Arial"/>
          <w:sz w:val="20"/>
          <w:szCs w:val="20"/>
        </w:rPr>
        <w:t>Pro zvýšení odolnosti proti vlhku a přímého působení vody zadavatel požaduje u nábytku lepení ABS hran PUR lepidlem.</w:t>
      </w:r>
    </w:p>
    <w:p w14:paraId="31AB9E66" w14:textId="77777777" w:rsidR="0038000C" w:rsidRDefault="0038000C" w:rsidP="0038000C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14:paraId="31AB9E67" w14:textId="77777777" w:rsidR="002E0972" w:rsidRPr="002E0972" w:rsidRDefault="002E0972" w:rsidP="0038000C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14:paraId="3BF18D11" w14:textId="326891A9" w:rsidR="0031776B" w:rsidRPr="0031776B" w:rsidRDefault="0031776B" w:rsidP="0031776B">
      <w:pPr>
        <w:autoSpaceDE w:val="0"/>
        <w:autoSpaceDN w:val="0"/>
        <w:jc w:val="both"/>
        <w:rPr>
          <w:rFonts w:ascii="Arial" w:hAnsi="Arial" w:cs="Arial"/>
          <w:iCs/>
          <w:sz w:val="20"/>
          <w:szCs w:val="20"/>
        </w:rPr>
      </w:pPr>
      <w:r w:rsidRPr="003B76A3">
        <w:rPr>
          <w:rFonts w:ascii="Arial" w:hAnsi="Arial" w:cs="Arial"/>
          <w:b/>
          <w:iCs/>
          <w:sz w:val="20"/>
          <w:szCs w:val="20"/>
        </w:rPr>
        <w:t>Dezén LTD desek</w:t>
      </w:r>
      <w:r w:rsidRPr="0031776B">
        <w:rPr>
          <w:rFonts w:ascii="Arial" w:hAnsi="Arial" w:cs="Arial"/>
          <w:iCs/>
          <w:sz w:val="20"/>
          <w:szCs w:val="20"/>
        </w:rPr>
        <w:t xml:space="preserve"> bude specifikován v jednotlivých výzvách. U nábytkových prvků, u kterých se bude jednat o dokoupení nábytku k stávajícímu vybavení, zadavatel požaduje, aby </w:t>
      </w:r>
      <w:r w:rsidR="003B76A3">
        <w:rPr>
          <w:rFonts w:ascii="Arial" w:hAnsi="Arial" w:cs="Arial"/>
          <w:iCs/>
          <w:sz w:val="20"/>
          <w:szCs w:val="20"/>
        </w:rPr>
        <w:t xml:space="preserve">se </w:t>
      </w:r>
      <w:r w:rsidRPr="0031776B">
        <w:rPr>
          <w:rFonts w:ascii="Arial" w:hAnsi="Arial" w:cs="Arial"/>
          <w:iCs/>
          <w:sz w:val="20"/>
          <w:szCs w:val="20"/>
        </w:rPr>
        <w:t xml:space="preserve">nový nábytek co nejvíce podobal stávajícímu nábytku v jednotlivých objektech připravované instalace. </w:t>
      </w:r>
    </w:p>
    <w:p w14:paraId="3CBDA6A8" w14:textId="77777777" w:rsidR="0031776B" w:rsidRPr="0031776B" w:rsidRDefault="0031776B" w:rsidP="0031776B">
      <w:pPr>
        <w:autoSpaceDE w:val="0"/>
        <w:autoSpaceDN w:val="0"/>
        <w:jc w:val="both"/>
        <w:rPr>
          <w:rFonts w:ascii="Arial" w:hAnsi="Arial" w:cs="Arial"/>
          <w:iCs/>
          <w:sz w:val="20"/>
          <w:szCs w:val="20"/>
        </w:rPr>
      </w:pPr>
      <w:r w:rsidRPr="0031776B">
        <w:rPr>
          <w:rFonts w:ascii="Arial" w:hAnsi="Arial" w:cs="Arial"/>
          <w:iCs/>
          <w:sz w:val="20"/>
          <w:szCs w:val="20"/>
        </w:rPr>
        <w:t xml:space="preserve">Specifikace jednotlivých provedení: </w:t>
      </w:r>
    </w:p>
    <w:p w14:paraId="604AC2FB" w14:textId="77777777" w:rsidR="005212E9" w:rsidRPr="0031776B" w:rsidRDefault="005212E9" w:rsidP="005212E9">
      <w:pPr>
        <w:autoSpaceDE w:val="0"/>
        <w:autoSpaceDN w:val="0"/>
        <w:jc w:val="both"/>
        <w:rPr>
          <w:rFonts w:ascii="Arial" w:hAnsi="Arial" w:cs="Arial"/>
          <w:iCs/>
          <w:sz w:val="20"/>
          <w:szCs w:val="20"/>
        </w:rPr>
      </w:pPr>
      <w:r w:rsidRPr="0031776B">
        <w:rPr>
          <w:rFonts w:ascii="Arial" w:hAnsi="Arial" w:cs="Arial"/>
          <w:b/>
          <w:bCs/>
          <w:iCs/>
          <w:sz w:val="20"/>
          <w:szCs w:val="20"/>
        </w:rPr>
        <w:t xml:space="preserve">Akácie, </w:t>
      </w:r>
      <w:r w:rsidRPr="0031776B">
        <w:rPr>
          <w:rFonts w:ascii="Arial" w:hAnsi="Arial" w:cs="Arial"/>
          <w:iCs/>
          <w:sz w:val="20"/>
          <w:szCs w:val="20"/>
        </w:rPr>
        <w:t>případně obdobný odstín maximálně odpovídající stávajícímu mobiliáři v dezénu EGGER H1277 ST9 (Akácie Lakeland světlá)</w:t>
      </w:r>
    </w:p>
    <w:p w14:paraId="2D268BDD" w14:textId="77777777" w:rsidR="0031776B" w:rsidRPr="0031776B" w:rsidRDefault="0031776B" w:rsidP="0031776B">
      <w:pPr>
        <w:autoSpaceDE w:val="0"/>
        <w:autoSpaceDN w:val="0"/>
        <w:jc w:val="both"/>
        <w:rPr>
          <w:rFonts w:ascii="Arial" w:hAnsi="Arial" w:cs="Arial"/>
          <w:iCs/>
          <w:sz w:val="20"/>
          <w:szCs w:val="20"/>
        </w:rPr>
      </w:pPr>
      <w:r w:rsidRPr="0031776B">
        <w:rPr>
          <w:rFonts w:ascii="Arial" w:hAnsi="Arial" w:cs="Arial"/>
          <w:b/>
          <w:bCs/>
          <w:iCs/>
          <w:sz w:val="20"/>
          <w:szCs w:val="20"/>
        </w:rPr>
        <w:t xml:space="preserve">Olše, </w:t>
      </w:r>
      <w:r w:rsidRPr="0031776B">
        <w:rPr>
          <w:rFonts w:ascii="Arial" w:hAnsi="Arial" w:cs="Arial"/>
          <w:iCs/>
          <w:sz w:val="20"/>
          <w:szCs w:val="20"/>
        </w:rPr>
        <w:t>případně obdobný odstín maximálně odpovídající stávajícímu mobiliáři v dezénu EGGER H1502 ST15 (olše)</w:t>
      </w:r>
    </w:p>
    <w:p w14:paraId="68B38C99" w14:textId="77777777" w:rsidR="0031776B" w:rsidRPr="0031776B" w:rsidRDefault="0031776B" w:rsidP="0031776B">
      <w:pPr>
        <w:autoSpaceDE w:val="0"/>
        <w:autoSpaceDN w:val="0"/>
        <w:jc w:val="both"/>
        <w:rPr>
          <w:rFonts w:ascii="Arial" w:hAnsi="Arial" w:cs="Arial"/>
          <w:iCs/>
          <w:color w:val="000000"/>
          <w:sz w:val="20"/>
          <w:szCs w:val="20"/>
        </w:rPr>
      </w:pPr>
    </w:p>
    <w:p w14:paraId="4B25C42A" w14:textId="6FFDB81A" w:rsidR="0031776B" w:rsidRPr="0002758E" w:rsidRDefault="0031776B" w:rsidP="0031776B">
      <w:pPr>
        <w:autoSpaceDE w:val="0"/>
        <w:autoSpaceDN w:val="0"/>
        <w:jc w:val="both"/>
        <w:rPr>
          <w:rFonts w:ascii="Arial" w:hAnsi="Arial" w:cs="Arial"/>
          <w:iCs/>
          <w:color w:val="000000" w:themeColor="text1"/>
          <w:sz w:val="20"/>
          <w:szCs w:val="20"/>
        </w:rPr>
      </w:pPr>
      <w:r w:rsidRPr="0002758E">
        <w:rPr>
          <w:rFonts w:ascii="Arial" w:hAnsi="Arial" w:cs="Arial"/>
          <w:iCs/>
          <w:color w:val="000000" w:themeColor="text1"/>
          <w:sz w:val="20"/>
          <w:szCs w:val="20"/>
        </w:rPr>
        <w:t>V případě, že po uzavření rámcové dohody dojde v době trvání zakázky k ukončení výroby některého z  uvedených dezénů a to i v rámci tzv. průmyslové kolekce výrobce, předloží dodavatel nový vzorkovník dezénů, z kterého bude vybrán odstín maximálně podobný výše popsanému již nedostupnému dezénu. Případná změna dezénu nebude mít vliv na cenu nábytku, která bude uvedena v </w:t>
      </w:r>
      <w:r w:rsidR="00C1545A">
        <w:rPr>
          <w:rFonts w:ascii="Arial" w:hAnsi="Arial" w:cs="Arial"/>
          <w:iCs/>
          <w:color w:val="000000" w:themeColor="text1"/>
          <w:sz w:val="20"/>
          <w:szCs w:val="20"/>
        </w:rPr>
        <w:t>T</w:t>
      </w:r>
      <w:r w:rsidRPr="0002758E">
        <w:rPr>
          <w:rFonts w:ascii="Arial" w:hAnsi="Arial" w:cs="Arial"/>
          <w:iCs/>
          <w:color w:val="000000" w:themeColor="text1"/>
          <w:sz w:val="20"/>
          <w:szCs w:val="20"/>
        </w:rPr>
        <w:t>abulce pro výpočet nabídkové ceny (</w:t>
      </w:r>
      <w:r w:rsidR="006C2D7F">
        <w:rPr>
          <w:rFonts w:ascii="Arial" w:hAnsi="Arial" w:cs="Arial"/>
          <w:iCs/>
          <w:color w:val="000000" w:themeColor="text1"/>
          <w:sz w:val="20"/>
          <w:szCs w:val="20"/>
        </w:rPr>
        <w:t>P</w:t>
      </w:r>
      <w:r w:rsidRPr="0002758E">
        <w:rPr>
          <w:rFonts w:ascii="Arial" w:hAnsi="Arial" w:cs="Arial"/>
          <w:iCs/>
          <w:color w:val="000000" w:themeColor="text1"/>
          <w:sz w:val="20"/>
          <w:szCs w:val="20"/>
        </w:rPr>
        <w:t xml:space="preserve">říloha č. </w:t>
      </w:r>
      <w:r w:rsidR="002B3D60">
        <w:rPr>
          <w:rFonts w:ascii="Arial" w:hAnsi="Arial" w:cs="Arial"/>
          <w:iCs/>
          <w:color w:val="000000" w:themeColor="text1"/>
          <w:sz w:val="20"/>
          <w:szCs w:val="20"/>
        </w:rPr>
        <w:t>4</w:t>
      </w:r>
      <w:r w:rsidR="00C1545A">
        <w:rPr>
          <w:rFonts w:ascii="Arial" w:hAnsi="Arial" w:cs="Arial"/>
          <w:iCs/>
          <w:color w:val="000000" w:themeColor="text1"/>
          <w:sz w:val="20"/>
          <w:szCs w:val="20"/>
        </w:rPr>
        <w:t xml:space="preserve"> ZD</w:t>
      </w:r>
      <w:r w:rsidRPr="0002758E">
        <w:rPr>
          <w:rFonts w:ascii="Arial" w:hAnsi="Arial" w:cs="Arial"/>
          <w:iCs/>
          <w:color w:val="000000" w:themeColor="text1"/>
          <w:sz w:val="20"/>
          <w:szCs w:val="20"/>
        </w:rPr>
        <w:t xml:space="preserve">).  </w:t>
      </w:r>
    </w:p>
    <w:p w14:paraId="31AB9E6F" w14:textId="77777777" w:rsidR="0038000C" w:rsidRPr="002E0972" w:rsidRDefault="0038000C" w:rsidP="0038000C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14:paraId="31AB9E70" w14:textId="77777777" w:rsidR="0038000C" w:rsidRPr="002E0972" w:rsidRDefault="0038000C" w:rsidP="0038000C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2E0972">
        <w:rPr>
          <w:rFonts w:ascii="Arial" w:hAnsi="Arial" w:cs="Arial"/>
          <w:sz w:val="20"/>
          <w:szCs w:val="20"/>
        </w:rPr>
        <w:t xml:space="preserve">Vykáže-li interiérový prvek smrštění, zkroucení, zborcení více než 0,5 mm ve spojích nebo jiný defekt před uplynutím záruční doby (doby odpovědnosti za vady), bude konstrukce demontována a nová bude zabudována na její místo spolu s dalšími prvky, pokud budou dotčeny, a to na náklady </w:t>
      </w:r>
      <w:r w:rsidR="00092BE7" w:rsidRPr="002E0972">
        <w:rPr>
          <w:rFonts w:ascii="Arial" w:hAnsi="Arial" w:cs="Arial"/>
          <w:sz w:val="20"/>
          <w:szCs w:val="20"/>
        </w:rPr>
        <w:t>dodavatele</w:t>
      </w:r>
      <w:r w:rsidRPr="002E0972">
        <w:rPr>
          <w:rFonts w:ascii="Arial" w:hAnsi="Arial" w:cs="Arial"/>
          <w:sz w:val="20"/>
          <w:szCs w:val="20"/>
        </w:rPr>
        <w:t>.</w:t>
      </w:r>
    </w:p>
    <w:p w14:paraId="31AB9E71" w14:textId="77777777" w:rsidR="0038000C" w:rsidRPr="002E0972" w:rsidRDefault="0038000C" w:rsidP="0038000C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14:paraId="31AB9E72" w14:textId="77777777" w:rsidR="005A4456" w:rsidRDefault="005A4456" w:rsidP="0038000C">
      <w:pPr>
        <w:autoSpaceDE w:val="0"/>
        <w:autoSpaceDN w:val="0"/>
        <w:adjustRightInd w:val="0"/>
        <w:jc w:val="both"/>
        <w:rPr>
          <w:rFonts w:ascii="Arial" w:hAnsi="Arial" w:cs="Arial"/>
          <w:noProof/>
          <w:sz w:val="20"/>
          <w:szCs w:val="20"/>
          <w:lang w:eastAsia="cs-CZ"/>
        </w:rPr>
      </w:pPr>
    </w:p>
    <w:p w14:paraId="31AB9E73" w14:textId="77777777" w:rsidR="0038000C" w:rsidRPr="002E0972" w:rsidRDefault="0038000C" w:rsidP="0038000C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5A4456"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677696" behindDoc="1" locked="0" layoutInCell="1" allowOverlap="1" wp14:anchorId="31ABA05A" wp14:editId="31ABA05B">
            <wp:simplePos x="0" y="0"/>
            <wp:positionH relativeFrom="column">
              <wp:posOffset>-52070</wp:posOffset>
            </wp:positionH>
            <wp:positionV relativeFrom="paragraph">
              <wp:posOffset>195580</wp:posOffset>
            </wp:positionV>
            <wp:extent cx="90170" cy="535305"/>
            <wp:effectExtent l="0" t="0" r="5080" b="0"/>
            <wp:wrapTight wrapText="bothSides">
              <wp:wrapPolygon edited="0">
                <wp:start x="0" y="0"/>
                <wp:lineTo x="0" y="20754"/>
                <wp:lineTo x="18254" y="20754"/>
                <wp:lineTo x="18254" y="0"/>
                <wp:lineTo x="0" y="0"/>
              </wp:wrapPolygon>
            </wp:wrapTight>
            <wp:docPr id="23" name="Obrázek 23" descr="uchy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uchyt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70" cy="53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4456" w:rsidRPr="005A4456">
        <w:rPr>
          <w:rFonts w:ascii="Arial" w:hAnsi="Arial" w:cs="Arial"/>
          <w:noProof/>
          <w:sz w:val="20"/>
          <w:szCs w:val="20"/>
          <w:lang w:eastAsia="cs-CZ"/>
        </w:rPr>
        <w:t>V případě dodávek</w:t>
      </w:r>
      <w:r w:rsidR="005A4456">
        <w:rPr>
          <w:rFonts w:ascii="Arial" w:hAnsi="Arial" w:cs="Arial"/>
          <w:noProof/>
          <w:sz w:val="20"/>
          <w:szCs w:val="20"/>
          <w:lang w:eastAsia="cs-CZ"/>
        </w:rPr>
        <w:t xml:space="preserve"> úložného nábytku: Na veškeré </w:t>
      </w:r>
      <w:r w:rsidRPr="002E0972">
        <w:rPr>
          <w:rFonts w:ascii="Arial" w:hAnsi="Arial" w:cs="Arial"/>
          <w:sz w:val="20"/>
          <w:szCs w:val="20"/>
        </w:rPr>
        <w:t>nábytkové kování se požaduje záruka min. 10 let. Zámky budou v systému jednotného generálního klíče. Dveře skříní a čela šuplíků budou osazeny jednotnými kovovými úchytkami – povrchová úprava elox, prášková barva, popř. kartáčovaná nerez. Jednotná kovová úchytka se požaduje ve tvaru kruhové výseče (viz obr.) s kruhovým nebo elipsovým průřezem a roztečí 120 až 150 mm.</w:t>
      </w:r>
    </w:p>
    <w:p w14:paraId="31AB9E74" w14:textId="77777777" w:rsidR="0038000C" w:rsidRDefault="0038000C" w:rsidP="0038000C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14:paraId="31AB9E76" w14:textId="77777777" w:rsidR="005A4456" w:rsidRPr="002E0972" w:rsidRDefault="005A4456" w:rsidP="0038000C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14:paraId="31AB9E77" w14:textId="258393B6" w:rsidR="00617DA2" w:rsidRPr="002E0972" w:rsidRDefault="0038000C" w:rsidP="00B06690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2E0972">
        <w:rPr>
          <w:rFonts w:ascii="Arial" w:hAnsi="Arial" w:cs="Arial"/>
          <w:sz w:val="20"/>
          <w:szCs w:val="20"/>
        </w:rPr>
        <w:t>Stolová podnoží, která se požadují zásadně s rámovou konstrukcí, a další kovové konstrukční prvky jakož i kabelové žlaby budou opatřeny povrchovou úpravou stříbrnou práškovou barvou</w:t>
      </w:r>
      <w:r w:rsidR="005A4456">
        <w:rPr>
          <w:rFonts w:ascii="Arial" w:hAnsi="Arial" w:cs="Arial"/>
          <w:sz w:val="20"/>
          <w:szCs w:val="20"/>
        </w:rPr>
        <w:t xml:space="preserve"> </w:t>
      </w:r>
      <w:r w:rsidR="005A4456" w:rsidRPr="002E0972">
        <w:rPr>
          <w:rFonts w:ascii="Arial" w:hAnsi="Arial" w:cs="Arial"/>
          <w:sz w:val="20"/>
          <w:szCs w:val="20"/>
        </w:rPr>
        <w:t>popř. kartáčovaná nerez</w:t>
      </w:r>
      <w:r w:rsidRPr="002E0972">
        <w:rPr>
          <w:rFonts w:ascii="Arial" w:hAnsi="Arial" w:cs="Arial"/>
          <w:sz w:val="20"/>
          <w:szCs w:val="20"/>
        </w:rPr>
        <w:t>. Podnoží stávajícího kancelářského nábytku je v odstínu RAL 9006. Stejný odstín šedé bude využit i na soklech skříní, regálů příp. dalších výslovně uvedených nábytkových prvcích</w:t>
      </w:r>
      <w:r w:rsidR="00B06690">
        <w:rPr>
          <w:rFonts w:ascii="Arial" w:hAnsi="Arial" w:cs="Arial"/>
          <w:sz w:val="20"/>
          <w:szCs w:val="20"/>
        </w:rPr>
        <w:t xml:space="preserve"> v provedení akácie. U nábytku v provedení olše budou sokly v černé barvě.</w:t>
      </w:r>
    </w:p>
    <w:p w14:paraId="31AB9E78" w14:textId="77777777" w:rsidR="00617DA2" w:rsidRPr="002E0972" w:rsidRDefault="00617DA2" w:rsidP="0038000C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</w:p>
    <w:p w14:paraId="31AB9E79" w14:textId="77777777" w:rsidR="00617DA2" w:rsidRDefault="00617DA2" w:rsidP="0038000C">
      <w:pPr>
        <w:autoSpaceDE w:val="0"/>
        <w:autoSpaceDN w:val="0"/>
        <w:adjustRightInd w:val="0"/>
        <w:jc w:val="center"/>
        <w:rPr>
          <w:rFonts w:ascii="Arial" w:hAnsi="Arial" w:cs="Arial"/>
          <w:szCs w:val="24"/>
        </w:rPr>
      </w:pPr>
    </w:p>
    <w:p w14:paraId="31AB9E7A" w14:textId="77777777" w:rsidR="00617DA2" w:rsidRDefault="00617DA2" w:rsidP="0038000C">
      <w:pPr>
        <w:autoSpaceDE w:val="0"/>
        <w:autoSpaceDN w:val="0"/>
        <w:adjustRightInd w:val="0"/>
        <w:jc w:val="center"/>
        <w:rPr>
          <w:rFonts w:ascii="Arial" w:hAnsi="Arial" w:cs="Arial"/>
          <w:szCs w:val="24"/>
        </w:rPr>
      </w:pPr>
    </w:p>
    <w:p w14:paraId="31AB9E7B" w14:textId="77777777" w:rsidR="00617DA2" w:rsidRDefault="00617DA2" w:rsidP="0038000C">
      <w:pPr>
        <w:autoSpaceDE w:val="0"/>
        <w:autoSpaceDN w:val="0"/>
        <w:adjustRightInd w:val="0"/>
        <w:jc w:val="center"/>
        <w:rPr>
          <w:rFonts w:ascii="Arial" w:hAnsi="Arial" w:cs="Arial"/>
          <w:szCs w:val="24"/>
        </w:rPr>
      </w:pPr>
    </w:p>
    <w:p w14:paraId="31AB9E7C" w14:textId="77777777" w:rsidR="005A4456" w:rsidRDefault="005A4456" w:rsidP="0038000C">
      <w:pPr>
        <w:autoSpaceDE w:val="0"/>
        <w:autoSpaceDN w:val="0"/>
        <w:adjustRightInd w:val="0"/>
        <w:jc w:val="center"/>
        <w:rPr>
          <w:rFonts w:ascii="Arial" w:hAnsi="Arial" w:cs="Arial"/>
          <w:szCs w:val="24"/>
        </w:rPr>
      </w:pPr>
    </w:p>
    <w:p w14:paraId="31AB9E7D" w14:textId="77777777" w:rsidR="005A4456" w:rsidRDefault="005A4456" w:rsidP="0038000C">
      <w:pPr>
        <w:autoSpaceDE w:val="0"/>
        <w:autoSpaceDN w:val="0"/>
        <w:adjustRightInd w:val="0"/>
        <w:jc w:val="center"/>
        <w:rPr>
          <w:rFonts w:ascii="Arial" w:hAnsi="Arial" w:cs="Arial"/>
          <w:szCs w:val="24"/>
        </w:rPr>
      </w:pPr>
    </w:p>
    <w:p w14:paraId="31AB9E7E" w14:textId="4279DE6A" w:rsidR="00BB6103" w:rsidRDefault="00BB6103" w:rsidP="0038000C">
      <w:pPr>
        <w:autoSpaceDE w:val="0"/>
        <w:autoSpaceDN w:val="0"/>
        <w:adjustRightInd w:val="0"/>
        <w:jc w:val="center"/>
        <w:rPr>
          <w:rFonts w:ascii="Arial" w:hAnsi="Arial" w:cs="Arial"/>
          <w:szCs w:val="24"/>
        </w:rPr>
      </w:pPr>
    </w:p>
    <w:p w14:paraId="585673A7" w14:textId="77777777" w:rsidR="005F79C0" w:rsidRDefault="005F79C0" w:rsidP="0038000C">
      <w:pPr>
        <w:autoSpaceDE w:val="0"/>
        <w:autoSpaceDN w:val="0"/>
        <w:adjustRightInd w:val="0"/>
        <w:jc w:val="center"/>
        <w:rPr>
          <w:rFonts w:ascii="Arial" w:hAnsi="Arial" w:cs="Arial"/>
          <w:szCs w:val="24"/>
        </w:rPr>
      </w:pPr>
    </w:p>
    <w:p w14:paraId="31AB9E7F" w14:textId="7AA75C9E" w:rsidR="00617DA2" w:rsidRDefault="00617DA2" w:rsidP="0038000C">
      <w:pPr>
        <w:autoSpaceDE w:val="0"/>
        <w:autoSpaceDN w:val="0"/>
        <w:adjustRightInd w:val="0"/>
        <w:jc w:val="center"/>
        <w:rPr>
          <w:rFonts w:ascii="Arial" w:hAnsi="Arial" w:cs="Arial"/>
          <w:szCs w:val="24"/>
        </w:rPr>
      </w:pPr>
    </w:p>
    <w:p w14:paraId="01992345" w14:textId="77777777" w:rsidR="007D0FE5" w:rsidRDefault="007D0FE5" w:rsidP="0038000C">
      <w:pPr>
        <w:autoSpaceDE w:val="0"/>
        <w:autoSpaceDN w:val="0"/>
        <w:adjustRightInd w:val="0"/>
        <w:jc w:val="center"/>
        <w:rPr>
          <w:rFonts w:ascii="Arial" w:hAnsi="Arial" w:cs="Arial"/>
          <w:szCs w:val="24"/>
        </w:rPr>
      </w:pPr>
    </w:p>
    <w:p w14:paraId="244D2772" w14:textId="77777777" w:rsidR="005212E9" w:rsidRDefault="005212E9" w:rsidP="0038000C">
      <w:pPr>
        <w:autoSpaceDE w:val="0"/>
        <w:autoSpaceDN w:val="0"/>
        <w:adjustRightInd w:val="0"/>
        <w:jc w:val="center"/>
        <w:rPr>
          <w:rFonts w:ascii="Arial" w:hAnsi="Arial" w:cs="Arial"/>
          <w:szCs w:val="24"/>
        </w:rPr>
      </w:pPr>
    </w:p>
    <w:p w14:paraId="31AB9E80" w14:textId="77777777" w:rsidR="0038000C" w:rsidRPr="00D71CCA" w:rsidRDefault="0038000C" w:rsidP="0038000C">
      <w:pPr>
        <w:autoSpaceDE w:val="0"/>
        <w:autoSpaceDN w:val="0"/>
        <w:adjustRightInd w:val="0"/>
        <w:jc w:val="center"/>
        <w:rPr>
          <w:rFonts w:ascii="Arial" w:hAnsi="Arial" w:cs="Arial"/>
          <w:b/>
          <w:szCs w:val="24"/>
        </w:rPr>
      </w:pPr>
      <w:r w:rsidRPr="00D71CCA">
        <w:rPr>
          <w:rFonts w:ascii="Arial" w:hAnsi="Arial" w:cs="Arial"/>
          <w:b/>
          <w:szCs w:val="24"/>
        </w:rPr>
        <w:lastRenderedPageBreak/>
        <w:t>SPECIFIKACE POŽADOVANÉHO NÁBYTKU</w:t>
      </w:r>
    </w:p>
    <w:p w14:paraId="31AB9E81" w14:textId="77777777" w:rsidR="0038000C" w:rsidRDefault="0038000C" w:rsidP="0038000C">
      <w:pPr>
        <w:autoSpaceDE w:val="0"/>
        <w:autoSpaceDN w:val="0"/>
        <w:adjustRightInd w:val="0"/>
        <w:jc w:val="center"/>
        <w:rPr>
          <w:rFonts w:ascii="Arial" w:hAnsi="Arial" w:cs="Arial"/>
          <w:b/>
          <w:szCs w:val="24"/>
        </w:rPr>
      </w:pPr>
      <w:r>
        <w:rPr>
          <w:rFonts w:ascii="Arial" w:hAnsi="Arial" w:cs="Arial"/>
          <w:szCs w:val="24"/>
        </w:rPr>
        <w:t>(Vložené obrázky mají ilustrační, informativní charakter)</w:t>
      </w:r>
    </w:p>
    <w:p w14:paraId="31AB9E82" w14:textId="77777777" w:rsidR="0038000C" w:rsidRDefault="0038000C" w:rsidP="0038000C">
      <w:pPr>
        <w:rPr>
          <w:rFonts w:ascii="Arial" w:hAnsi="Arial" w:cs="Arial"/>
          <w:b/>
          <w:bCs/>
          <w:szCs w:val="24"/>
          <w:u w:val="single"/>
        </w:rPr>
      </w:pPr>
    </w:p>
    <w:p w14:paraId="31AB9E83" w14:textId="77777777" w:rsidR="00916DCA" w:rsidRDefault="00B3397D" w:rsidP="00916DCA">
      <w:pPr>
        <w:rPr>
          <w:rFonts w:ascii="Arial" w:hAnsi="Arial" w:cs="Arial"/>
          <w:b/>
          <w:sz w:val="22"/>
          <w:u w:val="single"/>
        </w:rPr>
      </w:pPr>
      <w:r w:rsidRPr="00B3397D">
        <w:rPr>
          <w:rFonts w:ascii="Arial" w:hAnsi="Arial" w:cs="Arial"/>
          <w:b/>
          <w:sz w:val="22"/>
          <w:u w:val="single"/>
        </w:rPr>
        <w:t>STOLOVÝ NÁBYTEK</w:t>
      </w:r>
    </w:p>
    <w:p w14:paraId="31AB9E84" w14:textId="77777777" w:rsidR="00916DCA" w:rsidRDefault="00916DCA" w:rsidP="0038000C">
      <w:pPr>
        <w:rPr>
          <w:rFonts w:ascii="Arial" w:hAnsi="Arial" w:cs="Arial"/>
          <w:b/>
          <w:bCs/>
          <w:szCs w:val="24"/>
          <w:u w:val="single"/>
        </w:rPr>
      </w:pPr>
    </w:p>
    <w:p w14:paraId="5DB44473" w14:textId="55961DDF" w:rsidR="00B0577F" w:rsidRDefault="00B0577F" w:rsidP="0038000C">
      <w:pPr>
        <w:rPr>
          <w:rFonts w:ascii="Arial" w:hAnsi="Arial" w:cs="Arial"/>
          <w:b/>
          <w:bCs/>
          <w:szCs w:val="24"/>
          <w:u w:val="single"/>
        </w:rPr>
      </w:pPr>
    </w:p>
    <w:p w14:paraId="31AB9E85" w14:textId="1A147B09" w:rsidR="0038000C" w:rsidRPr="0028755A" w:rsidRDefault="00F27CA0" w:rsidP="0038000C">
      <w:pPr>
        <w:autoSpaceDE w:val="0"/>
        <w:autoSpaceDN w:val="0"/>
        <w:adjustRightInd w:val="0"/>
        <w:rPr>
          <w:rFonts w:ascii="Arial" w:hAnsi="Arial" w:cs="Arial"/>
          <w:b/>
          <w:sz w:val="22"/>
          <w:u w:val="single"/>
        </w:rPr>
      </w:pPr>
      <w:r w:rsidRPr="0028755A">
        <w:rPr>
          <w:rFonts w:ascii="Arial" w:hAnsi="Arial" w:cs="Arial"/>
          <w:b/>
          <w:sz w:val="22"/>
        </w:rPr>
        <w:t>Stůl jednací velký</w:t>
      </w:r>
      <w:r w:rsidR="00B90097" w:rsidRPr="0028755A">
        <w:rPr>
          <w:rFonts w:ascii="Arial" w:hAnsi="Arial" w:cs="Arial"/>
          <w:b/>
          <w:sz w:val="22"/>
        </w:rPr>
        <w:t xml:space="preserve"> (SJ</w:t>
      </w:r>
      <w:r w:rsidRPr="0028755A">
        <w:rPr>
          <w:rFonts w:ascii="Arial" w:hAnsi="Arial" w:cs="Arial"/>
          <w:b/>
          <w:sz w:val="22"/>
        </w:rPr>
        <w:t>V1</w:t>
      </w:r>
      <w:r w:rsidR="00B90097" w:rsidRPr="0028755A">
        <w:rPr>
          <w:rFonts w:ascii="Arial" w:hAnsi="Arial" w:cs="Arial"/>
          <w:b/>
          <w:sz w:val="22"/>
        </w:rPr>
        <w:t>)</w:t>
      </w:r>
    </w:p>
    <w:p w14:paraId="31AB9E86" w14:textId="56CFACEC" w:rsidR="00F27CA0" w:rsidRPr="00CD78EE" w:rsidRDefault="00F27CA0" w:rsidP="0038000C">
      <w:pPr>
        <w:autoSpaceDE w:val="0"/>
        <w:autoSpaceDN w:val="0"/>
        <w:adjustRightInd w:val="0"/>
        <w:rPr>
          <w:rFonts w:ascii="Arial" w:hAnsi="Arial" w:cs="Arial"/>
          <w:b/>
          <w:szCs w:val="24"/>
        </w:rPr>
      </w:pPr>
    </w:p>
    <w:p w14:paraId="31AB9E87" w14:textId="0193B701" w:rsidR="00664FC6" w:rsidRPr="00664FC6" w:rsidRDefault="00664FC6" w:rsidP="00664FC6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CD78EE">
        <w:rPr>
          <w:rFonts w:ascii="Arial" w:hAnsi="Arial" w:cs="Arial"/>
          <w:b/>
          <w:sz w:val="20"/>
          <w:szCs w:val="20"/>
        </w:rPr>
        <w:t>S</w:t>
      </w:r>
      <w:r w:rsidR="0038000C" w:rsidRPr="00CD78EE">
        <w:rPr>
          <w:rFonts w:ascii="Arial" w:hAnsi="Arial" w:cs="Arial"/>
          <w:b/>
          <w:sz w:val="20"/>
          <w:szCs w:val="20"/>
        </w:rPr>
        <w:t>pecifikace</w:t>
      </w:r>
      <w:r w:rsidR="0038000C" w:rsidRPr="00664FC6">
        <w:rPr>
          <w:rFonts w:ascii="Arial" w:hAnsi="Arial" w:cs="Arial"/>
          <w:sz w:val="20"/>
          <w:szCs w:val="20"/>
        </w:rPr>
        <w:t>:</w:t>
      </w:r>
    </w:p>
    <w:p w14:paraId="31AB9E88" w14:textId="77777777" w:rsidR="00CD78EE" w:rsidRDefault="00CD78EE" w:rsidP="00664FC6">
      <w:pPr>
        <w:pStyle w:val="Odstavecseseznamem"/>
        <w:numPr>
          <w:ilvl w:val="0"/>
          <w:numId w:val="6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anchor distT="0" distB="0" distL="114300" distR="114300" simplePos="0" relativeHeight="251736064" behindDoc="1" locked="0" layoutInCell="1" allowOverlap="1" wp14:anchorId="31ABA05C" wp14:editId="31ABA05D">
            <wp:simplePos x="0" y="0"/>
            <wp:positionH relativeFrom="column">
              <wp:posOffset>43180</wp:posOffset>
            </wp:positionH>
            <wp:positionV relativeFrom="paragraph">
              <wp:posOffset>38735</wp:posOffset>
            </wp:positionV>
            <wp:extent cx="2473960" cy="1122680"/>
            <wp:effectExtent l="0" t="0" r="2540" b="1270"/>
            <wp:wrapTight wrapText="bothSides">
              <wp:wrapPolygon edited="0">
                <wp:start x="0" y="0"/>
                <wp:lineTo x="0" y="21258"/>
                <wp:lineTo x="21456" y="21258"/>
                <wp:lineTo x="21456" y="0"/>
                <wp:lineTo x="0" y="0"/>
              </wp:wrapPolygon>
            </wp:wrapTight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3960" cy="112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0097" w:rsidRPr="00664FC6">
        <w:rPr>
          <w:rFonts w:ascii="Arial" w:hAnsi="Arial" w:cs="Arial"/>
          <w:sz w:val="20"/>
          <w:szCs w:val="20"/>
        </w:rPr>
        <w:t>čtverhranný stůl, rozměr desky 2</w:t>
      </w:r>
      <w:r w:rsidR="00F27CA0" w:rsidRPr="00664FC6">
        <w:rPr>
          <w:rFonts w:ascii="Arial" w:hAnsi="Arial" w:cs="Arial"/>
          <w:sz w:val="20"/>
          <w:szCs w:val="20"/>
        </w:rPr>
        <w:t>2</w:t>
      </w:r>
      <w:r w:rsidR="00B90097" w:rsidRPr="00664FC6">
        <w:rPr>
          <w:rFonts w:ascii="Arial" w:hAnsi="Arial" w:cs="Arial"/>
          <w:sz w:val="20"/>
          <w:szCs w:val="20"/>
        </w:rPr>
        <w:t xml:space="preserve">00 x </w:t>
      </w:r>
    </w:p>
    <w:p w14:paraId="31AB9E89" w14:textId="0F60AD1C" w:rsidR="00CD78EE" w:rsidRDefault="00CD78EE" w:rsidP="00CD78EE">
      <w:pPr>
        <w:pStyle w:val="Odstavecseseznamem"/>
        <w:autoSpaceDE w:val="0"/>
        <w:autoSpaceDN w:val="0"/>
        <w:adjustRightInd w:val="0"/>
        <w:ind w:left="106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</w:t>
      </w:r>
      <w:r w:rsidR="00B90097" w:rsidRPr="00664FC6">
        <w:rPr>
          <w:rFonts w:ascii="Arial" w:hAnsi="Arial" w:cs="Arial"/>
          <w:sz w:val="20"/>
          <w:szCs w:val="20"/>
        </w:rPr>
        <w:t xml:space="preserve">1000 mm, </w:t>
      </w:r>
      <w:r w:rsidR="0038000C" w:rsidRPr="00664FC6">
        <w:rPr>
          <w:rFonts w:ascii="Arial" w:hAnsi="Arial" w:cs="Arial"/>
          <w:sz w:val="20"/>
          <w:szCs w:val="20"/>
        </w:rPr>
        <w:t xml:space="preserve">standardní výška horní hrany </w:t>
      </w:r>
      <w:r>
        <w:rPr>
          <w:rFonts w:ascii="Arial" w:hAnsi="Arial" w:cs="Arial"/>
          <w:sz w:val="20"/>
          <w:szCs w:val="20"/>
        </w:rPr>
        <w:t xml:space="preserve"> </w:t>
      </w:r>
    </w:p>
    <w:p w14:paraId="31AB9E8A" w14:textId="6649CD15" w:rsidR="0038000C" w:rsidRDefault="00CD78EE" w:rsidP="00CD78EE">
      <w:pPr>
        <w:pStyle w:val="Odstavecseseznamem"/>
        <w:autoSpaceDE w:val="0"/>
        <w:autoSpaceDN w:val="0"/>
        <w:adjustRightInd w:val="0"/>
        <w:ind w:left="106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</w:t>
      </w:r>
      <w:r w:rsidR="0038000C" w:rsidRPr="00664FC6">
        <w:rPr>
          <w:rFonts w:ascii="Arial" w:hAnsi="Arial" w:cs="Arial"/>
          <w:sz w:val="20"/>
          <w:szCs w:val="20"/>
        </w:rPr>
        <w:t>od podlahy 750 mm</w:t>
      </w:r>
    </w:p>
    <w:p w14:paraId="31AB9E8B" w14:textId="77777777" w:rsidR="00007544" w:rsidRDefault="00007544" w:rsidP="00007544">
      <w:pPr>
        <w:pStyle w:val="Odstavecseseznamem"/>
        <w:numPr>
          <w:ilvl w:val="0"/>
          <w:numId w:val="6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007544">
        <w:rPr>
          <w:rFonts w:ascii="Arial" w:hAnsi="Arial" w:cs="Arial"/>
          <w:sz w:val="20"/>
          <w:szCs w:val="20"/>
        </w:rPr>
        <w:t xml:space="preserve">deska stolu v materiálu LTD minimální </w:t>
      </w:r>
    </w:p>
    <w:p w14:paraId="31AB9E8C" w14:textId="3B2E639F" w:rsidR="00007544" w:rsidRDefault="00007544" w:rsidP="00007544">
      <w:pPr>
        <w:pStyle w:val="Odstavecseseznamem"/>
        <w:autoSpaceDE w:val="0"/>
        <w:autoSpaceDN w:val="0"/>
        <w:adjustRightInd w:val="0"/>
        <w:ind w:left="106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</w:t>
      </w:r>
      <w:r w:rsidRPr="00007544">
        <w:rPr>
          <w:rFonts w:ascii="Arial" w:hAnsi="Arial" w:cs="Arial"/>
          <w:sz w:val="20"/>
          <w:szCs w:val="20"/>
        </w:rPr>
        <w:t>tloušťky 25</w:t>
      </w:r>
      <w:r w:rsidR="00B06690">
        <w:rPr>
          <w:rFonts w:ascii="Arial" w:hAnsi="Arial" w:cs="Arial"/>
          <w:sz w:val="20"/>
          <w:szCs w:val="20"/>
        </w:rPr>
        <w:t xml:space="preserve"> </w:t>
      </w:r>
      <w:r w:rsidRPr="00007544">
        <w:rPr>
          <w:rFonts w:ascii="Arial" w:hAnsi="Arial" w:cs="Arial"/>
          <w:sz w:val="20"/>
          <w:szCs w:val="20"/>
        </w:rPr>
        <w:t xml:space="preserve">mm, zakončené ABS </w:t>
      </w:r>
    </w:p>
    <w:p w14:paraId="31AB9E8D" w14:textId="22A09DD5" w:rsidR="00007544" w:rsidRDefault="00007544" w:rsidP="00007544">
      <w:pPr>
        <w:pStyle w:val="Odstavecseseznamem"/>
        <w:autoSpaceDE w:val="0"/>
        <w:autoSpaceDN w:val="0"/>
        <w:adjustRightInd w:val="0"/>
        <w:ind w:left="106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</w:t>
      </w:r>
      <w:r w:rsidRPr="00007544">
        <w:rPr>
          <w:rFonts w:ascii="Arial" w:hAnsi="Arial" w:cs="Arial"/>
          <w:sz w:val="20"/>
          <w:szCs w:val="20"/>
        </w:rPr>
        <w:t>hranou tlouš</w:t>
      </w:r>
      <w:r>
        <w:rPr>
          <w:rFonts w:ascii="Arial" w:hAnsi="Arial" w:cs="Arial"/>
          <w:sz w:val="20"/>
          <w:szCs w:val="20"/>
        </w:rPr>
        <w:t>ťky minimálně 2 mm</w:t>
      </w:r>
    </w:p>
    <w:p w14:paraId="31AB9E8E" w14:textId="4FF8C655" w:rsidR="00CD78EE" w:rsidRPr="00007544" w:rsidRDefault="00F27CA0" w:rsidP="00007544">
      <w:pPr>
        <w:pStyle w:val="Odstavecseseznamem"/>
        <w:numPr>
          <w:ilvl w:val="0"/>
          <w:numId w:val="6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007544">
        <w:rPr>
          <w:rFonts w:ascii="Arial" w:hAnsi="Arial" w:cs="Arial"/>
          <w:sz w:val="20"/>
          <w:szCs w:val="20"/>
        </w:rPr>
        <w:t xml:space="preserve">kovové čtyřnohé podnoží ve tvaru A, </w:t>
      </w:r>
    </w:p>
    <w:p w14:paraId="31AB9E8F" w14:textId="3AD96990" w:rsidR="00CD78EE" w:rsidRDefault="00CD78EE" w:rsidP="00CD78EE">
      <w:pPr>
        <w:pStyle w:val="Odstavecseseznamem"/>
        <w:autoSpaceDE w:val="0"/>
        <w:autoSpaceDN w:val="0"/>
        <w:adjustRightInd w:val="0"/>
        <w:ind w:left="106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</w:t>
      </w:r>
      <w:r w:rsidR="00F27CA0" w:rsidRPr="00664FC6">
        <w:rPr>
          <w:rFonts w:ascii="Arial" w:hAnsi="Arial" w:cs="Arial"/>
          <w:sz w:val="20"/>
          <w:szCs w:val="20"/>
        </w:rPr>
        <w:t xml:space="preserve">nohy z tvarovaného hliníkového odlitku </w:t>
      </w:r>
    </w:p>
    <w:p w14:paraId="31AB9E90" w14:textId="77777777" w:rsidR="0038000C" w:rsidRDefault="00F27CA0" w:rsidP="00CD78EE">
      <w:pPr>
        <w:pStyle w:val="Odstavecseseznamem"/>
        <w:autoSpaceDE w:val="0"/>
        <w:autoSpaceDN w:val="0"/>
        <w:adjustRightInd w:val="0"/>
        <w:ind w:left="1068"/>
        <w:rPr>
          <w:rFonts w:ascii="Arial" w:hAnsi="Arial" w:cs="Arial"/>
          <w:sz w:val="20"/>
          <w:szCs w:val="20"/>
        </w:rPr>
      </w:pPr>
      <w:r w:rsidRPr="00664FC6">
        <w:rPr>
          <w:rFonts w:ascii="Arial" w:hAnsi="Arial" w:cs="Arial"/>
          <w:sz w:val="20"/>
          <w:szCs w:val="20"/>
        </w:rPr>
        <w:t xml:space="preserve">s povrchovou úpravou chrom, zakončené kluzáky s možností rekvalifikace. Nohy spojené profilovaným hliníkovým rámem, upraveného práškovou </w:t>
      </w:r>
      <w:r w:rsidR="00664FC6" w:rsidRPr="00664FC6">
        <w:rPr>
          <w:rFonts w:ascii="Arial" w:hAnsi="Arial" w:cs="Arial"/>
          <w:sz w:val="20"/>
          <w:szCs w:val="20"/>
        </w:rPr>
        <w:t>barvou, zabezpečujícím</w:t>
      </w:r>
      <w:r w:rsidR="00664FC6">
        <w:rPr>
          <w:rFonts w:ascii="Arial" w:hAnsi="Arial" w:cs="Arial"/>
          <w:sz w:val="20"/>
          <w:szCs w:val="20"/>
        </w:rPr>
        <w:t xml:space="preserve"> </w:t>
      </w:r>
      <w:r w:rsidR="00664FC6" w:rsidRPr="00664FC6">
        <w:rPr>
          <w:rFonts w:ascii="Arial" w:hAnsi="Arial" w:cs="Arial"/>
          <w:sz w:val="20"/>
          <w:szCs w:val="20"/>
        </w:rPr>
        <w:t>vysokou stabili</w:t>
      </w:r>
      <w:r w:rsidR="00664FC6">
        <w:rPr>
          <w:rFonts w:ascii="Arial" w:hAnsi="Arial" w:cs="Arial"/>
          <w:sz w:val="20"/>
          <w:szCs w:val="20"/>
        </w:rPr>
        <w:t>t</w:t>
      </w:r>
      <w:r w:rsidR="00664FC6" w:rsidRPr="00664FC6">
        <w:rPr>
          <w:rFonts w:ascii="Arial" w:hAnsi="Arial" w:cs="Arial"/>
          <w:sz w:val="20"/>
          <w:szCs w:val="20"/>
        </w:rPr>
        <w:t>u</w:t>
      </w:r>
      <w:r w:rsidR="00664FC6">
        <w:rPr>
          <w:rFonts w:ascii="Arial" w:hAnsi="Arial" w:cs="Arial"/>
          <w:sz w:val="20"/>
          <w:szCs w:val="20"/>
        </w:rPr>
        <w:t xml:space="preserve"> </w:t>
      </w:r>
      <w:r w:rsidR="00664FC6" w:rsidRPr="00664FC6">
        <w:rPr>
          <w:rFonts w:ascii="Arial" w:hAnsi="Arial" w:cs="Arial"/>
          <w:sz w:val="20"/>
          <w:szCs w:val="20"/>
        </w:rPr>
        <w:t>a tuhost stolu, tvarové řešení dle vyobrazení, spojení kovových nohou</w:t>
      </w:r>
      <w:r w:rsidR="00664FC6">
        <w:rPr>
          <w:rFonts w:ascii="Arial" w:hAnsi="Arial" w:cs="Arial"/>
          <w:sz w:val="20"/>
          <w:szCs w:val="20"/>
        </w:rPr>
        <w:t xml:space="preserve"> </w:t>
      </w:r>
      <w:r w:rsidR="00664FC6" w:rsidRPr="00664FC6">
        <w:rPr>
          <w:rFonts w:ascii="Arial" w:hAnsi="Arial" w:cs="Arial"/>
          <w:sz w:val="20"/>
          <w:szCs w:val="20"/>
        </w:rPr>
        <w:t>s vodorovnými luby t</w:t>
      </w:r>
      <w:r w:rsidR="00664FC6">
        <w:rPr>
          <w:rFonts w:ascii="Arial" w:hAnsi="Arial" w:cs="Arial"/>
          <w:sz w:val="20"/>
          <w:szCs w:val="20"/>
        </w:rPr>
        <w:t>v</w:t>
      </w:r>
      <w:r w:rsidR="00664FC6" w:rsidRPr="00664FC6">
        <w:rPr>
          <w:rFonts w:ascii="Arial" w:hAnsi="Arial" w:cs="Arial"/>
          <w:sz w:val="20"/>
          <w:szCs w:val="20"/>
        </w:rPr>
        <w:t>oří</w:t>
      </w:r>
      <w:r w:rsidR="00664FC6">
        <w:rPr>
          <w:rFonts w:ascii="Arial" w:hAnsi="Arial" w:cs="Arial"/>
          <w:sz w:val="20"/>
          <w:szCs w:val="20"/>
        </w:rPr>
        <w:t xml:space="preserve"> </w:t>
      </w:r>
      <w:r w:rsidR="00664FC6" w:rsidRPr="00664FC6">
        <w:rPr>
          <w:rFonts w:ascii="Arial" w:hAnsi="Arial" w:cs="Arial"/>
          <w:sz w:val="20"/>
          <w:szCs w:val="20"/>
        </w:rPr>
        <w:t>samostatnou kovo</w:t>
      </w:r>
      <w:r w:rsidR="00CD78EE">
        <w:rPr>
          <w:rFonts w:ascii="Arial" w:hAnsi="Arial" w:cs="Arial"/>
          <w:sz w:val="20"/>
          <w:szCs w:val="20"/>
        </w:rPr>
        <w:t>vo</w:t>
      </w:r>
      <w:r w:rsidR="00664FC6" w:rsidRPr="00664FC6">
        <w:rPr>
          <w:rFonts w:ascii="Arial" w:hAnsi="Arial" w:cs="Arial"/>
          <w:sz w:val="20"/>
          <w:szCs w:val="20"/>
        </w:rPr>
        <w:t>u podnož a je uskutečněné pomocí rozebíratelných konstrukčních spojů.</w:t>
      </w:r>
    </w:p>
    <w:p w14:paraId="31AB9E91" w14:textId="77777777" w:rsidR="00664FC6" w:rsidRPr="00664FC6" w:rsidRDefault="00664FC6" w:rsidP="00CD78EE">
      <w:pPr>
        <w:pStyle w:val="Odstavecseseznamem"/>
        <w:numPr>
          <w:ilvl w:val="0"/>
          <w:numId w:val="6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664FC6">
        <w:rPr>
          <w:rFonts w:ascii="Arial" w:hAnsi="Arial" w:cs="Arial"/>
          <w:sz w:val="20"/>
          <w:szCs w:val="20"/>
        </w:rPr>
        <w:t>stoly budou umožňovat rekvalifikaci minimálně o 15 mm pro vyrovnání případných nerovností podlahy</w:t>
      </w:r>
    </w:p>
    <w:p w14:paraId="31AB9E92" w14:textId="77777777" w:rsidR="00664FC6" w:rsidRPr="00664FC6" w:rsidRDefault="00664FC6" w:rsidP="00664FC6">
      <w:pPr>
        <w:pStyle w:val="Odstavecseseznamem"/>
        <w:numPr>
          <w:ilvl w:val="0"/>
          <w:numId w:val="6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664FC6">
        <w:rPr>
          <w:rFonts w:ascii="Arial" w:hAnsi="Arial" w:cs="Arial"/>
          <w:sz w:val="20"/>
          <w:szCs w:val="20"/>
        </w:rPr>
        <w:t>stoly budou řešit průchod kabeláže průchodkou na pracovní desku</w:t>
      </w:r>
    </w:p>
    <w:p w14:paraId="31AB9E93" w14:textId="77777777" w:rsidR="00664FC6" w:rsidRPr="00664FC6" w:rsidRDefault="00664FC6" w:rsidP="00664FC6">
      <w:pPr>
        <w:pStyle w:val="Odstavecseseznamem"/>
        <w:numPr>
          <w:ilvl w:val="0"/>
          <w:numId w:val="6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664FC6">
        <w:rPr>
          <w:rFonts w:ascii="Arial" w:hAnsi="Arial" w:cs="Arial"/>
          <w:sz w:val="20"/>
          <w:szCs w:val="20"/>
        </w:rPr>
        <w:t>stolové desky opatřeny kovovými závrtnými</w:t>
      </w:r>
      <w:r>
        <w:rPr>
          <w:rFonts w:ascii="Arial" w:hAnsi="Arial" w:cs="Arial"/>
          <w:sz w:val="20"/>
          <w:szCs w:val="20"/>
        </w:rPr>
        <w:t xml:space="preserve"> maticemi</w:t>
      </w:r>
      <w:r w:rsidR="00CD78E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pro </w:t>
      </w:r>
      <w:r w:rsidR="00CD78EE">
        <w:rPr>
          <w:rFonts w:ascii="Arial" w:hAnsi="Arial" w:cs="Arial"/>
          <w:sz w:val="20"/>
          <w:szCs w:val="20"/>
        </w:rPr>
        <w:t>b</w:t>
      </w:r>
      <w:r>
        <w:rPr>
          <w:rFonts w:ascii="Arial" w:hAnsi="Arial" w:cs="Arial"/>
          <w:sz w:val="20"/>
          <w:szCs w:val="20"/>
        </w:rPr>
        <w:t>ezpr</w:t>
      </w:r>
      <w:r w:rsidR="00CD78EE">
        <w:rPr>
          <w:rFonts w:ascii="Arial" w:hAnsi="Arial" w:cs="Arial"/>
          <w:sz w:val="20"/>
          <w:szCs w:val="20"/>
        </w:rPr>
        <w:t>o</w:t>
      </w:r>
      <w:r>
        <w:rPr>
          <w:rFonts w:ascii="Arial" w:hAnsi="Arial" w:cs="Arial"/>
          <w:sz w:val="20"/>
          <w:szCs w:val="20"/>
        </w:rPr>
        <w:t>blémovou opakovano</w:t>
      </w:r>
      <w:r w:rsidR="00CD78EE">
        <w:rPr>
          <w:rFonts w:ascii="Arial" w:hAnsi="Arial" w:cs="Arial"/>
          <w:sz w:val="20"/>
          <w:szCs w:val="20"/>
        </w:rPr>
        <w:t>u</w:t>
      </w:r>
      <w:r>
        <w:rPr>
          <w:rFonts w:ascii="Arial" w:hAnsi="Arial" w:cs="Arial"/>
          <w:sz w:val="20"/>
          <w:szCs w:val="20"/>
        </w:rPr>
        <w:t xml:space="preserve"> montáž a demontáž bez znehodnocení nebo opotřebení desky stolu</w:t>
      </w:r>
    </w:p>
    <w:p w14:paraId="31AB9E95" w14:textId="77777777" w:rsidR="001225F0" w:rsidRDefault="001225F0" w:rsidP="0038000C">
      <w:pPr>
        <w:autoSpaceDE w:val="0"/>
        <w:autoSpaceDN w:val="0"/>
        <w:adjustRightInd w:val="0"/>
        <w:rPr>
          <w:rFonts w:ascii="Arial" w:hAnsi="Arial" w:cs="Arial"/>
          <w:szCs w:val="24"/>
          <w:u w:val="single"/>
        </w:rPr>
      </w:pPr>
    </w:p>
    <w:p w14:paraId="31AB9E96" w14:textId="77777777" w:rsidR="00664FC6" w:rsidRDefault="00664FC6" w:rsidP="0038000C">
      <w:pPr>
        <w:autoSpaceDE w:val="0"/>
        <w:autoSpaceDN w:val="0"/>
        <w:adjustRightInd w:val="0"/>
        <w:rPr>
          <w:rFonts w:ascii="Arial" w:hAnsi="Arial" w:cs="Arial"/>
          <w:szCs w:val="24"/>
          <w:u w:val="single"/>
        </w:rPr>
      </w:pPr>
    </w:p>
    <w:p w14:paraId="31AB9EAE" w14:textId="77777777" w:rsidR="0038000C" w:rsidRPr="005F484F" w:rsidRDefault="00393A46" w:rsidP="0038000C">
      <w:pPr>
        <w:autoSpaceDE w:val="0"/>
        <w:autoSpaceDN w:val="0"/>
        <w:adjustRightInd w:val="0"/>
        <w:rPr>
          <w:rFonts w:ascii="Arial" w:hAnsi="Arial" w:cs="Arial"/>
          <w:b/>
          <w:sz w:val="22"/>
        </w:rPr>
      </w:pPr>
      <w:r w:rsidRPr="005F484F">
        <w:rPr>
          <w:rFonts w:ascii="Arial" w:hAnsi="Arial" w:cs="Arial"/>
          <w:b/>
          <w:sz w:val="22"/>
        </w:rPr>
        <w:t>Stůl konferenční oválný</w:t>
      </w:r>
      <w:r w:rsidR="00007544" w:rsidRPr="005F484F">
        <w:rPr>
          <w:rFonts w:ascii="Arial" w:hAnsi="Arial" w:cs="Arial"/>
          <w:b/>
          <w:sz w:val="22"/>
        </w:rPr>
        <w:t xml:space="preserve"> (SKO)</w:t>
      </w:r>
    </w:p>
    <w:p w14:paraId="31AB9EAF" w14:textId="77777777" w:rsidR="00007544" w:rsidRPr="00C939D0" w:rsidRDefault="00007544" w:rsidP="0038000C">
      <w:pPr>
        <w:autoSpaceDE w:val="0"/>
        <w:autoSpaceDN w:val="0"/>
        <w:adjustRightInd w:val="0"/>
        <w:rPr>
          <w:noProof/>
          <w:sz w:val="20"/>
          <w:szCs w:val="20"/>
          <w:lang w:eastAsia="cs-CZ"/>
        </w:rPr>
      </w:pPr>
    </w:p>
    <w:p w14:paraId="31AB9EB0" w14:textId="77777777" w:rsidR="0028755A" w:rsidRDefault="0028755A" w:rsidP="0038000C">
      <w:pPr>
        <w:autoSpaceDE w:val="0"/>
        <w:autoSpaceDN w:val="0"/>
        <w:adjustRightInd w:val="0"/>
        <w:rPr>
          <w:rFonts w:ascii="Arial" w:hAnsi="Arial" w:cs="Arial"/>
          <w:b/>
          <w:sz w:val="20"/>
          <w:szCs w:val="20"/>
        </w:rPr>
      </w:pPr>
      <w:r w:rsidRPr="0028755A">
        <w:rPr>
          <w:rFonts w:ascii="Arial" w:hAnsi="Arial" w:cs="Arial"/>
          <w:b/>
          <w:sz w:val="20"/>
          <w:szCs w:val="20"/>
        </w:rPr>
        <w:t>Specifikace</w:t>
      </w:r>
      <w:r>
        <w:rPr>
          <w:rFonts w:ascii="Arial" w:hAnsi="Arial" w:cs="Arial"/>
          <w:b/>
          <w:sz w:val="20"/>
          <w:szCs w:val="20"/>
        </w:rPr>
        <w:t>:</w:t>
      </w:r>
    </w:p>
    <w:p w14:paraId="31AB9EB2" w14:textId="56B7B200" w:rsidR="0038000C" w:rsidRPr="00393A46" w:rsidRDefault="00B27420" w:rsidP="0038000C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anchor distT="0" distB="0" distL="114300" distR="114300" simplePos="0" relativeHeight="251739136" behindDoc="1" locked="0" layoutInCell="1" allowOverlap="1" wp14:anchorId="31ABA060" wp14:editId="209A5E28">
            <wp:simplePos x="0" y="0"/>
            <wp:positionH relativeFrom="margin">
              <wp:align>left</wp:align>
            </wp:positionH>
            <wp:positionV relativeFrom="paragraph">
              <wp:posOffset>110490</wp:posOffset>
            </wp:positionV>
            <wp:extent cx="1027430" cy="609600"/>
            <wp:effectExtent l="0" t="0" r="1270" b="0"/>
            <wp:wrapTight wrapText="bothSides">
              <wp:wrapPolygon edited="0">
                <wp:start x="0" y="0"/>
                <wp:lineTo x="0" y="20925"/>
                <wp:lineTo x="21226" y="20925"/>
                <wp:lineTo x="21226" y="0"/>
                <wp:lineTo x="0" y="0"/>
              </wp:wrapPolygon>
            </wp:wrapTight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743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AB9EB3" w14:textId="690CB245" w:rsidR="0028755A" w:rsidRDefault="00393A46" w:rsidP="0028755A">
      <w:pPr>
        <w:pStyle w:val="Odstavecseseznamem"/>
        <w:numPr>
          <w:ilvl w:val="0"/>
          <w:numId w:val="6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28755A">
        <w:rPr>
          <w:rFonts w:ascii="Arial" w:hAnsi="Arial" w:cs="Arial"/>
          <w:sz w:val="20"/>
          <w:szCs w:val="20"/>
        </w:rPr>
        <w:t>deska stolu v materiálu LTD minimální tlouš</w:t>
      </w:r>
      <w:r w:rsidR="004A0F5D">
        <w:rPr>
          <w:rFonts w:ascii="Arial" w:hAnsi="Arial" w:cs="Arial"/>
          <w:sz w:val="20"/>
          <w:szCs w:val="20"/>
        </w:rPr>
        <w:t>ť</w:t>
      </w:r>
      <w:r w:rsidRPr="0028755A">
        <w:rPr>
          <w:rFonts w:ascii="Arial" w:hAnsi="Arial" w:cs="Arial"/>
          <w:sz w:val="20"/>
          <w:szCs w:val="20"/>
        </w:rPr>
        <w:t xml:space="preserve">ky 25 mm, zakončené </w:t>
      </w:r>
    </w:p>
    <w:p w14:paraId="31AB9EB4" w14:textId="787F44B4" w:rsidR="00393A46" w:rsidRPr="0028755A" w:rsidRDefault="0028755A" w:rsidP="0028755A">
      <w:pPr>
        <w:pStyle w:val="Odstavecseseznamem"/>
        <w:autoSpaceDE w:val="0"/>
        <w:autoSpaceDN w:val="0"/>
        <w:adjustRightInd w:val="0"/>
        <w:ind w:left="106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93A46" w:rsidRPr="0028755A">
        <w:rPr>
          <w:rFonts w:ascii="Arial" w:hAnsi="Arial" w:cs="Arial"/>
          <w:sz w:val="20"/>
          <w:szCs w:val="20"/>
        </w:rPr>
        <w:t>ABS hr</w:t>
      </w:r>
      <w:r w:rsidR="007E698A">
        <w:rPr>
          <w:rFonts w:ascii="Arial" w:hAnsi="Arial" w:cs="Arial"/>
          <w:sz w:val="20"/>
          <w:szCs w:val="20"/>
        </w:rPr>
        <w:t>a</w:t>
      </w:r>
      <w:r w:rsidR="00393A46" w:rsidRPr="0028755A">
        <w:rPr>
          <w:rFonts w:ascii="Arial" w:hAnsi="Arial" w:cs="Arial"/>
          <w:sz w:val="20"/>
          <w:szCs w:val="20"/>
        </w:rPr>
        <w:t>nou tloušťky minimálně 2 mm</w:t>
      </w:r>
    </w:p>
    <w:p w14:paraId="31AB9EB5" w14:textId="77777777" w:rsidR="00393A46" w:rsidRPr="00393A46" w:rsidRDefault="00393A46" w:rsidP="002504F1">
      <w:pPr>
        <w:pStyle w:val="Odstavecseseznamem"/>
        <w:numPr>
          <w:ilvl w:val="0"/>
          <w:numId w:val="6"/>
        </w:numPr>
        <w:autoSpaceDE w:val="0"/>
        <w:autoSpaceDN w:val="0"/>
        <w:adjustRightInd w:val="0"/>
        <w:ind w:left="1134" w:hanging="425"/>
        <w:rPr>
          <w:rFonts w:ascii="Arial" w:hAnsi="Arial" w:cs="Arial"/>
          <w:szCs w:val="24"/>
        </w:rPr>
      </w:pPr>
      <w:r w:rsidRPr="00393A46">
        <w:rPr>
          <w:rFonts w:ascii="Arial" w:hAnsi="Arial" w:cs="Arial"/>
          <w:sz w:val="20"/>
          <w:szCs w:val="20"/>
        </w:rPr>
        <w:t>rozměr desky šířka 800 mm x hloubka 600 mm, výška 550 mm</w:t>
      </w:r>
    </w:p>
    <w:p w14:paraId="31AB9EB6" w14:textId="2DDF418D" w:rsidR="00393A46" w:rsidRPr="00393A46" w:rsidRDefault="0060527C" w:rsidP="00B27420">
      <w:pPr>
        <w:pStyle w:val="Odstavecseseznamem"/>
        <w:numPr>
          <w:ilvl w:val="0"/>
          <w:numId w:val="6"/>
        </w:numPr>
        <w:autoSpaceDE w:val="0"/>
        <w:autoSpaceDN w:val="0"/>
        <w:adjustRightInd w:val="0"/>
        <w:ind w:left="1134" w:firstLine="0"/>
        <w:rPr>
          <w:rFonts w:ascii="Arial" w:hAnsi="Arial" w:cs="Arial"/>
          <w:szCs w:val="24"/>
        </w:rPr>
      </w:pPr>
      <w:r>
        <w:rPr>
          <w:rFonts w:ascii="Arial" w:hAnsi="Arial" w:cs="Arial"/>
          <w:sz w:val="20"/>
          <w:szCs w:val="20"/>
        </w:rPr>
        <w:t xml:space="preserve">podnoží stolu </w:t>
      </w:r>
      <w:r w:rsidR="00007544">
        <w:rPr>
          <w:rFonts w:ascii="Arial" w:hAnsi="Arial" w:cs="Arial"/>
          <w:sz w:val="20"/>
          <w:szCs w:val="20"/>
        </w:rPr>
        <w:t>robustní celokovové tvořené talíř</w:t>
      </w:r>
      <w:r>
        <w:rPr>
          <w:rFonts w:ascii="Arial" w:hAnsi="Arial" w:cs="Arial"/>
          <w:sz w:val="20"/>
          <w:szCs w:val="20"/>
        </w:rPr>
        <w:t>em o průměru min. 450 mm trubkou o průměru 80 mm nahoře opatřeno litinovým křížem pro montáž desky o minimální</w:t>
      </w:r>
      <w:r w:rsidR="00007544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hmotnosti 17 kg, stolové desky opatřeny </w:t>
      </w:r>
      <w:r w:rsidR="00007544">
        <w:rPr>
          <w:rFonts w:ascii="Arial" w:hAnsi="Arial" w:cs="Arial"/>
          <w:sz w:val="20"/>
          <w:szCs w:val="20"/>
        </w:rPr>
        <w:t>kovovými závrtnými maticemi pro bezproblémovou opakovanou montáž a demontáž bez znehodnocení nebo opotřebení desky stolu. Barevnost podnože</w:t>
      </w:r>
      <w:r w:rsidR="00851F35">
        <w:rPr>
          <w:rFonts w:ascii="Arial" w:hAnsi="Arial" w:cs="Arial"/>
          <w:sz w:val="20"/>
          <w:szCs w:val="20"/>
        </w:rPr>
        <w:t xml:space="preserve"> stříbrná prášková barva</w:t>
      </w:r>
      <w:r w:rsidR="00007544">
        <w:rPr>
          <w:rFonts w:ascii="Arial" w:hAnsi="Arial" w:cs="Arial"/>
          <w:sz w:val="20"/>
          <w:szCs w:val="20"/>
        </w:rPr>
        <w:t xml:space="preserve"> </w:t>
      </w:r>
      <w:r w:rsidR="00851F35">
        <w:rPr>
          <w:rFonts w:ascii="Arial" w:hAnsi="Arial" w:cs="Arial"/>
          <w:sz w:val="20"/>
          <w:szCs w:val="20"/>
        </w:rPr>
        <w:t xml:space="preserve">(např. </w:t>
      </w:r>
      <w:r w:rsidR="00007544">
        <w:rPr>
          <w:rFonts w:ascii="Arial" w:hAnsi="Arial" w:cs="Arial"/>
          <w:sz w:val="20"/>
          <w:szCs w:val="20"/>
        </w:rPr>
        <w:t>RAL 9006</w:t>
      </w:r>
      <w:r w:rsidR="0031776B">
        <w:rPr>
          <w:rFonts w:ascii="Arial" w:hAnsi="Arial" w:cs="Arial"/>
          <w:sz w:val="20"/>
          <w:szCs w:val="20"/>
        </w:rPr>
        <w:t>)</w:t>
      </w:r>
      <w:r w:rsidR="00007544">
        <w:rPr>
          <w:rFonts w:ascii="Arial" w:hAnsi="Arial" w:cs="Arial"/>
          <w:sz w:val="20"/>
          <w:szCs w:val="20"/>
        </w:rPr>
        <w:t xml:space="preserve"> </w:t>
      </w:r>
    </w:p>
    <w:p w14:paraId="2EE24EEB" w14:textId="4C56C0A6" w:rsidR="00C939D0" w:rsidRDefault="00C939D0" w:rsidP="0038000C">
      <w:pPr>
        <w:autoSpaceDE w:val="0"/>
        <w:autoSpaceDN w:val="0"/>
        <w:adjustRightInd w:val="0"/>
        <w:rPr>
          <w:rFonts w:ascii="Arial" w:hAnsi="Arial" w:cs="Arial"/>
          <w:szCs w:val="24"/>
        </w:rPr>
      </w:pPr>
    </w:p>
    <w:p w14:paraId="158D2743" w14:textId="77777777" w:rsidR="0068528E" w:rsidRDefault="0068528E" w:rsidP="0038000C">
      <w:pPr>
        <w:autoSpaceDE w:val="0"/>
        <w:autoSpaceDN w:val="0"/>
        <w:adjustRightInd w:val="0"/>
        <w:rPr>
          <w:rFonts w:ascii="Arial" w:hAnsi="Arial" w:cs="Arial"/>
          <w:szCs w:val="24"/>
        </w:rPr>
      </w:pPr>
    </w:p>
    <w:p w14:paraId="31AB9ED8" w14:textId="77777777" w:rsidR="00140F08" w:rsidRPr="0028755A" w:rsidRDefault="00140F08" w:rsidP="00140F08">
      <w:pPr>
        <w:autoSpaceDE w:val="0"/>
        <w:autoSpaceDN w:val="0"/>
        <w:adjustRightInd w:val="0"/>
        <w:jc w:val="both"/>
        <w:rPr>
          <w:rFonts w:ascii="Arial" w:hAnsi="Arial" w:cs="Arial"/>
          <w:b/>
          <w:sz w:val="22"/>
        </w:rPr>
      </w:pPr>
      <w:r w:rsidRPr="0028755A">
        <w:rPr>
          <w:rFonts w:ascii="Arial" w:hAnsi="Arial" w:cs="Arial"/>
          <w:b/>
          <w:sz w:val="22"/>
        </w:rPr>
        <w:t xml:space="preserve">Paraván stolový </w:t>
      </w:r>
      <w:r w:rsidR="004052AA">
        <w:rPr>
          <w:rFonts w:ascii="Arial" w:hAnsi="Arial" w:cs="Arial"/>
          <w:b/>
          <w:sz w:val="22"/>
        </w:rPr>
        <w:t>(PS)</w:t>
      </w:r>
    </w:p>
    <w:p w14:paraId="31AB9ED9" w14:textId="77777777" w:rsidR="0028755A" w:rsidRDefault="0028755A" w:rsidP="00140F08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14:paraId="31AB9EDA" w14:textId="77777777" w:rsidR="00140F08" w:rsidRPr="0028755A" w:rsidRDefault="00140F08" w:rsidP="00140F08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28755A">
        <w:rPr>
          <w:rFonts w:ascii="Arial" w:hAnsi="Arial" w:cs="Arial"/>
          <w:sz w:val="20"/>
          <w:szCs w:val="20"/>
        </w:rPr>
        <w:t>Obecná specifikace:</w:t>
      </w:r>
    </w:p>
    <w:p w14:paraId="31AB9EDB" w14:textId="77777777" w:rsidR="00140F08" w:rsidRPr="0028755A" w:rsidRDefault="00140F08" w:rsidP="00140F08">
      <w:pPr>
        <w:numPr>
          <w:ilvl w:val="0"/>
          <w:numId w:val="19"/>
        </w:num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28755A">
        <w:rPr>
          <w:rFonts w:ascii="Arial" w:hAnsi="Arial" w:cs="Arial"/>
          <w:sz w:val="20"/>
          <w:szCs w:val="20"/>
        </w:rPr>
        <w:t>deskový o síle 20 až 30 mm</w:t>
      </w:r>
    </w:p>
    <w:p w14:paraId="31AB9EDC" w14:textId="3C7C343E" w:rsidR="001A673A" w:rsidRDefault="00140F08" w:rsidP="00140F08">
      <w:pPr>
        <w:numPr>
          <w:ilvl w:val="0"/>
          <w:numId w:val="19"/>
        </w:num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1A673A">
        <w:rPr>
          <w:rFonts w:ascii="Arial" w:hAnsi="Arial" w:cs="Arial"/>
          <w:sz w:val="20"/>
          <w:szCs w:val="20"/>
        </w:rPr>
        <w:t xml:space="preserve">hliníkový rám </w:t>
      </w:r>
      <w:r w:rsidR="00812CD9">
        <w:rPr>
          <w:rFonts w:ascii="Arial" w:hAnsi="Arial" w:cs="Arial"/>
          <w:sz w:val="20"/>
          <w:szCs w:val="20"/>
        </w:rPr>
        <w:t>na pohledově viditelných hranách paravánu</w:t>
      </w:r>
      <w:r w:rsidR="00851F35" w:rsidRPr="001A673A">
        <w:rPr>
          <w:rFonts w:ascii="Arial" w:hAnsi="Arial" w:cs="Arial"/>
          <w:sz w:val="20"/>
          <w:szCs w:val="20"/>
        </w:rPr>
        <w:t xml:space="preserve"> </w:t>
      </w:r>
    </w:p>
    <w:p w14:paraId="31AB9EDD" w14:textId="77777777" w:rsidR="00140F08" w:rsidRPr="001A673A" w:rsidRDefault="00140F08" w:rsidP="00140F08">
      <w:pPr>
        <w:numPr>
          <w:ilvl w:val="0"/>
          <w:numId w:val="19"/>
        </w:num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1A673A">
        <w:rPr>
          <w:rFonts w:ascii="Arial" w:hAnsi="Arial" w:cs="Arial"/>
          <w:sz w:val="20"/>
          <w:szCs w:val="20"/>
        </w:rPr>
        <w:t>uchycení ke konstrukci stolu bez viditelného narušení horní plochy pracovní desky</w:t>
      </w:r>
    </w:p>
    <w:p w14:paraId="31AB9EDE" w14:textId="77777777" w:rsidR="00140F08" w:rsidRPr="0028755A" w:rsidRDefault="00140F08" w:rsidP="00140F08">
      <w:pPr>
        <w:numPr>
          <w:ilvl w:val="0"/>
          <w:numId w:val="19"/>
        </w:num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28755A">
        <w:rPr>
          <w:rFonts w:ascii="Arial" w:hAnsi="Arial" w:cs="Arial"/>
          <w:sz w:val="20"/>
          <w:szCs w:val="20"/>
        </w:rPr>
        <w:t>pevná, stabilní konstrukce a uchycení</w:t>
      </w:r>
    </w:p>
    <w:p w14:paraId="31AB9EDF" w14:textId="77777777" w:rsidR="00140F08" w:rsidRPr="0028755A" w:rsidRDefault="00140F08" w:rsidP="00140F08">
      <w:pPr>
        <w:numPr>
          <w:ilvl w:val="0"/>
          <w:numId w:val="19"/>
        </w:num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28755A">
        <w:rPr>
          <w:rFonts w:ascii="Arial" w:hAnsi="Arial" w:cs="Arial"/>
          <w:sz w:val="20"/>
          <w:szCs w:val="20"/>
        </w:rPr>
        <w:t>možnost využití a propojení ve stolových sestavách (rozměry kopírují bez přesahu nebo nedotažení strany pracovních desek)</w:t>
      </w:r>
    </w:p>
    <w:p w14:paraId="31AB9EE0" w14:textId="77777777" w:rsidR="00140F08" w:rsidRPr="0028755A" w:rsidRDefault="00140F08" w:rsidP="00140F08">
      <w:pPr>
        <w:numPr>
          <w:ilvl w:val="0"/>
          <w:numId w:val="19"/>
        </w:num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28755A">
        <w:rPr>
          <w:rFonts w:ascii="Arial" w:hAnsi="Arial" w:cs="Arial"/>
          <w:sz w:val="20"/>
          <w:szCs w:val="20"/>
        </w:rPr>
        <w:t>čalouněná výplň s napichovací vrstvou a textilním potahem</w:t>
      </w:r>
    </w:p>
    <w:p w14:paraId="31AB9EE1" w14:textId="77777777" w:rsidR="00140F08" w:rsidRPr="0028755A" w:rsidRDefault="00140F08" w:rsidP="00140F08">
      <w:pPr>
        <w:numPr>
          <w:ilvl w:val="0"/>
          <w:numId w:val="19"/>
        </w:num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28755A">
        <w:rPr>
          <w:rFonts w:ascii="Arial" w:hAnsi="Arial" w:cs="Arial"/>
          <w:sz w:val="20"/>
          <w:szCs w:val="20"/>
        </w:rPr>
        <w:t>potahová látka:</w:t>
      </w:r>
    </w:p>
    <w:p w14:paraId="31AB9EE2" w14:textId="77777777" w:rsidR="00140F08" w:rsidRPr="0028755A" w:rsidRDefault="00140F08" w:rsidP="00140F08">
      <w:pPr>
        <w:numPr>
          <w:ilvl w:val="1"/>
          <w:numId w:val="19"/>
        </w:numPr>
        <w:autoSpaceDE w:val="0"/>
        <w:autoSpaceDN w:val="0"/>
        <w:adjustRightInd w:val="0"/>
        <w:ind w:left="1434" w:hanging="357"/>
        <w:jc w:val="both"/>
        <w:rPr>
          <w:rFonts w:ascii="Arial" w:hAnsi="Arial" w:cs="Arial"/>
          <w:sz w:val="20"/>
          <w:szCs w:val="20"/>
        </w:rPr>
      </w:pPr>
      <w:r w:rsidRPr="0028755A">
        <w:rPr>
          <w:rFonts w:ascii="Arial" w:hAnsi="Arial" w:cs="Arial"/>
          <w:sz w:val="20"/>
          <w:szCs w:val="20"/>
        </w:rPr>
        <w:t>stálobarevnost – třída 6</w:t>
      </w:r>
    </w:p>
    <w:p w14:paraId="31AB9EE3" w14:textId="77777777" w:rsidR="00140F08" w:rsidRPr="0028755A" w:rsidRDefault="00140F08" w:rsidP="00140F08">
      <w:pPr>
        <w:numPr>
          <w:ilvl w:val="1"/>
          <w:numId w:val="19"/>
        </w:numPr>
        <w:autoSpaceDE w:val="0"/>
        <w:autoSpaceDN w:val="0"/>
        <w:adjustRightInd w:val="0"/>
        <w:ind w:left="1434" w:hanging="357"/>
        <w:jc w:val="both"/>
        <w:rPr>
          <w:rFonts w:ascii="Arial" w:hAnsi="Arial" w:cs="Arial"/>
          <w:sz w:val="20"/>
          <w:szCs w:val="20"/>
        </w:rPr>
      </w:pPr>
      <w:r w:rsidRPr="0028755A">
        <w:rPr>
          <w:rFonts w:ascii="Arial" w:hAnsi="Arial" w:cs="Arial"/>
          <w:sz w:val="20"/>
          <w:szCs w:val="20"/>
        </w:rPr>
        <w:t>odolnost proti ohni EN 1021-1:2006 (cigareta), EN 1021-2:006 (zápalka), BS 7176:2007 (nízká úroveň nebezpečí)</w:t>
      </w:r>
    </w:p>
    <w:p w14:paraId="0C6B2F7A" w14:textId="5195FBF6" w:rsidR="006A12CE" w:rsidRPr="006A12CE" w:rsidRDefault="00005A6D" w:rsidP="006A12CE">
      <w:pPr>
        <w:numPr>
          <w:ilvl w:val="1"/>
          <w:numId w:val="19"/>
        </w:num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6A12CE">
        <w:rPr>
          <w:rFonts w:ascii="Arial" w:hAnsi="Arial" w:cs="Arial"/>
          <w:sz w:val="20"/>
          <w:szCs w:val="20"/>
        </w:rPr>
        <w:lastRenderedPageBreak/>
        <w:t xml:space="preserve">předpokládaný odstín </w:t>
      </w:r>
      <w:r w:rsidR="006A12CE" w:rsidRPr="006A12CE">
        <w:rPr>
          <w:rFonts w:ascii="Arial" w:hAnsi="Arial" w:cs="Arial"/>
          <w:sz w:val="20"/>
          <w:szCs w:val="20"/>
        </w:rPr>
        <w:t xml:space="preserve">látky: </w:t>
      </w:r>
      <w:r w:rsidRPr="006A12CE">
        <w:rPr>
          <w:rFonts w:ascii="Arial" w:hAnsi="Arial" w:cs="Arial"/>
          <w:sz w:val="20"/>
          <w:szCs w:val="20"/>
        </w:rPr>
        <w:t>šedá odpovídající odstínu RAL 9006 a modrá</w:t>
      </w:r>
      <w:r w:rsidR="006A12CE">
        <w:rPr>
          <w:rFonts w:ascii="Arial" w:hAnsi="Arial" w:cs="Arial"/>
          <w:sz w:val="20"/>
          <w:szCs w:val="20"/>
        </w:rPr>
        <w:t xml:space="preserve"> </w:t>
      </w:r>
      <w:r w:rsidR="006A12CE" w:rsidRPr="006A12CE">
        <w:rPr>
          <w:rFonts w:ascii="Arial" w:hAnsi="Arial" w:cs="Arial"/>
          <w:color w:val="000000"/>
          <w:sz w:val="20"/>
          <w:szCs w:val="20"/>
        </w:rPr>
        <w:t>nebo ve výjimečných případech výběr ze vzorníku (stejné cenové kategorie), minimálně z </w:t>
      </w:r>
      <w:r w:rsidR="004A0F5D">
        <w:rPr>
          <w:rFonts w:ascii="Arial" w:hAnsi="Arial" w:cs="Arial"/>
          <w:color w:val="000000"/>
          <w:sz w:val="20"/>
          <w:szCs w:val="20"/>
        </w:rPr>
        <w:t>šestnácti</w:t>
      </w:r>
      <w:r w:rsidR="006A12CE" w:rsidRPr="006A12CE">
        <w:rPr>
          <w:rFonts w:ascii="Arial" w:hAnsi="Arial" w:cs="Arial"/>
          <w:color w:val="000000"/>
          <w:sz w:val="20"/>
          <w:szCs w:val="20"/>
        </w:rPr>
        <w:t xml:space="preserve"> barev</w:t>
      </w:r>
    </w:p>
    <w:p w14:paraId="7CC41564" w14:textId="1459C56B" w:rsidR="006A12CE" w:rsidRDefault="006A12CE" w:rsidP="006A12CE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14:paraId="52F75ECE" w14:textId="77777777" w:rsidR="00B27420" w:rsidRDefault="00B27420" w:rsidP="006A12CE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14:paraId="31AB9EE7" w14:textId="0956E5A5" w:rsidR="00140F08" w:rsidRDefault="00140F08" w:rsidP="00140F08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28755A">
        <w:rPr>
          <w:rFonts w:ascii="Arial" w:hAnsi="Arial" w:cs="Arial"/>
          <w:sz w:val="20"/>
          <w:szCs w:val="20"/>
        </w:rPr>
        <w:t>Specifikace jednotlivých propojení:</w:t>
      </w:r>
    </w:p>
    <w:p w14:paraId="31AB9EE8" w14:textId="77777777" w:rsidR="00904DDD" w:rsidRDefault="00904DDD" w:rsidP="00140F08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14:paraId="31AB9EE9" w14:textId="6FC946C1" w:rsidR="00904DDD" w:rsidRPr="00904DDD" w:rsidRDefault="00904DDD" w:rsidP="00140F08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14:paraId="31AB9EEA" w14:textId="17AC5406" w:rsidR="00140F08" w:rsidRPr="00904DDD" w:rsidRDefault="007D0FE5" w:rsidP="007D0FE5">
      <w:pPr>
        <w:numPr>
          <w:ilvl w:val="0"/>
          <w:numId w:val="21"/>
        </w:numPr>
        <w:autoSpaceDE w:val="0"/>
        <w:autoSpaceDN w:val="0"/>
        <w:adjustRightInd w:val="0"/>
        <w:ind w:left="426" w:firstLine="141"/>
        <w:rPr>
          <w:rFonts w:ascii="Arial" w:hAnsi="Arial" w:cs="Arial"/>
          <w:sz w:val="20"/>
          <w:szCs w:val="20"/>
        </w:rPr>
      </w:pPr>
      <w:r w:rsidRPr="00904DDD">
        <w:rPr>
          <w:noProof/>
          <w:sz w:val="20"/>
          <w:szCs w:val="20"/>
          <w:lang w:eastAsia="cs-CZ"/>
        </w:rPr>
        <w:drawing>
          <wp:anchor distT="0" distB="0" distL="114300" distR="114300" simplePos="0" relativeHeight="251722752" behindDoc="1" locked="0" layoutInCell="1" allowOverlap="1" wp14:anchorId="31ABA068" wp14:editId="3A4097DE">
            <wp:simplePos x="0" y="0"/>
            <wp:positionH relativeFrom="column">
              <wp:posOffset>271780</wp:posOffset>
            </wp:positionH>
            <wp:positionV relativeFrom="paragraph">
              <wp:posOffset>36830</wp:posOffset>
            </wp:positionV>
            <wp:extent cx="1399540" cy="960755"/>
            <wp:effectExtent l="0" t="0" r="0" b="0"/>
            <wp:wrapTight wrapText="bothSides">
              <wp:wrapPolygon edited="0">
                <wp:start x="0" y="0"/>
                <wp:lineTo x="0" y="20986"/>
                <wp:lineTo x="21169" y="20986"/>
                <wp:lineTo x="21169" y="0"/>
                <wp:lineTo x="0" y="0"/>
              </wp:wrapPolygon>
            </wp:wrapTight>
            <wp:docPr id="7" name="Obrázek 7" descr="parav_č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arav_čel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40" cy="96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0F08" w:rsidRPr="00904DDD">
        <w:rPr>
          <w:rFonts w:ascii="Arial" w:hAnsi="Arial" w:cs="Arial"/>
          <w:sz w:val="20"/>
          <w:szCs w:val="20"/>
        </w:rPr>
        <w:t>čelní (PSc)</w:t>
      </w:r>
      <w:r w:rsidR="00904DDD" w:rsidRPr="00904DDD">
        <w:rPr>
          <w:rFonts w:ascii="Arial" w:hAnsi="Arial" w:cs="Arial"/>
          <w:sz w:val="20"/>
          <w:szCs w:val="20"/>
        </w:rPr>
        <w:t xml:space="preserve"> </w:t>
      </w:r>
    </w:p>
    <w:p w14:paraId="31AB9EEB" w14:textId="066D96B2" w:rsidR="00140F08" w:rsidRPr="00904DDD" w:rsidRDefault="00CB2515" w:rsidP="00CB2515">
      <w:pPr>
        <w:autoSpaceDE w:val="0"/>
        <w:autoSpaceDN w:val="0"/>
        <w:adjustRightInd w:val="0"/>
        <w:ind w:left="360" w:firstLine="77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výška</w:t>
      </w:r>
      <w:r w:rsidR="00140F08" w:rsidRPr="00904DDD">
        <w:rPr>
          <w:rFonts w:ascii="Arial" w:hAnsi="Arial" w:cs="Arial"/>
          <w:sz w:val="20"/>
          <w:szCs w:val="20"/>
        </w:rPr>
        <w:t xml:space="preserve"> 350mm, šířka 1600 mm</w:t>
      </w:r>
    </w:p>
    <w:p w14:paraId="31AB9EEC" w14:textId="77777777" w:rsidR="00140F08" w:rsidRPr="0028755A" w:rsidRDefault="00140F08" w:rsidP="00140F08">
      <w:pPr>
        <w:pStyle w:val="Odstavecseseznamem"/>
        <w:autoSpaceDE w:val="0"/>
        <w:autoSpaceDN w:val="0"/>
        <w:adjustRightInd w:val="0"/>
        <w:ind w:left="0"/>
        <w:rPr>
          <w:rFonts w:ascii="Arial" w:hAnsi="Arial" w:cs="Arial"/>
          <w:sz w:val="20"/>
          <w:szCs w:val="20"/>
        </w:rPr>
      </w:pPr>
    </w:p>
    <w:p w14:paraId="31AB9EED" w14:textId="77777777" w:rsidR="00140F08" w:rsidRPr="0028755A" w:rsidRDefault="00140F08" w:rsidP="00140F08">
      <w:pPr>
        <w:pStyle w:val="Odstavecseseznamem"/>
        <w:autoSpaceDE w:val="0"/>
        <w:autoSpaceDN w:val="0"/>
        <w:adjustRightInd w:val="0"/>
        <w:ind w:left="0"/>
        <w:rPr>
          <w:rFonts w:ascii="Arial" w:hAnsi="Arial" w:cs="Arial"/>
          <w:sz w:val="20"/>
          <w:szCs w:val="20"/>
        </w:rPr>
      </w:pPr>
    </w:p>
    <w:p w14:paraId="31AB9EEE" w14:textId="77777777" w:rsidR="00140F08" w:rsidRPr="0028755A" w:rsidRDefault="00140F08" w:rsidP="00140F08">
      <w:pPr>
        <w:pStyle w:val="Odstavecseseznamem"/>
        <w:autoSpaceDE w:val="0"/>
        <w:autoSpaceDN w:val="0"/>
        <w:adjustRightInd w:val="0"/>
        <w:ind w:left="0"/>
        <w:rPr>
          <w:rFonts w:ascii="Arial" w:hAnsi="Arial" w:cs="Arial"/>
          <w:sz w:val="20"/>
          <w:szCs w:val="20"/>
        </w:rPr>
      </w:pPr>
    </w:p>
    <w:p w14:paraId="31AB9EEF" w14:textId="77777777" w:rsidR="00140F08" w:rsidRPr="0028755A" w:rsidRDefault="00140F08" w:rsidP="00140F08">
      <w:pPr>
        <w:pStyle w:val="Odstavecseseznamem"/>
        <w:autoSpaceDE w:val="0"/>
        <w:autoSpaceDN w:val="0"/>
        <w:adjustRightInd w:val="0"/>
        <w:ind w:left="0"/>
        <w:rPr>
          <w:rFonts w:ascii="Arial" w:hAnsi="Arial" w:cs="Arial"/>
          <w:sz w:val="20"/>
          <w:szCs w:val="20"/>
        </w:rPr>
      </w:pPr>
    </w:p>
    <w:p w14:paraId="31AB9EF0" w14:textId="77777777" w:rsidR="00140F08" w:rsidRDefault="00140F08" w:rsidP="00140F08">
      <w:pPr>
        <w:pStyle w:val="Odstavecseseznamem"/>
        <w:autoSpaceDE w:val="0"/>
        <w:autoSpaceDN w:val="0"/>
        <w:adjustRightInd w:val="0"/>
        <w:ind w:left="0"/>
        <w:rPr>
          <w:rFonts w:ascii="Arial" w:hAnsi="Arial" w:cs="Arial"/>
          <w:sz w:val="20"/>
          <w:szCs w:val="20"/>
        </w:rPr>
      </w:pPr>
    </w:p>
    <w:p w14:paraId="31AB9EF1" w14:textId="55F17396" w:rsidR="00904DDD" w:rsidRDefault="00904DDD" w:rsidP="00140F08">
      <w:pPr>
        <w:pStyle w:val="Odstavecseseznamem"/>
        <w:autoSpaceDE w:val="0"/>
        <w:autoSpaceDN w:val="0"/>
        <w:adjustRightInd w:val="0"/>
        <w:ind w:left="0"/>
        <w:rPr>
          <w:rFonts w:ascii="Arial" w:hAnsi="Arial" w:cs="Arial"/>
          <w:sz w:val="20"/>
          <w:szCs w:val="20"/>
        </w:rPr>
      </w:pPr>
    </w:p>
    <w:p w14:paraId="31AB9EF3" w14:textId="2AEC20CD" w:rsidR="00140F08" w:rsidRPr="0028755A" w:rsidRDefault="007D0FE5" w:rsidP="007D0FE5">
      <w:pPr>
        <w:numPr>
          <w:ilvl w:val="0"/>
          <w:numId w:val="21"/>
        </w:numPr>
        <w:autoSpaceDE w:val="0"/>
        <w:autoSpaceDN w:val="0"/>
        <w:adjustRightInd w:val="0"/>
        <w:ind w:left="426" w:firstLine="0"/>
        <w:rPr>
          <w:rFonts w:ascii="Arial" w:hAnsi="Arial" w:cs="Arial"/>
          <w:sz w:val="20"/>
          <w:szCs w:val="20"/>
        </w:rPr>
      </w:pPr>
      <w:r w:rsidRPr="0028755A">
        <w:rPr>
          <w:noProof/>
          <w:sz w:val="20"/>
          <w:szCs w:val="20"/>
          <w:lang w:eastAsia="cs-CZ"/>
        </w:rPr>
        <w:drawing>
          <wp:anchor distT="0" distB="0" distL="114300" distR="114300" simplePos="0" relativeHeight="251723776" behindDoc="1" locked="0" layoutInCell="1" allowOverlap="1" wp14:anchorId="31ABA06A" wp14:editId="5DF9BD06">
            <wp:simplePos x="0" y="0"/>
            <wp:positionH relativeFrom="column">
              <wp:posOffset>240030</wp:posOffset>
            </wp:positionH>
            <wp:positionV relativeFrom="paragraph">
              <wp:posOffset>75565</wp:posOffset>
            </wp:positionV>
            <wp:extent cx="1580515" cy="923290"/>
            <wp:effectExtent l="0" t="0" r="635" b="0"/>
            <wp:wrapTight wrapText="bothSides">
              <wp:wrapPolygon edited="0">
                <wp:start x="0" y="0"/>
                <wp:lineTo x="0" y="20946"/>
                <wp:lineTo x="21348" y="20946"/>
                <wp:lineTo x="21348" y="0"/>
                <wp:lineTo x="0" y="0"/>
              </wp:wrapPolygon>
            </wp:wrapTight>
            <wp:docPr id="6" name="Obrázek 6" descr="parav_bo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arav_boč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0515" cy="923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0F08" w:rsidRPr="0028755A">
        <w:rPr>
          <w:rFonts w:ascii="Arial" w:hAnsi="Arial" w:cs="Arial"/>
          <w:sz w:val="20"/>
          <w:szCs w:val="20"/>
        </w:rPr>
        <w:t>boční (PSb)</w:t>
      </w:r>
    </w:p>
    <w:p w14:paraId="31AB9EF6" w14:textId="739F4069" w:rsidR="00140F08" w:rsidRPr="00CB2515" w:rsidRDefault="00CB2515" w:rsidP="00CB2515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CB2515">
        <w:rPr>
          <w:rFonts w:ascii="Arial" w:hAnsi="Arial" w:cs="Arial"/>
          <w:sz w:val="20"/>
          <w:szCs w:val="20"/>
        </w:rPr>
        <w:t xml:space="preserve">  </w:t>
      </w:r>
      <w:r w:rsidR="00140F08" w:rsidRPr="00CB2515">
        <w:rPr>
          <w:rFonts w:ascii="Arial" w:hAnsi="Arial" w:cs="Arial"/>
          <w:sz w:val="20"/>
          <w:szCs w:val="20"/>
        </w:rPr>
        <w:t>výška 350mm, š</w:t>
      </w:r>
      <w:r w:rsidR="007D0FE5" w:rsidRPr="00CB2515">
        <w:rPr>
          <w:rFonts w:ascii="Arial" w:hAnsi="Arial" w:cs="Arial"/>
          <w:sz w:val="20"/>
          <w:szCs w:val="20"/>
        </w:rPr>
        <w:t>ířka 1600 m (± tloušťka čelního</w:t>
      </w:r>
      <w:r w:rsidRPr="00CB2515">
        <w:rPr>
          <w:rFonts w:ascii="Arial" w:hAnsi="Arial" w:cs="Arial"/>
          <w:sz w:val="20"/>
          <w:szCs w:val="20"/>
        </w:rPr>
        <w:t xml:space="preserve"> </w:t>
      </w:r>
      <w:r w:rsidR="00140F08" w:rsidRPr="00CB2515">
        <w:rPr>
          <w:rFonts w:ascii="Arial" w:hAnsi="Arial" w:cs="Arial"/>
          <w:sz w:val="20"/>
          <w:szCs w:val="20"/>
        </w:rPr>
        <w:t>paravánu)</w:t>
      </w:r>
    </w:p>
    <w:p w14:paraId="31AB9EF7" w14:textId="77777777" w:rsidR="00140F08" w:rsidRPr="0028755A" w:rsidRDefault="00140F08" w:rsidP="007D0FE5">
      <w:pPr>
        <w:autoSpaceDE w:val="0"/>
        <w:autoSpaceDN w:val="0"/>
        <w:adjustRightInd w:val="0"/>
        <w:ind w:left="360"/>
        <w:rPr>
          <w:rFonts w:ascii="Arial" w:hAnsi="Arial" w:cs="Arial"/>
          <w:sz w:val="20"/>
          <w:szCs w:val="20"/>
        </w:rPr>
      </w:pPr>
    </w:p>
    <w:p w14:paraId="31AB9EF8" w14:textId="77777777" w:rsidR="00140F08" w:rsidRPr="0028755A" w:rsidRDefault="00140F08" w:rsidP="007D0FE5">
      <w:pPr>
        <w:autoSpaceDE w:val="0"/>
        <w:autoSpaceDN w:val="0"/>
        <w:adjustRightInd w:val="0"/>
        <w:ind w:left="360"/>
        <w:rPr>
          <w:rFonts w:ascii="Arial" w:hAnsi="Arial" w:cs="Arial"/>
          <w:sz w:val="20"/>
          <w:szCs w:val="20"/>
        </w:rPr>
      </w:pPr>
    </w:p>
    <w:p w14:paraId="31AB9EF9" w14:textId="77777777" w:rsidR="00140F08" w:rsidRDefault="00140F08" w:rsidP="00140F08">
      <w:pPr>
        <w:autoSpaceDE w:val="0"/>
        <w:autoSpaceDN w:val="0"/>
        <w:adjustRightInd w:val="0"/>
        <w:ind w:left="360"/>
        <w:rPr>
          <w:rFonts w:ascii="Arial" w:hAnsi="Arial" w:cs="Arial"/>
          <w:sz w:val="20"/>
          <w:szCs w:val="20"/>
        </w:rPr>
      </w:pPr>
    </w:p>
    <w:p w14:paraId="31AB9EFB" w14:textId="7AA9F6FF" w:rsidR="00904DDD" w:rsidRDefault="00904DDD" w:rsidP="00140F08">
      <w:pPr>
        <w:autoSpaceDE w:val="0"/>
        <w:autoSpaceDN w:val="0"/>
        <w:adjustRightInd w:val="0"/>
        <w:ind w:left="360"/>
        <w:rPr>
          <w:rFonts w:ascii="Arial" w:hAnsi="Arial" w:cs="Arial"/>
          <w:sz w:val="20"/>
          <w:szCs w:val="20"/>
        </w:rPr>
      </w:pPr>
    </w:p>
    <w:p w14:paraId="65757FB5" w14:textId="2C32EB38" w:rsidR="00AF4A50" w:rsidRDefault="00AF4A50" w:rsidP="00140F08">
      <w:pPr>
        <w:autoSpaceDE w:val="0"/>
        <w:autoSpaceDN w:val="0"/>
        <w:adjustRightInd w:val="0"/>
        <w:ind w:left="360"/>
        <w:rPr>
          <w:rFonts w:ascii="Arial" w:hAnsi="Arial" w:cs="Arial"/>
          <w:sz w:val="20"/>
          <w:szCs w:val="20"/>
        </w:rPr>
      </w:pPr>
    </w:p>
    <w:p w14:paraId="31AB9EFC" w14:textId="25A8EB7B" w:rsidR="00140F08" w:rsidRPr="0028755A" w:rsidRDefault="00140F08" w:rsidP="00140F08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14:paraId="31AB9EFD" w14:textId="5C5E8D5F" w:rsidR="00140F08" w:rsidRPr="00AF4A50" w:rsidRDefault="007D0FE5" w:rsidP="00AF4A50">
      <w:pPr>
        <w:pStyle w:val="Odstavecseseznamem"/>
        <w:numPr>
          <w:ilvl w:val="0"/>
          <w:numId w:val="21"/>
        </w:num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28755A">
        <w:rPr>
          <w:noProof/>
          <w:lang w:eastAsia="cs-CZ"/>
        </w:rPr>
        <w:drawing>
          <wp:anchor distT="0" distB="0" distL="114300" distR="114300" simplePos="0" relativeHeight="251724800" behindDoc="1" locked="0" layoutInCell="1" allowOverlap="1" wp14:anchorId="31ABA06C" wp14:editId="5F6CE8A0">
            <wp:simplePos x="0" y="0"/>
            <wp:positionH relativeFrom="margin">
              <wp:posOffset>304800</wp:posOffset>
            </wp:positionH>
            <wp:positionV relativeFrom="paragraph">
              <wp:posOffset>8890</wp:posOffset>
            </wp:positionV>
            <wp:extent cx="1499235" cy="850900"/>
            <wp:effectExtent l="0" t="0" r="5715" b="6350"/>
            <wp:wrapTight wrapText="bothSides">
              <wp:wrapPolygon edited="0">
                <wp:start x="0" y="0"/>
                <wp:lineTo x="0" y="21278"/>
                <wp:lineTo x="21408" y="21278"/>
                <wp:lineTo x="21408" y="0"/>
                <wp:lineTo x="0" y="0"/>
              </wp:wrapPolygon>
            </wp:wrapTight>
            <wp:docPr id="5" name="Obrázek 5" descr="parav_boč-pu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arav_boč-pul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235" cy="85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4A50">
        <w:t xml:space="preserve"> </w:t>
      </w:r>
      <w:r w:rsidR="00140F08" w:rsidRPr="00AF4A50">
        <w:rPr>
          <w:rFonts w:ascii="Arial" w:hAnsi="Arial" w:cs="Arial"/>
          <w:sz w:val="20"/>
          <w:szCs w:val="20"/>
        </w:rPr>
        <w:t>boční poloviční (PSbp)</w:t>
      </w:r>
    </w:p>
    <w:p w14:paraId="31AB9F00" w14:textId="59389B55" w:rsidR="00140F08" w:rsidRPr="0028755A" w:rsidRDefault="00140F08" w:rsidP="00CB2515">
      <w:pPr>
        <w:pStyle w:val="Odstavecseseznamem"/>
        <w:autoSpaceDE w:val="0"/>
        <w:autoSpaceDN w:val="0"/>
        <w:adjustRightInd w:val="0"/>
        <w:ind w:left="3610"/>
        <w:rPr>
          <w:rFonts w:ascii="Arial" w:hAnsi="Arial" w:cs="Arial"/>
          <w:sz w:val="20"/>
          <w:szCs w:val="20"/>
        </w:rPr>
      </w:pPr>
      <w:r w:rsidRPr="007D0FE5">
        <w:rPr>
          <w:rFonts w:ascii="Arial" w:hAnsi="Arial" w:cs="Arial"/>
          <w:sz w:val="20"/>
          <w:szCs w:val="20"/>
        </w:rPr>
        <w:t>výška 350mm, šířka 800 m (± tloušťka čelního</w:t>
      </w:r>
      <w:r w:rsidR="00CB2515">
        <w:rPr>
          <w:rFonts w:ascii="Arial" w:hAnsi="Arial" w:cs="Arial"/>
          <w:sz w:val="20"/>
          <w:szCs w:val="20"/>
        </w:rPr>
        <w:t xml:space="preserve"> </w:t>
      </w:r>
      <w:r w:rsidRPr="0028755A">
        <w:rPr>
          <w:rFonts w:ascii="Arial" w:hAnsi="Arial" w:cs="Arial"/>
          <w:sz w:val="20"/>
          <w:szCs w:val="20"/>
        </w:rPr>
        <w:t>paravánu)</w:t>
      </w:r>
    </w:p>
    <w:p w14:paraId="31AB9F01" w14:textId="77777777" w:rsidR="00140F08" w:rsidRPr="0028755A" w:rsidRDefault="00140F08" w:rsidP="00140F08">
      <w:pPr>
        <w:pStyle w:val="Odstavecseseznamem"/>
        <w:autoSpaceDE w:val="0"/>
        <w:autoSpaceDN w:val="0"/>
        <w:adjustRightInd w:val="0"/>
        <w:ind w:left="0"/>
        <w:rPr>
          <w:rFonts w:ascii="Arial" w:hAnsi="Arial" w:cs="Arial"/>
          <w:sz w:val="20"/>
          <w:szCs w:val="20"/>
        </w:rPr>
      </w:pPr>
    </w:p>
    <w:p w14:paraId="31AB9F02" w14:textId="77777777" w:rsidR="00140F08" w:rsidRDefault="00140F08" w:rsidP="00140F08">
      <w:pPr>
        <w:pStyle w:val="Odstavecseseznamem"/>
        <w:autoSpaceDE w:val="0"/>
        <w:autoSpaceDN w:val="0"/>
        <w:adjustRightInd w:val="0"/>
        <w:ind w:left="0"/>
        <w:rPr>
          <w:rFonts w:ascii="Arial" w:hAnsi="Arial" w:cs="Arial"/>
          <w:szCs w:val="24"/>
        </w:rPr>
      </w:pPr>
    </w:p>
    <w:p w14:paraId="31AB9F03" w14:textId="77777777" w:rsidR="00140F08" w:rsidRDefault="00140F08" w:rsidP="00140F08">
      <w:pPr>
        <w:pStyle w:val="Odstavecseseznamem"/>
        <w:autoSpaceDE w:val="0"/>
        <w:autoSpaceDN w:val="0"/>
        <w:adjustRightInd w:val="0"/>
        <w:ind w:left="0"/>
        <w:rPr>
          <w:rFonts w:ascii="Arial" w:hAnsi="Arial" w:cs="Arial"/>
          <w:szCs w:val="24"/>
        </w:rPr>
      </w:pPr>
    </w:p>
    <w:p w14:paraId="388B9212" w14:textId="77777777" w:rsidR="0068528E" w:rsidRDefault="0068528E" w:rsidP="00140F08">
      <w:pPr>
        <w:rPr>
          <w:rFonts w:ascii="Arial" w:hAnsi="Arial" w:cs="Arial"/>
          <w:b/>
          <w:sz w:val="22"/>
          <w:u w:val="single"/>
        </w:rPr>
      </w:pPr>
    </w:p>
    <w:p w14:paraId="0B68A9BF" w14:textId="77777777" w:rsidR="0068528E" w:rsidRDefault="0068528E" w:rsidP="00140F08">
      <w:pPr>
        <w:rPr>
          <w:rFonts w:ascii="Arial" w:hAnsi="Arial" w:cs="Arial"/>
          <w:b/>
          <w:sz w:val="22"/>
          <w:u w:val="single"/>
        </w:rPr>
      </w:pPr>
    </w:p>
    <w:p w14:paraId="61BA12C1" w14:textId="77777777" w:rsidR="0068528E" w:rsidRDefault="0068528E" w:rsidP="00140F08">
      <w:pPr>
        <w:rPr>
          <w:rFonts w:ascii="Arial" w:hAnsi="Arial" w:cs="Arial"/>
          <w:b/>
          <w:sz w:val="22"/>
          <w:u w:val="single"/>
        </w:rPr>
      </w:pPr>
    </w:p>
    <w:p w14:paraId="6DF627D4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34D0FD1D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086CD09B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18A77464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3C15AFCB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58E7B763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44240BB6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708555B7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2218D7B3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3607609F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6FC09C9C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58C50BEB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4F625077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7EC8F691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2205386A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235EF10E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5467B37D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5FBCE552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6EFD3EE0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5553BA30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16328D5E" w14:textId="6409FF4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6E932E91" w14:textId="10810E09" w:rsidR="00046D74" w:rsidRDefault="00046D74" w:rsidP="00140F08">
      <w:pPr>
        <w:rPr>
          <w:rFonts w:ascii="Arial" w:hAnsi="Arial" w:cs="Arial"/>
          <w:b/>
          <w:sz w:val="22"/>
          <w:u w:val="single"/>
        </w:rPr>
      </w:pPr>
    </w:p>
    <w:p w14:paraId="42042644" w14:textId="0BB25475" w:rsidR="00046D74" w:rsidRDefault="00046D74" w:rsidP="00140F08">
      <w:pPr>
        <w:rPr>
          <w:rFonts w:ascii="Arial" w:hAnsi="Arial" w:cs="Arial"/>
          <w:b/>
          <w:sz w:val="22"/>
          <w:u w:val="single"/>
        </w:rPr>
      </w:pPr>
    </w:p>
    <w:p w14:paraId="535EBB30" w14:textId="77777777" w:rsidR="00046D74" w:rsidRDefault="00046D74" w:rsidP="00140F08">
      <w:pPr>
        <w:rPr>
          <w:rFonts w:ascii="Arial" w:hAnsi="Arial" w:cs="Arial"/>
          <w:b/>
          <w:sz w:val="22"/>
          <w:u w:val="single"/>
        </w:rPr>
      </w:pPr>
    </w:p>
    <w:p w14:paraId="0044CDDE" w14:textId="77777777" w:rsidR="003A4893" w:rsidRDefault="003A4893" w:rsidP="00140F08">
      <w:pPr>
        <w:rPr>
          <w:rFonts w:ascii="Arial" w:hAnsi="Arial" w:cs="Arial"/>
          <w:b/>
          <w:sz w:val="22"/>
          <w:u w:val="single"/>
        </w:rPr>
      </w:pPr>
    </w:p>
    <w:p w14:paraId="31AB9F0E" w14:textId="7CE88BB6" w:rsidR="007E0DF8" w:rsidRPr="00B3397D" w:rsidRDefault="00B3397D" w:rsidP="00140F08">
      <w:pPr>
        <w:rPr>
          <w:rFonts w:ascii="Arial" w:hAnsi="Arial" w:cs="Arial"/>
          <w:b/>
          <w:sz w:val="22"/>
          <w:u w:val="single"/>
        </w:rPr>
      </w:pPr>
      <w:r w:rsidRPr="00B3397D">
        <w:rPr>
          <w:rFonts w:ascii="Arial" w:hAnsi="Arial" w:cs="Arial"/>
          <w:b/>
          <w:sz w:val="22"/>
          <w:u w:val="single"/>
        </w:rPr>
        <w:lastRenderedPageBreak/>
        <w:t>ÚLOŽNÝ NÁBYTEK</w:t>
      </w:r>
    </w:p>
    <w:p w14:paraId="373283E7" w14:textId="77777777" w:rsidR="00B0577F" w:rsidRDefault="00B0577F" w:rsidP="00140F08">
      <w:pPr>
        <w:rPr>
          <w:rFonts w:ascii="Arial" w:hAnsi="Arial" w:cs="Arial"/>
          <w:szCs w:val="24"/>
          <w:u w:val="single"/>
        </w:rPr>
      </w:pPr>
    </w:p>
    <w:p w14:paraId="31AB9F10" w14:textId="77777777" w:rsidR="00140F08" w:rsidRPr="0028755A" w:rsidRDefault="00140F08" w:rsidP="00140F08">
      <w:pPr>
        <w:rPr>
          <w:rFonts w:ascii="Arial" w:hAnsi="Arial" w:cs="Arial"/>
          <w:b/>
          <w:sz w:val="22"/>
        </w:rPr>
      </w:pPr>
      <w:r w:rsidRPr="0028755A">
        <w:rPr>
          <w:rFonts w:ascii="Arial" w:hAnsi="Arial" w:cs="Arial"/>
          <w:b/>
          <w:sz w:val="22"/>
        </w:rPr>
        <w:t>Skříň s boxy (SB)</w:t>
      </w:r>
    </w:p>
    <w:p w14:paraId="31AB9F11" w14:textId="77777777" w:rsidR="00140F08" w:rsidRDefault="00140F08" w:rsidP="00140F08">
      <w:pPr>
        <w:rPr>
          <w:rFonts w:ascii="Arial" w:hAnsi="Arial" w:cs="Arial"/>
          <w:szCs w:val="24"/>
        </w:rPr>
      </w:pPr>
      <w:r>
        <w:rPr>
          <w:noProof/>
          <w:lang w:eastAsia="cs-CZ"/>
        </w:rPr>
        <w:drawing>
          <wp:anchor distT="0" distB="0" distL="114300" distR="114300" simplePos="0" relativeHeight="251717632" behindDoc="1" locked="0" layoutInCell="1" allowOverlap="1" wp14:anchorId="31ABA06E" wp14:editId="31ABA06F">
            <wp:simplePos x="0" y="0"/>
            <wp:positionH relativeFrom="column">
              <wp:posOffset>-4445</wp:posOffset>
            </wp:positionH>
            <wp:positionV relativeFrom="paragraph">
              <wp:posOffset>153670</wp:posOffset>
            </wp:positionV>
            <wp:extent cx="1083945" cy="2038350"/>
            <wp:effectExtent l="0" t="0" r="1905" b="0"/>
            <wp:wrapSquare wrapText="bothSides"/>
            <wp:docPr id="3" name="Obrázek 3" descr="C:\Users\Muska\Documents\táta\projekty\služby\rozhlas\Nábytek Český rozhlas\prac\ur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C:\Users\Muska\Documents\táta\projekty\služby\rozhlas\Nábytek Český rozhlas\prac\urny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3945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AB9F12" w14:textId="77777777" w:rsidR="0028755A" w:rsidRDefault="00140F08" w:rsidP="00140F08">
      <w:pPr>
        <w:pStyle w:val="Odstavecseseznamem"/>
        <w:numPr>
          <w:ilvl w:val="0"/>
          <w:numId w:val="19"/>
        </w:numPr>
        <w:ind w:left="709" w:hanging="425"/>
        <w:rPr>
          <w:rFonts w:ascii="Arial" w:hAnsi="Arial" w:cs="Arial"/>
          <w:sz w:val="20"/>
          <w:szCs w:val="20"/>
        </w:rPr>
      </w:pPr>
      <w:r w:rsidRPr="0028755A">
        <w:rPr>
          <w:rFonts w:ascii="Arial" w:hAnsi="Arial" w:cs="Arial"/>
          <w:sz w:val="20"/>
          <w:szCs w:val="20"/>
        </w:rPr>
        <w:t xml:space="preserve">korpus z LTD tloušťky 18 až 22 mm, naložený top z LTD dtto deska </w:t>
      </w:r>
    </w:p>
    <w:p w14:paraId="31AB9F13" w14:textId="275991CA" w:rsidR="00140F08" w:rsidRPr="0028755A" w:rsidRDefault="0028755A" w:rsidP="0028755A">
      <w:pPr>
        <w:pStyle w:val="Odstavecseseznamem"/>
        <w:ind w:left="70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</w:t>
      </w:r>
      <w:r w:rsidR="00AF4A50">
        <w:rPr>
          <w:rFonts w:ascii="Arial" w:hAnsi="Arial" w:cs="Arial"/>
          <w:sz w:val="20"/>
          <w:szCs w:val="20"/>
        </w:rPr>
        <w:t>p</w:t>
      </w:r>
      <w:r w:rsidR="00140F08" w:rsidRPr="0028755A">
        <w:rPr>
          <w:rFonts w:ascii="Arial" w:hAnsi="Arial" w:cs="Arial"/>
          <w:sz w:val="20"/>
          <w:szCs w:val="20"/>
        </w:rPr>
        <w:t>racovního stolu včetně ohranění</w:t>
      </w:r>
    </w:p>
    <w:p w14:paraId="65CFF118" w14:textId="77777777" w:rsidR="00DE5B8B" w:rsidRDefault="00140F08" w:rsidP="00140F08">
      <w:pPr>
        <w:numPr>
          <w:ilvl w:val="0"/>
          <w:numId w:val="19"/>
        </w:numPr>
        <w:autoSpaceDE w:val="0"/>
        <w:autoSpaceDN w:val="0"/>
        <w:adjustRightInd w:val="0"/>
        <w:ind w:left="709" w:hanging="425"/>
        <w:rPr>
          <w:rFonts w:ascii="Arial" w:hAnsi="Arial" w:cs="Arial"/>
          <w:sz w:val="20"/>
          <w:szCs w:val="20"/>
        </w:rPr>
      </w:pPr>
      <w:r w:rsidRPr="0028755A">
        <w:rPr>
          <w:rFonts w:ascii="Arial" w:hAnsi="Arial" w:cs="Arial"/>
          <w:sz w:val="20"/>
          <w:szCs w:val="20"/>
        </w:rPr>
        <w:t xml:space="preserve">pohledová záda z laminovaných dřevotřískové desky tloušťky 6 až </w:t>
      </w:r>
      <w:r w:rsidR="00DE5B8B">
        <w:rPr>
          <w:rFonts w:ascii="Arial" w:hAnsi="Arial" w:cs="Arial"/>
          <w:sz w:val="20"/>
          <w:szCs w:val="20"/>
        </w:rPr>
        <w:t xml:space="preserve">10 </w:t>
      </w:r>
    </w:p>
    <w:p w14:paraId="31AB9F15" w14:textId="12D4BB9B" w:rsidR="00140F08" w:rsidRPr="0028755A" w:rsidRDefault="00DE5B8B" w:rsidP="0028755A">
      <w:pPr>
        <w:autoSpaceDE w:val="0"/>
        <w:autoSpaceDN w:val="0"/>
        <w:adjustRightInd w:val="0"/>
        <w:ind w:left="70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</w:t>
      </w:r>
      <w:r w:rsidR="00140F08" w:rsidRPr="0028755A">
        <w:rPr>
          <w:rFonts w:ascii="Arial" w:hAnsi="Arial" w:cs="Arial"/>
          <w:sz w:val="20"/>
          <w:szCs w:val="20"/>
        </w:rPr>
        <w:t>mm fixovaná v drážce; dezén oboustranně shodný s korpusem</w:t>
      </w:r>
    </w:p>
    <w:p w14:paraId="31AB9F16" w14:textId="77777777" w:rsidR="0028755A" w:rsidRDefault="00140F08" w:rsidP="00140F08">
      <w:pPr>
        <w:numPr>
          <w:ilvl w:val="0"/>
          <w:numId w:val="19"/>
        </w:numPr>
        <w:autoSpaceDE w:val="0"/>
        <w:autoSpaceDN w:val="0"/>
        <w:adjustRightInd w:val="0"/>
        <w:ind w:left="709" w:hanging="425"/>
        <w:rPr>
          <w:rFonts w:ascii="Arial" w:hAnsi="Arial" w:cs="Arial"/>
          <w:sz w:val="20"/>
          <w:szCs w:val="20"/>
        </w:rPr>
      </w:pPr>
      <w:r w:rsidRPr="0028755A">
        <w:rPr>
          <w:rFonts w:ascii="Arial" w:hAnsi="Arial" w:cs="Arial"/>
          <w:sz w:val="20"/>
          <w:szCs w:val="20"/>
        </w:rPr>
        <w:t xml:space="preserve">samostatný odinstalovatelný sokl 70 mm sestavený z LTD tloušťky 18 až </w:t>
      </w:r>
    </w:p>
    <w:p w14:paraId="31AB9F17" w14:textId="23165420" w:rsidR="00140F08" w:rsidRPr="0028755A" w:rsidRDefault="0028755A" w:rsidP="0028755A">
      <w:pPr>
        <w:autoSpaceDE w:val="0"/>
        <w:autoSpaceDN w:val="0"/>
        <w:adjustRightInd w:val="0"/>
        <w:ind w:left="70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</w:t>
      </w:r>
      <w:r w:rsidR="00140F08" w:rsidRPr="0028755A">
        <w:rPr>
          <w:rFonts w:ascii="Arial" w:hAnsi="Arial" w:cs="Arial"/>
          <w:sz w:val="20"/>
          <w:szCs w:val="20"/>
        </w:rPr>
        <w:t>22 mm</w:t>
      </w:r>
    </w:p>
    <w:p w14:paraId="31AB9F18" w14:textId="77777777" w:rsidR="0028755A" w:rsidRDefault="00140F08" w:rsidP="00140F08">
      <w:pPr>
        <w:numPr>
          <w:ilvl w:val="0"/>
          <w:numId w:val="19"/>
        </w:numPr>
        <w:autoSpaceDE w:val="0"/>
        <w:autoSpaceDN w:val="0"/>
        <w:adjustRightInd w:val="0"/>
        <w:ind w:left="709" w:hanging="425"/>
        <w:rPr>
          <w:rFonts w:ascii="Arial" w:hAnsi="Arial" w:cs="Arial"/>
          <w:sz w:val="20"/>
          <w:szCs w:val="20"/>
        </w:rPr>
      </w:pPr>
      <w:r w:rsidRPr="0028755A">
        <w:rPr>
          <w:rFonts w:ascii="Arial" w:hAnsi="Arial" w:cs="Arial"/>
          <w:sz w:val="20"/>
          <w:szCs w:val="20"/>
        </w:rPr>
        <w:t xml:space="preserve">rektifikace min. 15 mm pro vyrovnání případných nerovností podlahy </w:t>
      </w:r>
    </w:p>
    <w:p w14:paraId="31AB9F19" w14:textId="02C5F18B" w:rsidR="00140F08" w:rsidRPr="0028755A" w:rsidRDefault="00AF4A50" w:rsidP="0028755A">
      <w:pPr>
        <w:autoSpaceDE w:val="0"/>
        <w:autoSpaceDN w:val="0"/>
        <w:adjustRightInd w:val="0"/>
        <w:ind w:left="70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</w:t>
      </w:r>
      <w:r w:rsidR="00140F08" w:rsidRPr="0028755A">
        <w:rPr>
          <w:rFonts w:ascii="Arial" w:hAnsi="Arial" w:cs="Arial"/>
          <w:sz w:val="20"/>
          <w:szCs w:val="20"/>
        </w:rPr>
        <w:t>umístěna v soklu</w:t>
      </w:r>
    </w:p>
    <w:p w14:paraId="31AB9F1A" w14:textId="77777777" w:rsidR="0028755A" w:rsidRDefault="00140F08" w:rsidP="00140F08">
      <w:pPr>
        <w:numPr>
          <w:ilvl w:val="0"/>
          <w:numId w:val="19"/>
        </w:numPr>
        <w:autoSpaceDE w:val="0"/>
        <w:autoSpaceDN w:val="0"/>
        <w:adjustRightInd w:val="0"/>
        <w:ind w:left="709" w:hanging="425"/>
        <w:rPr>
          <w:rFonts w:ascii="Arial" w:hAnsi="Arial" w:cs="Arial"/>
          <w:sz w:val="20"/>
          <w:szCs w:val="20"/>
        </w:rPr>
      </w:pPr>
      <w:r w:rsidRPr="0028755A">
        <w:rPr>
          <w:rFonts w:ascii="Arial" w:hAnsi="Arial" w:cs="Arial"/>
          <w:sz w:val="20"/>
          <w:szCs w:val="20"/>
        </w:rPr>
        <w:t xml:space="preserve">celkové rozměry regálu: výška 1850 mm x šířka 1100 mm x hloubka </w:t>
      </w:r>
    </w:p>
    <w:p w14:paraId="31AB9F1B" w14:textId="2BFBEBA9" w:rsidR="00140F08" w:rsidRDefault="0028755A" w:rsidP="0028755A">
      <w:pPr>
        <w:autoSpaceDE w:val="0"/>
        <w:autoSpaceDN w:val="0"/>
        <w:adjustRightInd w:val="0"/>
        <w:ind w:left="70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</w:t>
      </w:r>
      <w:r w:rsidR="00140F08" w:rsidRPr="0028755A">
        <w:rPr>
          <w:rFonts w:ascii="Arial" w:hAnsi="Arial" w:cs="Arial"/>
          <w:sz w:val="20"/>
          <w:szCs w:val="20"/>
        </w:rPr>
        <w:t>standardní cca. 450 mm</w:t>
      </w:r>
    </w:p>
    <w:p w14:paraId="3A9F2AAA" w14:textId="77777777" w:rsidR="00AF4A50" w:rsidRDefault="00140F08" w:rsidP="00AF4A50">
      <w:pPr>
        <w:pStyle w:val="Odstavecseseznamem"/>
        <w:numPr>
          <w:ilvl w:val="0"/>
          <w:numId w:val="6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AF4A50">
        <w:rPr>
          <w:rFonts w:ascii="Arial" w:hAnsi="Arial" w:cs="Arial"/>
          <w:sz w:val="20"/>
          <w:szCs w:val="20"/>
        </w:rPr>
        <w:t xml:space="preserve">5 řad boxů ve 4 sloupcích s vnitřním rozměrem každého boxu: </w:t>
      </w:r>
    </w:p>
    <w:p w14:paraId="31AB9F1C" w14:textId="24A084F9" w:rsidR="00140F08" w:rsidRPr="00AF4A50" w:rsidRDefault="00AF4A50" w:rsidP="00AF4A50">
      <w:pPr>
        <w:pStyle w:val="Odstavecseseznamem"/>
        <w:autoSpaceDE w:val="0"/>
        <w:autoSpaceDN w:val="0"/>
        <w:adjustRightInd w:val="0"/>
        <w:ind w:left="106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="00140F08" w:rsidRPr="00AF4A50">
        <w:rPr>
          <w:rFonts w:ascii="Arial" w:hAnsi="Arial" w:cs="Arial"/>
          <w:sz w:val="20"/>
          <w:szCs w:val="20"/>
        </w:rPr>
        <w:t>výška 300 mm x šířka 250 mm</w:t>
      </w:r>
    </w:p>
    <w:p w14:paraId="31AB9F1D" w14:textId="77777777" w:rsidR="0028755A" w:rsidRPr="0028755A" w:rsidRDefault="00140F08" w:rsidP="00140F08">
      <w:pPr>
        <w:numPr>
          <w:ilvl w:val="0"/>
          <w:numId w:val="20"/>
        </w:numPr>
        <w:rPr>
          <w:sz w:val="20"/>
          <w:szCs w:val="20"/>
        </w:rPr>
      </w:pPr>
      <w:r w:rsidRPr="0028755A">
        <w:rPr>
          <w:rFonts w:ascii="Arial" w:hAnsi="Arial" w:cs="Arial"/>
          <w:sz w:val="20"/>
          <w:szCs w:val="20"/>
        </w:rPr>
        <w:t xml:space="preserve">každý box opatřen plnými dvířky z LTD tloušťky 18 až 22 mm se </w:t>
      </w:r>
    </w:p>
    <w:p w14:paraId="31AB9F1E" w14:textId="201962D6" w:rsidR="00140F08" w:rsidRDefault="0028755A" w:rsidP="0028755A">
      <w:pPr>
        <w:ind w:left="7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="00140F08" w:rsidRPr="0028755A">
        <w:rPr>
          <w:rFonts w:ascii="Arial" w:hAnsi="Arial" w:cs="Arial"/>
          <w:sz w:val="20"/>
          <w:szCs w:val="20"/>
        </w:rPr>
        <w:t>samostatným zámkem a identifikační jmenovkou</w:t>
      </w:r>
    </w:p>
    <w:p w14:paraId="31AB9F1F" w14:textId="77777777" w:rsidR="00CE2057" w:rsidRDefault="00CE2057" w:rsidP="0028755A">
      <w:pPr>
        <w:ind w:left="720"/>
        <w:rPr>
          <w:rFonts w:ascii="Arial" w:hAnsi="Arial" w:cs="Arial"/>
          <w:sz w:val="20"/>
          <w:szCs w:val="20"/>
        </w:rPr>
      </w:pPr>
    </w:p>
    <w:p w14:paraId="41BC2E18" w14:textId="07889B22" w:rsidR="00C939D0" w:rsidRDefault="00C939D0" w:rsidP="00140F08">
      <w:pPr>
        <w:autoSpaceDE w:val="0"/>
        <w:autoSpaceDN w:val="0"/>
        <w:adjustRightInd w:val="0"/>
        <w:ind w:left="709" w:hanging="425"/>
        <w:rPr>
          <w:rFonts w:ascii="Arial" w:hAnsi="Arial" w:cs="Arial"/>
          <w:szCs w:val="24"/>
        </w:rPr>
      </w:pPr>
    </w:p>
    <w:p w14:paraId="76A9C219" w14:textId="145AFD8F" w:rsidR="005F484F" w:rsidRPr="00DB5852" w:rsidRDefault="005F484F" w:rsidP="005F484F">
      <w:pPr>
        <w:rPr>
          <w:rFonts w:ascii="Arial" w:hAnsi="Arial" w:cs="Arial"/>
          <w:b/>
          <w:sz w:val="22"/>
        </w:rPr>
      </w:pPr>
      <w:r w:rsidRPr="00DB5852">
        <w:rPr>
          <w:rFonts w:ascii="Arial" w:hAnsi="Arial" w:cs="Arial"/>
          <w:b/>
          <w:sz w:val="22"/>
        </w:rPr>
        <w:t>Skříňka mobilní</w:t>
      </w:r>
    </w:p>
    <w:p w14:paraId="69883B01" w14:textId="77777777" w:rsidR="005F484F" w:rsidRDefault="005F484F" w:rsidP="005F484F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14:paraId="2A4C945E" w14:textId="77777777" w:rsidR="005F484F" w:rsidRPr="005076D9" w:rsidRDefault="005F484F" w:rsidP="005F484F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5076D9">
        <w:rPr>
          <w:rFonts w:ascii="Arial" w:hAnsi="Arial" w:cs="Arial"/>
          <w:sz w:val="20"/>
          <w:szCs w:val="20"/>
        </w:rPr>
        <w:t>Obecná specifikace:</w:t>
      </w:r>
    </w:p>
    <w:p w14:paraId="56E4AF6A" w14:textId="77777777" w:rsidR="005F484F" w:rsidRPr="005076D9" w:rsidRDefault="005F484F" w:rsidP="005F484F">
      <w:pPr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 w:rsidRPr="005076D9">
        <w:rPr>
          <w:rFonts w:ascii="Arial" w:hAnsi="Arial" w:cs="Arial"/>
          <w:sz w:val="20"/>
          <w:szCs w:val="20"/>
        </w:rPr>
        <w:t>korpus a police z LTD tloušťky 18 až 22 mm, naložený top z LTD dtto deska pracovního stolu včetně ohranění</w:t>
      </w:r>
    </w:p>
    <w:p w14:paraId="1E2A6A79" w14:textId="77777777" w:rsidR="005F484F" w:rsidRPr="005076D9" w:rsidRDefault="005F484F" w:rsidP="005F484F">
      <w:pPr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 w:rsidRPr="005076D9">
        <w:rPr>
          <w:rFonts w:ascii="Arial" w:hAnsi="Arial" w:cs="Arial"/>
          <w:sz w:val="20"/>
          <w:szCs w:val="20"/>
        </w:rPr>
        <w:t>pohledová záda z laminovaných dřevotřískových desek tloušťky 6 až 10 mm v dezénu korpusu fixovaná v drážce</w:t>
      </w:r>
    </w:p>
    <w:p w14:paraId="5C436C30" w14:textId="77777777" w:rsidR="005F484F" w:rsidRPr="005076D9" w:rsidRDefault="005F484F" w:rsidP="005F484F">
      <w:pPr>
        <w:pStyle w:val="Odstavecseseznamem"/>
        <w:numPr>
          <w:ilvl w:val="0"/>
          <w:numId w:val="6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5076D9">
        <w:rPr>
          <w:rFonts w:ascii="Arial" w:hAnsi="Arial" w:cs="Arial"/>
          <w:sz w:val="20"/>
          <w:szCs w:val="20"/>
        </w:rPr>
        <w:t>kolečka odpovídající povrchu podlahy – marmoleum; záruka min. 10 let</w:t>
      </w:r>
    </w:p>
    <w:p w14:paraId="219A4B2D" w14:textId="77777777" w:rsidR="005F484F" w:rsidRPr="005076D9" w:rsidRDefault="005F484F" w:rsidP="005F484F">
      <w:pPr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 w:rsidRPr="005076D9">
        <w:rPr>
          <w:rFonts w:ascii="Arial" w:hAnsi="Arial" w:cs="Arial"/>
          <w:sz w:val="20"/>
          <w:szCs w:val="20"/>
        </w:rPr>
        <w:t>uvnitř jedna stavitelná police</w:t>
      </w:r>
    </w:p>
    <w:p w14:paraId="3742B9BE" w14:textId="77777777" w:rsidR="005F484F" w:rsidRPr="005076D9" w:rsidRDefault="005F484F" w:rsidP="005F484F">
      <w:pPr>
        <w:numPr>
          <w:ilvl w:val="0"/>
          <w:numId w:val="6"/>
        </w:numPr>
        <w:rPr>
          <w:rFonts w:ascii="Arial" w:hAnsi="Arial" w:cs="Arial"/>
          <w:sz w:val="20"/>
          <w:szCs w:val="20"/>
        </w:rPr>
      </w:pPr>
      <w:r w:rsidRPr="005076D9">
        <w:rPr>
          <w:rFonts w:ascii="Arial" w:hAnsi="Arial" w:cs="Arial"/>
          <w:sz w:val="20"/>
          <w:szCs w:val="20"/>
        </w:rPr>
        <w:t>výšková přestavitelnost police s roztečí maximálně po 25 mm</w:t>
      </w:r>
    </w:p>
    <w:p w14:paraId="15DC70F0" w14:textId="77777777" w:rsidR="005F484F" w:rsidRPr="005076D9" w:rsidRDefault="005F484F" w:rsidP="005F484F">
      <w:pPr>
        <w:numPr>
          <w:ilvl w:val="0"/>
          <w:numId w:val="6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5076D9">
        <w:rPr>
          <w:rFonts w:ascii="Arial" w:hAnsi="Arial" w:cs="Arial"/>
          <w:sz w:val="20"/>
          <w:szCs w:val="20"/>
        </w:rPr>
        <w:t>jednotné kovové úchytky</w:t>
      </w:r>
    </w:p>
    <w:p w14:paraId="44E56288" w14:textId="77777777" w:rsidR="005F484F" w:rsidRPr="005076D9" w:rsidRDefault="005F484F" w:rsidP="005F484F">
      <w:pPr>
        <w:numPr>
          <w:ilvl w:val="0"/>
          <w:numId w:val="6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5076D9">
        <w:rPr>
          <w:rFonts w:ascii="Arial" w:hAnsi="Arial" w:cs="Arial"/>
          <w:sz w:val="20"/>
          <w:szCs w:val="20"/>
        </w:rPr>
        <w:t>úhel otevření dveří min 110 st.</w:t>
      </w:r>
    </w:p>
    <w:p w14:paraId="2F01CFDA" w14:textId="77777777" w:rsidR="005F484F" w:rsidRDefault="005F484F" w:rsidP="005F484F">
      <w:pPr>
        <w:rPr>
          <w:rFonts w:cs="Arial"/>
          <w:szCs w:val="24"/>
        </w:rPr>
      </w:pPr>
    </w:p>
    <w:p w14:paraId="738FACDE" w14:textId="77777777" w:rsidR="005F484F" w:rsidRDefault="005F484F" w:rsidP="005F484F">
      <w:pPr>
        <w:rPr>
          <w:rFonts w:cs="Arial"/>
          <w:szCs w:val="24"/>
        </w:rPr>
      </w:pPr>
    </w:p>
    <w:p w14:paraId="69E7B635" w14:textId="77777777" w:rsidR="005F484F" w:rsidRPr="005076D9" w:rsidRDefault="005F484F" w:rsidP="005F484F">
      <w:pPr>
        <w:rPr>
          <w:rFonts w:ascii="Arial" w:hAnsi="Arial" w:cs="Arial"/>
          <w:sz w:val="20"/>
          <w:szCs w:val="20"/>
        </w:rPr>
      </w:pPr>
      <w:r w:rsidRPr="005076D9">
        <w:rPr>
          <w:rFonts w:ascii="Arial" w:hAnsi="Arial" w:cs="Arial"/>
          <w:sz w:val="20"/>
          <w:szCs w:val="20"/>
        </w:rPr>
        <w:t>Specifikace jednotlivých provedení:</w:t>
      </w:r>
    </w:p>
    <w:p w14:paraId="79460F4E" w14:textId="77777777" w:rsidR="005F484F" w:rsidRPr="005076D9" w:rsidRDefault="005F484F" w:rsidP="005F484F">
      <w:pPr>
        <w:rPr>
          <w:rFonts w:ascii="Arial" w:hAnsi="Arial" w:cs="Arial"/>
          <w:sz w:val="20"/>
          <w:szCs w:val="20"/>
        </w:rPr>
      </w:pPr>
    </w:p>
    <w:p w14:paraId="0FC60D70" w14:textId="77777777" w:rsidR="005F484F" w:rsidRPr="005D2722" w:rsidRDefault="005F484F" w:rsidP="005F484F">
      <w:pPr>
        <w:numPr>
          <w:ilvl w:val="0"/>
          <w:numId w:val="32"/>
        </w:numPr>
        <w:rPr>
          <w:rFonts w:ascii="Arial" w:hAnsi="Arial" w:cs="Arial"/>
          <w:b/>
          <w:sz w:val="20"/>
          <w:szCs w:val="20"/>
        </w:rPr>
      </w:pPr>
      <w:r w:rsidRPr="005D2722">
        <w:rPr>
          <w:rFonts w:ascii="Arial" w:hAnsi="Arial" w:cs="Arial"/>
          <w:b/>
          <w:sz w:val="20"/>
          <w:szCs w:val="20"/>
        </w:rPr>
        <w:t>malá (SM1)</w:t>
      </w:r>
    </w:p>
    <w:p w14:paraId="3BFE3CF5" w14:textId="77777777" w:rsidR="005F484F" w:rsidRPr="005076D9" w:rsidRDefault="005F484F" w:rsidP="005F484F">
      <w:pPr>
        <w:ind w:left="360"/>
        <w:rPr>
          <w:rFonts w:ascii="Arial" w:hAnsi="Arial" w:cs="Arial"/>
          <w:sz w:val="20"/>
          <w:szCs w:val="20"/>
        </w:rPr>
      </w:pPr>
      <w:r w:rsidRPr="005076D9"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777024" behindDoc="1" locked="0" layoutInCell="1" allowOverlap="1" wp14:anchorId="55C5B543" wp14:editId="1CC7B6F0">
            <wp:simplePos x="0" y="0"/>
            <wp:positionH relativeFrom="column">
              <wp:posOffset>280035</wp:posOffset>
            </wp:positionH>
            <wp:positionV relativeFrom="paragraph">
              <wp:posOffset>102235</wp:posOffset>
            </wp:positionV>
            <wp:extent cx="821055" cy="848995"/>
            <wp:effectExtent l="0" t="0" r="0" b="8255"/>
            <wp:wrapTight wrapText="bothSides">
              <wp:wrapPolygon edited="0">
                <wp:start x="0" y="0"/>
                <wp:lineTo x="0" y="21325"/>
                <wp:lineTo x="21049" y="21325"/>
                <wp:lineTo x="21049" y="0"/>
                <wp:lineTo x="0" y="0"/>
              </wp:wrapPolygon>
            </wp:wrapTight>
            <wp:docPr id="8" name="Obrázek 8" descr="snk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snk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055" cy="84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75507B" w14:textId="56F2D965" w:rsidR="005F484F" w:rsidRPr="00046D74" w:rsidRDefault="005F484F" w:rsidP="00046D74">
      <w:pPr>
        <w:pStyle w:val="Odstavecseseznamem"/>
        <w:numPr>
          <w:ilvl w:val="0"/>
          <w:numId w:val="6"/>
        </w:numPr>
        <w:ind w:left="3261" w:hanging="284"/>
        <w:rPr>
          <w:rFonts w:ascii="Arial" w:hAnsi="Arial" w:cs="Arial"/>
          <w:sz w:val="20"/>
          <w:szCs w:val="20"/>
        </w:rPr>
      </w:pPr>
      <w:r w:rsidRPr="00046D74">
        <w:rPr>
          <w:rFonts w:ascii="Arial" w:hAnsi="Arial" w:cs="Arial"/>
          <w:sz w:val="20"/>
          <w:szCs w:val="20"/>
        </w:rPr>
        <w:t>celková výška 750, šířka 400 mm, hloubka 440 mm</w:t>
      </w:r>
    </w:p>
    <w:p w14:paraId="669D517A" w14:textId="43F7F05B" w:rsidR="005F484F" w:rsidRPr="00CD0BF8" w:rsidRDefault="005F484F" w:rsidP="00046D74">
      <w:pPr>
        <w:numPr>
          <w:ilvl w:val="0"/>
          <w:numId w:val="6"/>
        </w:numPr>
        <w:ind w:left="3261" w:hanging="284"/>
        <w:rPr>
          <w:rFonts w:ascii="Arial" w:hAnsi="Arial" w:cs="Arial"/>
          <w:sz w:val="20"/>
          <w:szCs w:val="20"/>
        </w:rPr>
      </w:pPr>
      <w:r w:rsidRPr="00CD0BF8">
        <w:rPr>
          <w:rFonts w:ascii="Arial" w:hAnsi="Arial" w:cs="Arial"/>
          <w:sz w:val="20"/>
          <w:szCs w:val="20"/>
        </w:rPr>
        <w:t>jednokřídlá uzamykatelná plná ot</w:t>
      </w:r>
      <w:r w:rsidR="00E51F5E">
        <w:rPr>
          <w:rFonts w:ascii="Arial" w:hAnsi="Arial" w:cs="Arial"/>
          <w:sz w:val="20"/>
          <w:szCs w:val="20"/>
        </w:rPr>
        <w:t>e</w:t>
      </w:r>
      <w:r w:rsidRPr="00CD0BF8">
        <w:rPr>
          <w:rFonts w:ascii="Arial" w:hAnsi="Arial" w:cs="Arial"/>
          <w:sz w:val="20"/>
          <w:szCs w:val="20"/>
        </w:rPr>
        <w:t>víravá levá dvířka z LTD jako</w:t>
      </w:r>
      <w:r w:rsidR="00046D74">
        <w:rPr>
          <w:rFonts w:ascii="Arial" w:hAnsi="Arial" w:cs="Arial"/>
          <w:sz w:val="20"/>
          <w:szCs w:val="20"/>
        </w:rPr>
        <w:t xml:space="preserve"> </w:t>
      </w:r>
      <w:r w:rsidRPr="00CD0BF8">
        <w:rPr>
          <w:rFonts w:ascii="Arial" w:hAnsi="Arial" w:cs="Arial"/>
          <w:sz w:val="20"/>
          <w:szCs w:val="20"/>
        </w:rPr>
        <w:t>korpus</w:t>
      </w:r>
    </w:p>
    <w:p w14:paraId="3C4BAA82" w14:textId="77777777" w:rsidR="005F484F" w:rsidRPr="005076D9" w:rsidRDefault="005F484F" w:rsidP="005F484F">
      <w:pPr>
        <w:rPr>
          <w:rFonts w:ascii="Arial" w:hAnsi="Arial" w:cs="Arial"/>
          <w:sz w:val="20"/>
          <w:szCs w:val="20"/>
        </w:rPr>
      </w:pPr>
    </w:p>
    <w:p w14:paraId="3DD91A5D" w14:textId="77777777" w:rsidR="005F484F" w:rsidRPr="005076D9" w:rsidRDefault="005F484F" w:rsidP="005F484F">
      <w:pPr>
        <w:rPr>
          <w:rFonts w:ascii="Arial" w:hAnsi="Arial" w:cs="Arial"/>
          <w:sz w:val="20"/>
          <w:szCs w:val="20"/>
        </w:rPr>
      </w:pPr>
    </w:p>
    <w:p w14:paraId="4CD53328" w14:textId="77777777" w:rsidR="005F484F" w:rsidRPr="005076D9" w:rsidRDefault="005F484F" w:rsidP="005F484F">
      <w:pPr>
        <w:rPr>
          <w:rFonts w:ascii="Arial" w:hAnsi="Arial" w:cs="Arial"/>
          <w:sz w:val="20"/>
          <w:szCs w:val="20"/>
        </w:rPr>
      </w:pPr>
    </w:p>
    <w:p w14:paraId="2A18696A" w14:textId="77777777" w:rsidR="005F484F" w:rsidRDefault="005F484F" w:rsidP="005F484F">
      <w:pPr>
        <w:tabs>
          <w:tab w:val="left" w:pos="426"/>
        </w:tabs>
        <w:rPr>
          <w:rFonts w:ascii="Arial" w:hAnsi="Arial" w:cs="Arial"/>
          <w:sz w:val="20"/>
          <w:szCs w:val="20"/>
        </w:rPr>
      </w:pPr>
    </w:p>
    <w:p w14:paraId="0590BFDC" w14:textId="77777777" w:rsidR="005F484F" w:rsidRPr="005076D9" w:rsidRDefault="005F484F" w:rsidP="005F484F">
      <w:pPr>
        <w:tabs>
          <w:tab w:val="left" w:pos="426"/>
        </w:tabs>
        <w:rPr>
          <w:rFonts w:ascii="Arial" w:hAnsi="Arial" w:cs="Arial"/>
          <w:sz w:val="20"/>
          <w:szCs w:val="20"/>
        </w:rPr>
      </w:pPr>
    </w:p>
    <w:p w14:paraId="1D1CFED1" w14:textId="77777777" w:rsidR="005F484F" w:rsidRPr="005D2722" w:rsidRDefault="005F484F" w:rsidP="005F484F">
      <w:pPr>
        <w:numPr>
          <w:ilvl w:val="0"/>
          <w:numId w:val="32"/>
        </w:numPr>
        <w:rPr>
          <w:rFonts w:ascii="Arial" w:hAnsi="Arial" w:cs="Arial"/>
          <w:b/>
          <w:sz w:val="20"/>
          <w:szCs w:val="20"/>
        </w:rPr>
      </w:pPr>
      <w:r w:rsidRPr="005D2722">
        <w:rPr>
          <w:rFonts w:ascii="Arial" w:hAnsi="Arial" w:cs="Arial"/>
          <w:b/>
          <w:sz w:val="20"/>
          <w:szCs w:val="20"/>
        </w:rPr>
        <w:t>velká (SM2)</w:t>
      </w:r>
    </w:p>
    <w:p w14:paraId="7C684B9F" w14:textId="77777777" w:rsidR="005F484F" w:rsidRPr="005076D9" w:rsidRDefault="005F484F" w:rsidP="005F484F">
      <w:pPr>
        <w:ind w:left="284"/>
        <w:rPr>
          <w:rFonts w:ascii="Arial" w:hAnsi="Arial" w:cs="Arial"/>
          <w:sz w:val="20"/>
          <w:szCs w:val="20"/>
        </w:rPr>
      </w:pPr>
    </w:p>
    <w:p w14:paraId="482A1FB4" w14:textId="77777777" w:rsidR="005F484F" w:rsidRDefault="005F484F" w:rsidP="00046D74">
      <w:pPr>
        <w:numPr>
          <w:ilvl w:val="0"/>
          <w:numId w:val="6"/>
        </w:numPr>
        <w:ind w:left="3261" w:hanging="284"/>
        <w:rPr>
          <w:rFonts w:ascii="Arial" w:hAnsi="Arial" w:cs="Arial"/>
          <w:sz w:val="20"/>
          <w:szCs w:val="20"/>
        </w:rPr>
      </w:pPr>
      <w:r w:rsidRPr="005076D9"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778048" behindDoc="1" locked="0" layoutInCell="1" allowOverlap="1" wp14:anchorId="34C1E8BC" wp14:editId="0E0A3C15">
            <wp:simplePos x="0" y="0"/>
            <wp:positionH relativeFrom="column">
              <wp:posOffset>108585</wp:posOffset>
            </wp:positionH>
            <wp:positionV relativeFrom="paragraph">
              <wp:posOffset>8890</wp:posOffset>
            </wp:positionV>
            <wp:extent cx="1346200" cy="944245"/>
            <wp:effectExtent l="0" t="0" r="6350" b="8255"/>
            <wp:wrapTight wrapText="bothSides">
              <wp:wrapPolygon edited="0">
                <wp:start x="0" y="0"/>
                <wp:lineTo x="0" y="21353"/>
                <wp:lineTo x="21396" y="21353"/>
                <wp:lineTo x="21396" y="0"/>
                <wp:lineTo x="0" y="0"/>
              </wp:wrapPolygon>
            </wp:wrapTight>
            <wp:docPr id="21" name="Obrázek 21" descr="sm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sm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94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076D9">
        <w:rPr>
          <w:rFonts w:ascii="Arial" w:hAnsi="Arial" w:cs="Arial"/>
          <w:sz w:val="20"/>
          <w:szCs w:val="20"/>
        </w:rPr>
        <w:t>celková výška 750, šířka 800 mm, hloubka 550 mm</w:t>
      </w:r>
    </w:p>
    <w:p w14:paraId="130F097F" w14:textId="77777777" w:rsidR="005F484F" w:rsidRPr="00DB5852" w:rsidRDefault="005F484F" w:rsidP="00046D74">
      <w:pPr>
        <w:numPr>
          <w:ilvl w:val="0"/>
          <w:numId w:val="6"/>
        </w:numPr>
        <w:ind w:left="3261" w:hanging="284"/>
        <w:rPr>
          <w:rFonts w:ascii="Arial" w:hAnsi="Arial" w:cs="Arial"/>
          <w:sz w:val="20"/>
          <w:szCs w:val="20"/>
        </w:rPr>
      </w:pPr>
      <w:r w:rsidRPr="00DB5852">
        <w:rPr>
          <w:rFonts w:ascii="Arial" w:hAnsi="Arial" w:cs="Arial"/>
          <w:sz w:val="20"/>
          <w:szCs w:val="20"/>
        </w:rPr>
        <w:t xml:space="preserve">vnitřní vertikální dělící příčka ve středu šířky korpusu z   </w:t>
      </w:r>
    </w:p>
    <w:p w14:paraId="42EBFD17" w14:textId="77777777" w:rsidR="005F484F" w:rsidRPr="005076D9" w:rsidRDefault="005F484F" w:rsidP="00046D74">
      <w:pPr>
        <w:ind w:left="3261" w:hanging="284"/>
        <w:rPr>
          <w:rFonts w:ascii="Arial" w:hAnsi="Arial" w:cs="Arial"/>
          <w:sz w:val="20"/>
          <w:szCs w:val="20"/>
        </w:rPr>
      </w:pPr>
      <w:r w:rsidRPr="005076D9">
        <w:rPr>
          <w:rFonts w:ascii="Arial" w:hAnsi="Arial" w:cs="Arial"/>
          <w:sz w:val="20"/>
          <w:szCs w:val="20"/>
        </w:rPr>
        <w:t xml:space="preserve">     laminované dřevotřískové desky tloušťky 18 až 22 mm </w:t>
      </w:r>
    </w:p>
    <w:p w14:paraId="72593EC8" w14:textId="77777777" w:rsidR="005F484F" w:rsidRPr="005076D9" w:rsidRDefault="005F484F" w:rsidP="00046D74">
      <w:pPr>
        <w:ind w:left="3261" w:hanging="284"/>
        <w:rPr>
          <w:rFonts w:ascii="Arial" w:hAnsi="Arial" w:cs="Arial"/>
          <w:sz w:val="20"/>
          <w:szCs w:val="20"/>
        </w:rPr>
      </w:pPr>
      <w:r w:rsidRPr="005076D9">
        <w:rPr>
          <w:rFonts w:ascii="Arial" w:hAnsi="Arial" w:cs="Arial"/>
          <w:sz w:val="20"/>
          <w:szCs w:val="20"/>
        </w:rPr>
        <w:t xml:space="preserve">     fixovaná v drážce; dezén oboustranně shodný s korpusem</w:t>
      </w:r>
    </w:p>
    <w:p w14:paraId="47A82D49" w14:textId="07A9A660" w:rsidR="005F484F" w:rsidRPr="00046D74" w:rsidRDefault="005F484F" w:rsidP="002C7A99">
      <w:pPr>
        <w:numPr>
          <w:ilvl w:val="0"/>
          <w:numId w:val="6"/>
        </w:numPr>
        <w:ind w:left="3261" w:hanging="284"/>
        <w:rPr>
          <w:rFonts w:ascii="Arial" w:hAnsi="Arial" w:cs="Arial"/>
          <w:sz w:val="20"/>
          <w:szCs w:val="20"/>
        </w:rPr>
      </w:pPr>
      <w:r w:rsidRPr="00046D74">
        <w:rPr>
          <w:rFonts w:ascii="Arial" w:hAnsi="Arial" w:cs="Arial"/>
          <w:sz w:val="20"/>
          <w:szCs w:val="20"/>
        </w:rPr>
        <w:t>dvířka plná ot</w:t>
      </w:r>
      <w:r w:rsidR="00E51F5E" w:rsidRPr="00046D74">
        <w:rPr>
          <w:rFonts w:ascii="Arial" w:hAnsi="Arial" w:cs="Arial"/>
          <w:sz w:val="20"/>
          <w:szCs w:val="20"/>
        </w:rPr>
        <w:t>e</w:t>
      </w:r>
      <w:r w:rsidRPr="00046D74">
        <w:rPr>
          <w:rFonts w:ascii="Arial" w:hAnsi="Arial" w:cs="Arial"/>
          <w:sz w:val="20"/>
          <w:szCs w:val="20"/>
        </w:rPr>
        <w:t xml:space="preserve">víravá, levá a pravá, samostatně </w:t>
      </w:r>
      <w:r w:rsidR="00046D74">
        <w:rPr>
          <w:rFonts w:ascii="Arial" w:hAnsi="Arial" w:cs="Arial"/>
          <w:sz w:val="20"/>
          <w:szCs w:val="20"/>
        </w:rPr>
        <w:t xml:space="preserve">uzamykatelná z LTD </w:t>
      </w:r>
      <w:r w:rsidRPr="00046D74">
        <w:rPr>
          <w:rFonts w:ascii="Arial" w:hAnsi="Arial" w:cs="Arial"/>
          <w:sz w:val="20"/>
          <w:szCs w:val="20"/>
        </w:rPr>
        <w:t>jako korpus (tj. uvnitř skříňky dva samostatně uzavíratelné prostory)</w:t>
      </w:r>
    </w:p>
    <w:p w14:paraId="19DE2F46" w14:textId="77777777" w:rsidR="005F484F" w:rsidRPr="005076D9" w:rsidRDefault="005F484F" w:rsidP="00046D74">
      <w:pPr>
        <w:ind w:left="3261" w:hanging="284"/>
        <w:rPr>
          <w:rFonts w:ascii="Arial" w:hAnsi="Arial" w:cs="Arial"/>
          <w:sz w:val="20"/>
          <w:szCs w:val="20"/>
        </w:rPr>
      </w:pPr>
    </w:p>
    <w:p w14:paraId="7BC85D87" w14:textId="77777777" w:rsidR="005F484F" w:rsidRDefault="005F484F" w:rsidP="005F484F">
      <w:pPr>
        <w:rPr>
          <w:rFonts w:ascii="Arial" w:hAnsi="Arial" w:cs="Arial"/>
          <w:sz w:val="20"/>
          <w:szCs w:val="20"/>
          <w:u w:val="single"/>
        </w:rPr>
      </w:pPr>
    </w:p>
    <w:p w14:paraId="50B900B9" w14:textId="77777777" w:rsidR="005F484F" w:rsidRDefault="005F484F" w:rsidP="005F484F">
      <w:pPr>
        <w:rPr>
          <w:rFonts w:ascii="Arial" w:hAnsi="Arial" w:cs="Arial"/>
          <w:sz w:val="20"/>
          <w:szCs w:val="20"/>
          <w:u w:val="single"/>
        </w:rPr>
      </w:pPr>
    </w:p>
    <w:p w14:paraId="14C97D54" w14:textId="77777777" w:rsidR="00046D74" w:rsidRDefault="00046D74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4FEE94DD" w14:textId="2214D8AF" w:rsidR="005F484F" w:rsidRPr="00486B64" w:rsidRDefault="005F484F" w:rsidP="005F484F">
      <w:pPr>
        <w:rPr>
          <w:rFonts w:ascii="Arial" w:hAnsi="Arial" w:cs="Arial"/>
          <w:b/>
          <w:sz w:val="20"/>
          <w:szCs w:val="20"/>
        </w:rPr>
      </w:pPr>
      <w:r w:rsidRPr="00486B64">
        <w:rPr>
          <w:rFonts w:ascii="Arial" w:hAnsi="Arial" w:cs="Arial"/>
          <w:b/>
          <w:sz w:val="20"/>
          <w:szCs w:val="20"/>
          <w:u w:val="single"/>
        </w:rPr>
        <w:lastRenderedPageBreak/>
        <w:t>Skříňová sestava</w:t>
      </w:r>
    </w:p>
    <w:p w14:paraId="0ED1BE9A" w14:textId="77777777" w:rsidR="005F484F" w:rsidRPr="00486B64" w:rsidRDefault="005F484F" w:rsidP="005F484F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486B64">
        <w:rPr>
          <w:rFonts w:ascii="Arial" w:hAnsi="Arial" w:cs="Arial"/>
          <w:sz w:val="20"/>
          <w:szCs w:val="20"/>
        </w:rPr>
        <w:t>Obecná specifikace:</w:t>
      </w:r>
    </w:p>
    <w:p w14:paraId="1F89C508" w14:textId="77777777" w:rsidR="005F484F" w:rsidRPr="00486B64" w:rsidRDefault="005F484F" w:rsidP="005F484F">
      <w:pPr>
        <w:numPr>
          <w:ilvl w:val="0"/>
          <w:numId w:val="33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486B64">
        <w:rPr>
          <w:rFonts w:ascii="Arial" w:hAnsi="Arial" w:cs="Arial"/>
          <w:sz w:val="20"/>
          <w:szCs w:val="20"/>
        </w:rPr>
        <w:t>korpus, dveře a police z LTD tloušťky 18 až 22 mm</w:t>
      </w:r>
    </w:p>
    <w:p w14:paraId="03588865" w14:textId="77777777" w:rsidR="005F484F" w:rsidRPr="00486B64" w:rsidRDefault="005F484F" w:rsidP="005F484F">
      <w:pPr>
        <w:numPr>
          <w:ilvl w:val="0"/>
          <w:numId w:val="33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486B64">
        <w:rPr>
          <w:rFonts w:ascii="Arial" w:hAnsi="Arial" w:cs="Arial"/>
          <w:sz w:val="20"/>
          <w:szCs w:val="20"/>
        </w:rPr>
        <w:t>sestava skříně a nástavby o jednotné celkové výšce cca 3000 mm kotvená do stropní konstrukce (přesnou výšku nutno ověřit na místě)</w:t>
      </w:r>
    </w:p>
    <w:p w14:paraId="76753EEA" w14:textId="77777777" w:rsidR="005F484F" w:rsidRPr="00486B64" w:rsidRDefault="005F484F" w:rsidP="005F484F">
      <w:pPr>
        <w:numPr>
          <w:ilvl w:val="0"/>
          <w:numId w:val="33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486B64">
        <w:rPr>
          <w:rFonts w:ascii="Arial" w:hAnsi="Arial" w:cs="Arial"/>
          <w:sz w:val="20"/>
          <w:szCs w:val="20"/>
        </w:rPr>
        <w:t>otevíravé dvoukřídlé, resp. jednokřídlé plné dveře</w:t>
      </w:r>
    </w:p>
    <w:p w14:paraId="0AFB8801" w14:textId="77777777" w:rsidR="005F484F" w:rsidRPr="00486B64" w:rsidRDefault="005F484F" w:rsidP="005F484F">
      <w:pPr>
        <w:numPr>
          <w:ilvl w:val="0"/>
          <w:numId w:val="33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486B64">
        <w:rPr>
          <w:rFonts w:ascii="Arial" w:hAnsi="Arial" w:cs="Arial"/>
          <w:sz w:val="20"/>
          <w:szCs w:val="20"/>
        </w:rPr>
        <w:t>dvířka uzamykatelná klíčem společným pro všechny části v rámci sestav tohoto typu</w:t>
      </w:r>
    </w:p>
    <w:p w14:paraId="6E9D3E8A" w14:textId="77777777" w:rsidR="005F484F" w:rsidRPr="00486B64" w:rsidRDefault="005F484F" w:rsidP="005F484F">
      <w:pPr>
        <w:numPr>
          <w:ilvl w:val="0"/>
          <w:numId w:val="33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486B64">
        <w:rPr>
          <w:rFonts w:ascii="Arial" w:hAnsi="Arial" w:cs="Arial"/>
          <w:sz w:val="20"/>
          <w:szCs w:val="20"/>
        </w:rPr>
        <w:t>jednotné kovové úchytky</w:t>
      </w:r>
    </w:p>
    <w:p w14:paraId="21752C78" w14:textId="77777777" w:rsidR="005F484F" w:rsidRPr="00486B64" w:rsidRDefault="005F484F" w:rsidP="005F484F">
      <w:pPr>
        <w:numPr>
          <w:ilvl w:val="0"/>
          <w:numId w:val="33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486B64">
        <w:rPr>
          <w:rFonts w:ascii="Arial" w:hAnsi="Arial" w:cs="Arial"/>
          <w:sz w:val="20"/>
          <w:szCs w:val="20"/>
        </w:rPr>
        <w:t>úhel otevření dveří min 110 st.</w:t>
      </w:r>
    </w:p>
    <w:p w14:paraId="2737C6A5" w14:textId="77777777" w:rsidR="005F484F" w:rsidRPr="00486B64" w:rsidRDefault="005F484F" w:rsidP="005F484F">
      <w:pPr>
        <w:numPr>
          <w:ilvl w:val="0"/>
          <w:numId w:val="33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486B64">
        <w:rPr>
          <w:rFonts w:ascii="Arial" w:hAnsi="Arial" w:cs="Arial"/>
          <w:sz w:val="20"/>
          <w:szCs w:val="20"/>
        </w:rPr>
        <w:t>celkem 8 až 9 stavitelných polic</w:t>
      </w:r>
    </w:p>
    <w:p w14:paraId="21CC739F" w14:textId="77777777" w:rsidR="005F484F" w:rsidRPr="00486B64" w:rsidRDefault="005F484F" w:rsidP="005F484F">
      <w:pPr>
        <w:numPr>
          <w:ilvl w:val="0"/>
          <w:numId w:val="33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486B64">
        <w:rPr>
          <w:rFonts w:ascii="Arial" w:hAnsi="Arial" w:cs="Arial"/>
          <w:sz w:val="20"/>
          <w:szCs w:val="20"/>
        </w:rPr>
        <w:t>výšková přestavitelnost polic s roztečí maximálně po 25 mm</w:t>
      </w:r>
    </w:p>
    <w:p w14:paraId="3B7C5FC5" w14:textId="77777777" w:rsidR="005F484F" w:rsidRPr="00486B64" w:rsidRDefault="005F484F" w:rsidP="005F484F">
      <w:pPr>
        <w:numPr>
          <w:ilvl w:val="0"/>
          <w:numId w:val="33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486B64">
        <w:rPr>
          <w:rFonts w:ascii="Arial" w:hAnsi="Arial" w:cs="Arial"/>
          <w:sz w:val="20"/>
          <w:szCs w:val="20"/>
        </w:rPr>
        <w:t>pohledová záda z laminovaných dřevotřískových desek tloušťky 6 až 10 mm jsou fixovaná v drážce; dezén oboustranně shodný s korpusem a dveřmi</w:t>
      </w:r>
    </w:p>
    <w:p w14:paraId="2D72ED92" w14:textId="77777777" w:rsidR="005F484F" w:rsidRPr="00486B64" w:rsidRDefault="005F484F" w:rsidP="005F484F">
      <w:pPr>
        <w:numPr>
          <w:ilvl w:val="0"/>
          <w:numId w:val="33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486B64">
        <w:rPr>
          <w:rFonts w:ascii="Arial" w:hAnsi="Arial" w:cs="Arial"/>
          <w:sz w:val="20"/>
          <w:szCs w:val="20"/>
        </w:rPr>
        <w:t>samostatný odinstalovatelný sokl 70 mm sestavený z LTD tloušťky 18 až 22 mm</w:t>
      </w:r>
    </w:p>
    <w:p w14:paraId="2D10CE2F" w14:textId="77777777" w:rsidR="005F484F" w:rsidRPr="00486B64" w:rsidRDefault="005F484F" w:rsidP="005F484F">
      <w:pPr>
        <w:numPr>
          <w:ilvl w:val="0"/>
          <w:numId w:val="33"/>
        </w:num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486B64">
        <w:rPr>
          <w:rFonts w:ascii="Arial" w:hAnsi="Arial" w:cs="Arial"/>
          <w:sz w:val="20"/>
          <w:szCs w:val="20"/>
        </w:rPr>
        <w:t>rektifikace min. 15 mm pro vyrovnání případných nerovností podlahy umístěna v soklu</w:t>
      </w:r>
    </w:p>
    <w:p w14:paraId="78C2BA3C" w14:textId="42A296FE" w:rsidR="005F484F" w:rsidRDefault="005F484F" w:rsidP="005F484F">
      <w:pPr>
        <w:autoSpaceDE w:val="0"/>
        <w:autoSpaceDN w:val="0"/>
        <w:adjustRightInd w:val="0"/>
        <w:ind w:left="1068"/>
        <w:rPr>
          <w:rFonts w:ascii="Arial" w:hAnsi="Arial" w:cs="Arial"/>
          <w:sz w:val="20"/>
          <w:szCs w:val="20"/>
        </w:rPr>
      </w:pPr>
    </w:p>
    <w:p w14:paraId="728760EB" w14:textId="77777777" w:rsidR="003A4893" w:rsidRDefault="003A4893" w:rsidP="005F484F">
      <w:pPr>
        <w:autoSpaceDE w:val="0"/>
        <w:autoSpaceDN w:val="0"/>
        <w:adjustRightInd w:val="0"/>
        <w:ind w:left="1068"/>
        <w:rPr>
          <w:rFonts w:ascii="Arial" w:hAnsi="Arial" w:cs="Arial"/>
          <w:sz w:val="20"/>
          <w:szCs w:val="20"/>
        </w:rPr>
      </w:pPr>
    </w:p>
    <w:p w14:paraId="616F95D8" w14:textId="77777777" w:rsidR="005F484F" w:rsidRDefault="005F484F" w:rsidP="005F484F">
      <w:pPr>
        <w:autoSpaceDE w:val="0"/>
        <w:autoSpaceDN w:val="0"/>
        <w:adjustRightInd w:val="0"/>
        <w:ind w:left="1068"/>
        <w:rPr>
          <w:rFonts w:ascii="Arial" w:hAnsi="Arial" w:cs="Arial"/>
          <w:sz w:val="20"/>
          <w:szCs w:val="20"/>
        </w:rPr>
      </w:pPr>
    </w:p>
    <w:p w14:paraId="752D7F13" w14:textId="59B3A6FD" w:rsidR="005F484F" w:rsidRDefault="005F484F" w:rsidP="005F484F">
      <w:pPr>
        <w:rPr>
          <w:rFonts w:ascii="Arial" w:hAnsi="Arial" w:cs="Arial"/>
          <w:sz w:val="20"/>
          <w:szCs w:val="20"/>
        </w:rPr>
      </w:pPr>
      <w:r w:rsidRPr="00486B64">
        <w:rPr>
          <w:rFonts w:ascii="Arial" w:hAnsi="Arial" w:cs="Arial"/>
          <w:sz w:val="20"/>
          <w:szCs w:val="20"/>
        </w:rPr>
        <w:t>Specifikace jednotlivých sestav:</w:t>
      </w:r>
    </w:p>
    <w:p w14:paraId="5C1A2F58" w14:textId="77777777" w:rsidR="003A4893" w:rsidRPr="00486B64" w:rsidRDefault="003A4893" w:rsidP="005F484F">
      <w:pPr>
        <w:rPr>
          <w:rFonts w:ascii="Arial" w:hAnsi="Arial" w:cs="Arial"/>
          <w:sz w:val="20"/>
          <w:szCs w:val="20"/>
        </w:rPr>
      </w:pPr>
    </w:p>
    <w:p w14:paraId="6D70E732" w14:textId="77777777" w:rsidR="005F484F" w:rsidRPr="00486B64" w:rsidRDefault="005F484F" w:rsidP="005F484F">
      <w:pPr>
        <w:rPr>
          <w:rFonts w:ascii="Arial" w:hAnsi="Arial" w:cs="Arial"/>
          <w:sz w:val="20"/>
          <w:szCs w:val="20"/>
        </w:rPr>
      </w:pPr>
    </w:p>
    <w:p w14:paraId="1F626D91" w14:textId="77777777" w:rsidR="005F484F" w:rsidRPr="00486B64" w:rsidRDefault="005F484F" w:rsidP="005F484F">
      <w:pPr>
        <w:numPr>
          <w:ilvl w:val="0"/>
          <w:numId w:val="34"/>
        </w:numPr>
        <w:rPr>
          <w:rFonts w:ascii="Arial" w:hAnsi="Arial" w:cs="Arial"/>
          <w:sz w:val="20"/>
          <w:szCs w:val="20"/>
        </w:rPr>
      </w:pPr>
      <w:r w:rsidRPr="00486B64">
        <w:rPr>
          <w:rFonts w:ascii="Arial" w:hAnsi="Arial" w:cs="Arial"/>
          <w:sz w:val="20"/>
          <w:szCs w:val="20"/>
        </w:rPr>
        <w:t>velká (SSV)</w:t>
      </w:r>
    </w:p>
    <w:p w14:paraId="1E1205A8" w14:textId="77777777" w:rsidR="005F484F" w:rsidRPr="00486B64" w:rsidRDefault="005F484F" w:rsidP="005F484F">
      <w:pPr>
        <w:rPr>
          <w:rFonts w:ascii="Arial" w:hAnsi="Arial" w:cs="Arial"/>
          <w:sz w:val="20"/>
          <w:szCs w:val="20"/>
        </w:rPr>
      </w:pPr>
      <w:r w:rsidRPr="00486B64">
        <w:rPr>
          <w:noProof/>
          <w:sz w:val="20"/>
          <w:szCs w:val="20"/>
          <w:lang w:eastAsia="cs-CZ"/>
        </w:rPr>
        <w:drawing>
          <wp:anchor distT="0" distB="0" distL="114300" distR="114300" simplePos="0" relativeHeight="251774976" behindDoc="1" locked="0" layoutInCell="1" allowOverlap="1" wp14:anchorId="39AFA58E" wp14:editId="226F0DB5">
            <wp:simplePos x="0" y="0"/>
            <wp:positionH relativeFrom="column">
              <wp:posOffset>34290</wp:posOffset>
            </wp:positionH>
            <wp:positionV relativeFrom="paragraph">
              <wp:posOffset>49530</wp:posOffset>
            </wp:positionV>
            <wp:extent cx="874395" cy="2029460"/>
            <wp:effectExtent l="0" t="0" r="1905" b="8890"/>
            <wp:wrapTight wrapText="bothSides">
              <wp:wrapPolygon edited="0">
                <wp:start x="0" y="0"/>
                <wp:lineTo x="0" y="21492"/>
                <wp:lineTo x="21176" y="21492"/>
                <wp:lineTo x="21176" y="0"/>
                <wp:lineTo x="0" y="0"/>
              </wp:wrapPolygon>
            </wp:wrapTight>
            <wp:docPr id="30" name="Obrázek 30" descr="ss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sv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95" cy="2029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6FB76D" w14:textId="7EFCDAA6" w:rsidR="005F484F" w:rsidRPr="00486B64" w:rsidRDefault="005F484F" w:rsidP="005F484F">
      <w:pPr>
        <w:numPr>
          <w:ilvl w:val="0"/>
          <w:numId w:val="33"/>
        </w:numPr>
        <w:ind w:left="851"/>
        <w:rPr>
          <w:rFonts w:ascii="Arial" w:hAnsi="Arial" w:cs="Arial"/>
          <w:sz w:val="20"/>
          <w:szCs w:val="20"/>
        </w:rPr>
      </w:pPr>
      <w:r w:rsidRPr="00486B64">
        <w:rPr>
          <w:rFonts w:ascii="Arial" w:hAnsi="Arial" w:cs="Arial"/>
          <w:sz w:val="20"/>
          <w:szCs w:val="20"/>
        </w:rPr>
        <w:t>hloubka 500</w:t>
      </w:r>
      <w:r w:rsidR="00E51F5E">
        <w:rPr>
          <w:rFonts w:ascii="Arial" w:hAnsi="Arial" w:cs="Arial"/>
          <w:sz w:val="20"/>
          <w:szCs w:val="20"/>
        </w:rPr>
        <w:t xml:space="preserve"> </w:t>
      </w:r>
      <w:r w:rsidRPr="00486B64">
        <w:rPr>
          <w:rFonts w:ascii="Arial" w:hAnsi="Arial" w:cs="Arial"/>
          <w:sz w:val="20"/>
          <w:szCs w:val="20"/>
        </w:rPr>
        <w:t>mm, šířka 1000 mm</w:t>
      </w:r>
    </w:p>
    <w:p w14:paraId="3CDCAFAF" w14:textId="77777777" w:rsidR="005F484F" w:rsidRPr="00486B64" w:rsidRDefault="005F484F" w:rsidP="005F484F">
      <w:pPr>
        <w:rPr>
          <w:rFonts w:ascii="Arial" w:hAnsi="Arial" w:cs="Arial"/>
          <w:sz w:val="20"/>
          <w:szCs w:val="20"/>
        </w:rPr>
      </w:pPr>
    </w:p>
    <w:p w14:paraId="794C934E" w14:textId="77777777" w:rsidR="005F484F" w:rsidRPr="00486B64" w:rsidRDefault="005F484F" w:rsidP="005F484F">
      <w:pPr>
        <w:rPr>
          <w:rFonts w:ascii="Arial" w:hAnsi="Arial" w:cs="Arial"/>
          <w:sz w:val="20"/>
          <w:szCs w:val="20"/>
        </w:rPr>
      </w:pPr>
    </w:p>
    <w:p w14:paraId="09BC0329" w14:textId="77777777" w:rsidR="005F484F" w:rsidRPr="00486B64" w:rsidRDefault="005F484F" w:rsidP="005F484F">
      <w:pPr>
        <w:rPr>
          <w:rFonts w:ascii="Arial" w:hAnsi="Arial" w:cs="Arial"/>
          <w:sz w:val="20"/>
          <w:szCs w:val="20"/>
        </w:rPr>
      </w:pPr>
    </w:p>
    <w:p w14:paraId="0CD1FE0F" w14:textId="77777777" w:rsidR="005F484F" w:rsidRPr="00486B64" w:rsidRDefault="005F484F" w:rsidP="005F484F">
      <w:pPr>
        <w:rPr>
          <w:rFonts w:ascii="Arial" w:hAnsi="Arial" w:cs="Arial"/>
          <w:sz w:val="20"/>
          <w:szCs w:val="20"/>
        </w:rPr>
      </w:pPr>
    </w:p>
    <w:p w14:paraId="6F0C47D5" w14:textId="77777777" w:rsidR="005F484F" w:rsidRPr="00486B64" w:rsidRDefault="005F484F" w:rsidP="005F484F">
      <w:pPr>
        <w:rPr>
          <w:rFonts w:ascii="Arial" w:hAnsi="Arial" w:cs="Arial"/>
          <w:sz w:val="20"/>
          <w:szCs w:val="20"/>
        </w:rPr>
      </w:pPr>
    </w:p>
    <w:p w14:paraId="452CB409" w14:textId="77777777" w:rsidR="005F484F" w:rsidRPr="00486B64" w:rsidRDefault="005F484F" w:rsidP="005F484F">
      <w:pPr>
        <w:rPr>
          <w:rFonts w:ascii="Arial" w:hAnsi="Arial" w:cs="Arial"/>
          <w:sz w:val="20"/>
          <w:szCs w:val="20"/>
        </w:rPr>
      </w:pPr>
    </w:p>
    <w:p w14:paraId="5F038845" w14:textId="77777777" w:rsidR="005F484F" w:rsidRPr="00486B64" w:rsidRDefault="005F484F" w:rsidP="005F484F">
      <w:pPr>
        <w:rPr>
          <w:rFonts w:ascii="Arial" w:hAnsi="Arial" w:cs="Arial"/>
          <w:sz w:val="20"/>
          <w:szCs w:val="20"/>
        </w:rPr>
      </w:pPr>
    </w:p>
    <w:p w14:paraId="258FB874" w14:textId="77777777" w:rsidR="005F484F" w:rsidRPr="00486B64" w:rsidRDefault="005F484F" w:rsidP="005F484F">
      <w:pPr>
        <w:rPr>
          <w:rFonts w:ascii="Arial" w:hAnsi="Arial" w:cs="Arial"/>
          <w:sz w:val="20"/>
          <w:szCs w:val="20"/>
        </w:rPr>
      </w:pPr>
    </w:p>
    <w:p w14:paraId="15A3F783" w14:textId="77777777" w:rsidR="005F484F" w:rsidRDefault="005F484F" w:rsidP="005F484F">
      <w:pPr>
        <w:rPr>
          <w:rFonts w:ascii="Arial" w:hAnsi="Arial" w:cs="Arial"/>
          <w:sz w:val="20"/>
          <w:szCs w:val="20"/>
        </w:rPr>
      </w:pPr>
    </w:p>
    <w:p w14:paraId="4E5B0700" w14:textId="77777777" w:rsidR="005F484F" w:rsidRDefault="005F484F" w:rsidP="005F484F">
      <w:pPr>
        <w:rPr>
          <w:rFonts w:ascii="Arial" w:hAnsi="Arial" w:cs="Arial"/>
          <w:sz w:val="20"/>
          <w:szCs w:val="20"/>
        </w:rPr>
      </w:pPr>
    </w:p>
    <w:p w14:paraId="15285D80" w14:textId="77777777" w:rsidR="005F484F" w:rsidRDefault="005F484F" w:rsidP="005F484F">
      <w:pPr>
        <w:rPr>
          <w:rFonts w:ascii="Arial" w:hAnsi="Arial" w:cs="Arial"/>
          <w:sz w:val="20"/>
          <w:szCs w:val="20"/>
        </w:rPr>
      </w:pPr>
    </w:p>
    <w:p w14:paraId="4897AA73" w14:textId="77777777" w:rsidR="005F484F" w:rsidRDefault="005F484F" w:rsidP="005F484F">
      <w:pPr>
        <w:rPr>
          <w:rFonts w:ascii="Arial" w:hAnsi="Arial" w:cs="Arial"/>
          <w:sz w:val="20"/>
          <w:szCs w:val="20"/>
        </w:rPr>
      </w:pPr>
    </w:p>
    <w:p w14:paraId="7D72EB65" w14:textId="77777777" w:rsidR="005F484F" w:rsidRDefault="005F484F" w:rsidP="005F484F">
      <w:pPr>
        <w:rPr>
          <w:rFonts w:ascii="Arial" w:hAnsi="Arial" w:cs="Arial"/>
          <w:sz w:val="20"/>
          <w:szCs w:val="20"/>
        </w:rPr>
      </w:pPr>
    </w:p>
    <w:p w14:paraId="3CBD77EE" w14:textId="77777777" w:rsidR="005F484F" w:rsidRPr="00486B64" w:rsidRDefault="005F484F" w:rsidP="005F484F">
      <w:pPr>
        <w:rPr>
          <w:rFonts w:ascii="Arial" w:hAnsi="Arial" w:cs="Arial"/>
          <w:sz w:val="20"/>
          <w:szCs w:val="20"/>
        </w:rPr>
      </w:pPr>
    </w:p>
    <w:p w14:paraId="4BAEB137" w14:textId="77777777" w:rsidR="005F484F" w:rsidRPr="00486B64" w:rsidRDefault="005F484F" w:rsidP="005F484F">
      <w:pPr>
        <w:rPr>
          <w:rFonts w:ascii="Arial" w:hAnsi="Arial" w:cs="Arial"/>
          <w:sz w:val="20"/>
          <w:szCs w:val="20"/>
        </w:rPr>
      </w:pPr>
    </w:p>
    <w:p w14:paraId="07D156F6" w14:textId="77777777" w:rsidR="005F484F" w:rsidRPr="00486B64" w:rsidRDefault="005F484F" w:rsidP="005F484F">
      <w:pPr>
        <w:numPr>
          <w:ilvl w:val="0"/>
          <w:numId w:val="34"/>
        </w:numPr>
        <w:rPr>
          <w:rFonts w:ascii="Arial" w:hAnsi="Arial" w:cs="Arial"/>
          <w:sz w:val="20"/>
          <w:szCs w:val="20"/>
        </w:rPr>
      </w:pPr>
      <w:r w:rsidRPr="00486B64">
        <w:rPr>
          <w:rFonts w:ascii="Arial" w:hAnsi="Arial" w:cs="Arial"/>
          <w:sz w:val="20"/>
          <w:szCs w:val="20"/>
        </w:rPr>
        <w:t>malá (SSM)</w:t>
      </w:r>
    </w:p>
    <w:p w14:paraId="0501D5E4" w14:textId="77777777" w:rsidR="005F484F" w:rsidRPr="00486B64" w:rsidRDefault="005F484F" w:rsidP="005F484F">
      <w:pPr>
        <w:rPr>
          <w:rFonts w:ascii="Arial" w:hAnsi="Arial" w:cs="Arial"/>
          <w:sz w:val="20"/>
          <w:szCs w:val="20"/>
        </w:rPr>
      </w:pPr>
      <w:r w:rsidRPr="00486B64">
        <w:rPr>
          <w:noProof/>
          <w:sz w:val="20"/>
          <w:szCs w:val="20"/>
          <w:lang w:eastAsia="cs-CZ"/>
        </w:rPr>
        <w:drawing>
          <wp:anchor distT="0" distB="0" distL="114300" distR="114300" simplePos="0" relativeHeight="251776000" behindDoc="1" locked="0" layoutInCell="1" allowOverlap="1" wp14:anchorId="196D996B" wp14:editId="1CA36E59">
            <wp:simplePos x="0" y="0"/>
            <wp:positionH relativeFrom="column">
              <wp:posOffset>165100</wp:posOffset>
            </wp:positionH>
            <wp:positionV relativeFrom="paragraph">
              <wp:posOffset>101600</wp:posOffset>
            </wp:positionV>
            <wp:extent cx="452120" cy="1959610"/>
            <wp:effectExtent l="0" t="0" r="5080" b="2540"/>
            <wp:wrapTight wrapText="bothSides">
              <wp:wrapPolygon edited="0">
                <wp:start x="0" y="0"/>
                <wp:lineTo x="0" y="21418"/>
                <wp:lineTo x="20933" y="21418"/>
                <wp:lineTo x="20933" y="0"/>
                <wp:lineTo x="0" y="0"/>
              </wp:wrapPolygon>
            </wp:wrapTight>
            <wp:docPr id="31" name="Obrázek 31" descr="ss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sm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" cy="19596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7739FC" w14:textId="77777777" w:rsidR="005F484F" w:rsidRPr="00486B64" w:rsidRDefault="005F484F" w:rsidP="005F484F">
      <w:pPr>
        <w:numPr>
          <w:ilvl w:val="0"/>
          <w:numId w:val="33"/>
        </w:numPr>
        <w:rPr>
          <w:rFonts w:ascii="Arial" w:hAnsi="Arial" w:cs="Arial"/>
          <w:sz w:val="20"/>
          <w:szCs w:val="20"/>
        </w:rPr>
      </w:pPr>
      <w:r w:rsidRPr="00486B64">
        <w:rPr>
          <w:rFonts w:ascii="Arial" w:hAnsi="Arial" w:cs="Arial"/>
          <w:sz w:val="20"/>
          <w:szCs w:val="20"/>
        </w:rPr>
        <w:t>hloubka 500mm, šířka 500 mm</w:t>
      </w:r>
    </w:p>
    <w:p w14:paraId="22F84E31" w14:textId="77777777" w:rsidR="005F484F" w:rsidRPr="00486B64" w:rsidRDefault="005F484F" w:rsidP="005F484F">
      <w:pPr>
        <w:rPr>
          <w:rFonts w:ascii="Arial" w:hAnsi="Arial" w:cs="Arial"/>
          <w:sz w:val="20"/>
          <w:szCs w:val="20"/>
        </w:rPr>
      </w:pPr>
    </w:p>
    <w:p w14:paraId="2ADC78E1" w14:textId="77777777" w:rsidR="005F484F" w:rsidRPr="00486B64" w:rsidRDefault="005F484F" w:rsidP="005F484F">
      <w:pPr>
        <w:rPr>
          <w:rFonts w:ascii="Arial" w:hAnsi="Arial" w:cs="Arial"/>
          <w:sz w:val="20"/>
          <w:szCs w:val="20"/>
        </w:rPr>
      </w:pPr>
    </w:p>
    <w:p w14:paraId="671629BA" w14:textId="77777777" w:rsidR="005F484F" w:rsidRPr="00486B64" w:rsidRDefault="005F484F" w:rsidP="005F484F">
      <w:pPr>
        <w:rPr>
          <w:rFonts w:ascii="Arial" w:hAnsi="Arial" w:cs="Arial"/>
          <w:sz w:val="20"/>
          <w:szCs w:val="20"/>
        </w:rPr>
      </w:pPr>
    </w:p>
    <w:p w14:paraId="584BA42D" w14:textId="77777777" w:rsidR="005F484F" w:rsidRPr="00486B64" w:rsidRDefault="005F484F" w:rsidP="005F484F">
      <w:pPr>
        <w:rPr>
          <w:rFonts w:ascii="Arial" w:hAnsi="Arial" w:cs="Arial"/>
          <w:sz w:val="20"/>
          <w:szCs w:val="20"/>
        </w:rPr>
      </w:pPr>
    </w:p>
    <w:p w14:paraId="68E649DB" w14:textId="77777777" w:rsidR="005F484F" w:rsidRPr="00486B64" w:rsidRDefault="005F484F" w:rsidP="005F484F">
      <w:pPr>
        <w:rPr>
          <w:rFonts w:ascii="Arial" w:hAnsi="Arial" w:cs="Arial"/>
          <w:sz w:val="20"/>
          <w:szCs w:val="20"/>
        </w:rPr>
      </w:pPr>
    </w:p>
    <w:p w14:paraId="65AC4BE5" w14:textId="77777777" w:rsidR="005F484F" w:rsidRPr="00486B64" w:rsidRDefault="005F484F" w:rsidP="005F484F">
      <w:pPr>
        <w:rPr>
          <w:rFonts w:ascii="Arial" w:hAnsi="Arial" w:cs="Arial"/>
          <w:sz w:val="20"/>
          <w:szCs w:val="20"/>
        </w:rPr>
      </w:pPr>
    </w:p>
    <w:p w14:paraId="1DE87B44" w14:textId="77777777" w:rsidR="005F484F" w:rsidRPr="00486B64" w:rsidRDefault="005F484F" w:rsidP="005F484F">
      <w:pPr>
        <w:numPr>
          <w:ilvl w:val="0"/>
          <w:numId w:val="6"/>
        </w:numPr>
        <w:autoSpaceDE w:val="0"/>
        <w:autoSpaceDN w:val="0"/>
        <w:adjustRightInd w:val="0"/>
        <w:ind w:left="3261" w:hanging="2552"/>
        <w:rPr>
          <w:rFonts w:ascii="Arial" w:hAnsi="Arial" w:cs="Arial"/>
          <w:sz w:val="20"/>
          <w:szCs w:val="20"/>
        </w:rPr>
      </w:pPr>
    </w:p>
    <w:p w14:paraId="7ACDA8D4" w14:textId="77777777" w:rsidR="005F484F" w:rsidRPr="00486B64" w:rsidRDefault="005F484F" w:rsidP="005F484F">
      <w:pPr>
        <w:autoSpaceDE w:val="0"/>
        <w:autoSpaceDN w:val="0"/>
        <w:adjustRightInd w:val="0"/>
        <w:ind w:left="3261"/>
        <w:rPr>
          <w:rFonts w:ascii="Arial" w:hAnsi="Arial" w:cs="Arial"/>
          <w:sz w:val="20"/>
          <w:szCs w:val="20"/>
        </w:rPr>
      </w:pPr>
    </w:p>
    <w:p w14:paraId="3ED2D802" w14:textId="77777777" w:rsidR="005F484F" w:rsidRPr="00486B64" w:rsidRDefault="005F484F" w:rsidP="005F484F">
      <w:pPr>
        <w:autoSpaceDE w:val="0"/>
        <w:autoSpaceDN w:val="0"/>
        <w:adjustRightInd w:val="0"/>
        <w:ind w:left="3261"/>
        <w:rPr>
          <w:rFonts w:ascii="Arial" w:hAnsi="Arial" w:cs="Arial"/>
          <w:sz w:val="20"/>
          <w:szCs w:val="20"/>
        </w:rPr>
      </w:pPr>
    </w:p>
    <w:p w14:paraId="39B59C78" w14:textId="77777777" w:rsidR="005F484F" w:rsidRPr="00486B64" w:rsidRDefault="005F484F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074075F9" w14:textId="77777777" w:rsidR="005F484F" w:rsidRDefault="005F484F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4EFA84C8" w14:textId="77777777" w:rsidR="005F484F" w:rsidRDefault="005F484F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7BC4D6C0" w14:textId="77777777" w:rsidR="005F484F" w:rsidRDefault="005F484F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496F8BBF" w14:textId="77777777" w:rsidR="005F484F" w:rsidRDefault="005F484F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5750EBF0" w14:textId="77777777" w:rsidR="005F484F" w:rsidRDefault="005F484F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39857E1F" w14:textId="645CB459" w:rsidR="005F484F" w:rsidRDefault="005F484F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537FB5BD" w14:textId="1BBCC484" w:rsidR="003A4893" w:rsidRDefault="003A4893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44981236" w14:textId="77777777" w:rsidR="00046D74" w:rsidRDefault="00046D74" w:rsidP="005F484F">
      <w:pPr>
        <w:rPr>
          <w:rFonts w:ascii="Arial" w:hAnsi="Arial" w:cs="Arial"/>
          <w:b/>
          <w:sz w:val="22"/>
        </w:rPr>
      </w:pPr>
    </w:p>
    <w:p w14:paraId="23F1EF74" w14:textId="4358E6B9" w:rsidR="005F484F" w:rsidRPr="00F3173A" w:rsidRDefault="005F484F" w:rsidP="005F484F">
      <w:pPr>
        <w:rPr>
          <w:rFonts w:ascii="Arial" w:hAnsi="Arial" w:cs="Arial"/>
          <w:sz w:val="22"/>
        </w:rPr>
      </w:pPr>
      <w:r w:rsidRPr="00F3173A">
        <w:rPr>
          <w:rFonts w:ascii="Arial" w:hAnsi="Arial" w:cs="Arial"/>
          <w:b/>
          <w:sz w:val="22"/>
        </w:rPr>
        <w:lastRenderedPageBreak/>
        <w:t>Poštovní regál</w:t>
      </w:r>
      <w:r w:rsidRPr="00F3173A">
        <w:rPr>
          <w:rFonts w:ascii="Arial" w:hAnsi="Arial" w:cs="Arial"/>
          <w:sz w:val="22"/>
        </w:rPr>
        <w:t xml:space="preserve"> </w:t>
      </w:r>
      <w:r w:rsidRPr="00F65FC9">
        <w:rPr>
          <w:rFonts w:ascii="Arial" w:hAnsi="Arial" w:cs="Arial"/>
          <w:b/>
          <w:sz w:val="22"/>
        </w:rPr>
        <w:t>(PR1)</w:t>
      </w:r>
    </w:p>
    <w:p w14:paraId="16272996" w14:textId="77777777" w:rsidR="005F484F" w:rsidRPr="00F3173A" w:rsidRDefault="005F484F" w:rsidP="007131E9">
      <w:pPr>
        <w:numPr>
          <w:ilvl w:val="0"/>
          <w:numId w:val="6"/>
        </w:numPr>
        <w:ind w:left="3402" w:hanging="567"/>
        <w:rPr>
          <w:rFonts w:ascii="Arial" w:hAnsi="Arial" w:cs="Arial"/>
          <w:sz w:val="20"/>
          <w:szCs w:val="20"/>
        </w:rPr>
      </w:pPr>
      <w:r w:rsidRPr="00F3173A">
        <w:rPr>
          <w:noProof/>
          <w:sz w:val="20"/>
          <w:szCs w:val="20"/>
          <w:lang w:eastAsia="cs-CZ"/>
        </w:rPr>
        <w:drawing>
          <wp:anchor distT="0" distB="0" distL="114300" distR="114300" simplePos="0" relativeHeight="251780096" behindDoc="1" locked="0" layoutInCell="1" allowOverlap="1" wp14:anchorId="39E53E7F" wp14:editId="5952253A">
            <wp:simplePos x="0" y="0"/>
            <wp:positionH relativeFrom="column">
              <wp:posOffset>-66675</wp:posOffset>
            </wp:positionH>
            <wp:positionV relativeFrom="paragraph">
              <wp:posOffset>240030</wp:posOffset>
            </wp:positionV>
            <wp:extent cx="1240155" cy="2130425"/>
            <wp:effectExtent l="0" t="0" r="0" b="3175"/>
            <wp:wrapTight wrapText="bothSides">
              <wp:wrapPolygon edited="0">
                <wp:start x="0" y="0"/>
                <wp:lineTo x="0" y="21439"/>
                <wp:lineTo x="21235" y="21439"/>
                <wp:lineTo x="21235" y="0"/>
                <wp:lineTo x="0" y="0"/>
              </wp:wrapPolygon>
            </wp:wrapTight>
            <wp:docPr id="41" name="Obrázek 41" descr="po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ost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32" t="2403" r="7076" b="2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0155" cy="213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73A">
        <w:rPr>
          <w:rFonts w:ascii="Arial" w:hAnsi="Arial" w:cs="Arial"/>
          <w:sz w:val="20"/>
          <w:szCs w:val="20"/>
        </w:rPr>
        <w:t>korpus z LTD tloušťky 18 až 22 mm, naložený top z LTD dtto deska pracovního stolu včetně ohranění</w:t>
      </w:r>
    </w:p>
    <w:p w14:paraId="777325FF" w14:textId="77777777" w:rsidR="005F484F" w:rsidRPr="00F3173A" w:rsidRDefault="005F484F" w:rsidP="007131E9">
      <w:pPr>
        <w:numPr>
          <w:ilvl w:val="0"/>
          <w:numId w:val="6"/>
        </w:numPr>
        <w:autoSpaceDE w:val="0"/>
        <w:autoSpaceDN w:val="0"/>
        <w:adjustRightInd w:val="0"/>
        <w:ind w:left="3402" w:hanging="567"/>
        <w:rPr>
          <w:rFonts w:ascii="Arial" w:hAnsi="Arial" w:cs="Arial"/>
          <w:sz w:val="20"/>
          <w:szCs w:val="20"/>
        </w:rPr>
      </w:pPr>
      <w:r w:rsidRPr="00F3173A">
        <w:rPr>
          <w:rFonts w:ascii="Arial" w:hAnsi="Arial" w:cs="Arial"/>
          <w:sz w:val="20"/>
          <w:szCs w:val="20"/>
        </w:rPr>
        <w:t xml:space="preserve">pohledová záda z LTD tloušťky 6 až </w:t>
      </w:r>
      <w:r>
        <w:rPr>
          <w:rFonts w:ascii="Arial" w:hAnsi="Arial" w:cs="Arial"/>
          <w:sz w:val="20"/>
          <w:szCs w:val="20"/>
        </w:rPr>
        <w:t>10</w:t>
      </w:r>
      <w:r w:rsidRPr="00F3173A">
        <w:rPr>
          <w:rFonts w:ascii="Arial" w:hAnsi="Arial" w:cs="Arial"/>
          <w:sz w:val="20"/>
          <w:szCs w:val="20"/>
        </w:rPr>
        <w:t xml:space="preserve"> mm jsou fixovaná v drážce; dezén oboustranně shodný s korpusem</w:t>
      </w:r>
    </w:p>
    <w:p w14:paraId="1785A4EB" w14:textId="77777777" w:rsidR="005F484F" w:rsidRPr="00F3173A" w:rsidRDefault="005F484F" w:rsidP="007131E9">
      <w:pPr>
        <w:numPr>
          <w:ilvl w:val="0"/>
          <w:numId w:val="6"/>
        </w:numPr>
        <w:autoSpaceDE w:val="0"/>
        <w:autoSpaceDN w:val="0"/>
        <w:adjustRightInd w:val="0"/>
        <w:ind w:left="3402" w:hanging="567"/>
        <w:rPr>
          <w:rFonts w:ascii="Arial" w:hAnsi="Arial" w:cs="Arial"/>
          <w:sz w:val="20"/>
          <w:szCs w:val="20"/>
        </w:rPr>
      </w:pPr>
      <w:r w:rsidRPr="00F3173A">
        <w:rPr>
          <w:rFonts w:ascii="Arial" w:hAnsi="Arial" w:cs="Arial"/>
          <w:sz w:val="20"/>
          <w:szCs w:val="20"/>
        </w:rPr>
        <w:t>samostatný odinstalovatelný sokl 70 mm sestavený z LTD tloušťky 18 až 22 mm</w:t>
      </w:r>
    </w:p>
    <w:p w14:paraId="7D1499D1" w14:textId="77777777" w:rsidR="005F484F" w:rsidRPr="00F3173A" w:rsidRDefault="005F484F" w:rsidP="007131E9">
      <w:pPr>
        <w:numPr>
          <w:ilvl w:val="0"/>
          <w:numId w:val="6"/>
        </w:numPr>
        <w:autoSpaceDE w:val="0"/>
        <w:autoSpaceDN w:val="0"/>
        <w:adjustRightInd w:val="0"/>
        <w:ind w:left="3402" w:hanging="567"/>
        <w:rPr>
          <w:rFonts w:ascii="Arial" w:hAnsi="Arial" w:cs="Arial"/>
          <w:sz w:val="20"/>
          <w:szCs w:val="20"/>
        </w:rPr>
      </w:pPr>
      <w:r w:rsidRPr="00F3173A">
        <w:rPr>
          <w:rFonts w:ascii="Arial" w:hAnsi="Arial" w:cs="Arial"/>
          <w:sz w:val="20"/>
          <w:szCs w:val="20"/>
        </w:rPr>
        <w:t>rektifikace min. 15 mm pro vyrovnání případných nerovností podlahy umístěna v soklu</w:t>
      </w:r>
    </w:p>
    <w:p w14:paraId="1A5DEDF3" w14:textId="77777777" w:rsidR="005F484F" w:rsidRDefault="005F484F" w:rsidP="007131E9">
      <w:pPr>
        <w:numPr>
          <w:ilvl w:val="0"/>
          <w:numId w:val="6"/>
        </w:numPr>
        <w:autoSpaceDE w:val="0"/>
        <w:autoSpaceDN w:val="0"/>
        <w:adjustRightInd w:val="0"/>
        <w:ind w:left="3402" w:hanging="567"/>
        <w:rPr>
          <w:rFonts w:ascii="Arial" w:hAnsi="Arial" w:cs="Arial"/>
          <w:sz w:val="20"/>
          <w:szCs w:val="20"/>
        </w:rPr>
      </w:pPr>
      <w:r w:rsidRPr="00F3173A">
        <w:rPr>
          <w:rFonts w:ascii="Arial" w:hAnsi="Arial" w:cs="Arial"/>
          <w:sz w:val="20"/>
          <w:szCs w:val="20"/>
        </w:rPr>
        <w:t>nad soklem skříňka 1OH s uzamykatelnými ot</w:t>
      </w:r>
      <w:r>
        <w:rPr>
          <w:rFonts w:ascii="Arial" w:hAnsi="Arial" w:cs="Arial"/>
          <w:sz w:val="20"/>
          <w:szCs w:val="20"/>
        </w:rPr>
        <w:t>e</w:t>
      </w:r>
      <w:r w:rsidRPr="00F3173A">
        <w:rPr>
          <w:rFonts w:ascii="Arial" w:hAnsi="Arial" w:cs="Arial"/>
          <w:sz w:val="20"/>
          <w:szCs w:val="20"/>
        </w:rPr>
        <w:t>víravými dveřmi</w:t>
      </w:r>
    </w:p>
    <w:p w14:paraId="207E430B" w14:textId="77AA5956" w:rsidR="005F484F" w:rsidRDefault="007131E9" w:rsidP="007131E9">
      <w:pPr>
        <w:autoSpaceDE w:val="0"/>
        <w:autoSpaceDN w:val="0"/>
        <w:adjustRightInd w:val="0"/>
        <w:ind w:left="3402" w:hanging="56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F484F" w:rsidRPr="00AF4A50">
        <w:rPr>
          <w:rFonts w:ascii="Arial" w:hAnsi="Arial" w:cs="Arial"/>
          <w:sz w:val="20"/>
          <w:szCs w:val="20"/>
        </w:rPr>
        <w:t>jednotné kovové úchytky</w:t>
      </w:r>
    </w:p>
    <w:p w14:paraId="3C1B3E56" w14:textId="749D92AA" w:rsidR="005F484F" w:rsidRPr="007131E9" w:rsidRDefault="005F484F" w:rsidP="0047701F">
      <w:pPr>
        <w:pStyle w:val="Odstavecseseznamem"/>
        <w:numPr>
          <w:ilvl w:val="0"/>
          <w:numId w:val="6"/>
        </w:numPr>
        <w:autoSpaceDE w:val="0"/>
        <w:autoSpaceDN w:val="0"/>
        <w:adjustRightInd w:val="0"/>
        <w:ind w:left="3402" w:hanging="567"/>
        <w:rPr>
          <w:rFonts w:ascii="Arial" w:hAnsi="Arial" w:cs="Arial"/>
          <w:sz w:val="20"/>
          <w:szCs w:val="20"/>
        </w:rPr>
      </w:pPr>
      <w:r w:rsidRPr="007131E9">
        <w:rPr>
          <w:rFonts w:ascii="Arial" w:hAnsi="Arial" w:cs="Arial"/>
          <w:sz w:val="20"/>
          <w:szCs w:val="20"/>
        </w:rPr>
        <w:t>16 řad výškově stavitelných přihrádek ve 4 sloupcích</w:t>
      </w:r>
      <w:r w:rsidR="007131E9" w:rsidRPr="007131E9">
        <w:rPr>
          <w:rFonts w:ascii="Arial" w:hAnsi="Arial" w:cs="Arial"/>
          <w:sz w:val="20"/>
          <w:szCs w:val="20"/>
        </w:rPr>
        <w:t xml:space="preserve"> </w:t>
      </w:r>
      <w:r w:rsidRPr="007131E9">
        <w:rPr>
          <w:rFonts w:ascii="Arial" w:hAnsi="Arial" w:cs="Arial"/>
          <w:sz w:val="20"/>
          <w:szCs w:val="20"/>
        </w:rPr>
        <w:t xml:space="preserve">celkové rozměry regálu budou odvozeny od standardního vnitřního rozměru každé přihrádky: výška 70 mm x šířka 255 </w:t>
      </w:r>
      <w:r w:rsidR="007131E9" w:rsidRPr="007131E9">
        <w:rPr>
          <w:rFonts w:ascii="Arial" w:hAnsi="Arial" w:cs="Arial"/>
          <w:sz w:val="20"/>
          <w:szCs w:val="20"/>
        </w:rPr>
        <w:t>m</w:t>
      </w:r>
      <w:r w:rsidRPr="007131E9">
        <w:rPr>
          <w:rFonts w:ascii="Arial" w:hAnsi="Arial" w:cs="Arial"/>
          <w:sz w:val="20"/>
          <w:szCs w:val="20"/>
        </w:rPr>
        <w:t>m x hloubka 310 mm (šířka regálu max. 1210 mm, výška max</w:t>
      </w:r>
      <w:r w:rsidR="00046D74">
        <w:rPr>
          <w:rFonts w:ascii="Arial" w:hAnsi="Arial" w:cs="Arial"/>
          <w:sz w:val="20"/>
          <w:szCs w:val="20"/>
        </w:rPr>
        <w:t xml:space="preserve"> </w:t>
      </w:r>
      <w:r w:rsidRPr="007131E9">
        <w:rPr>
          <w:rFonts w:ascii="Arial" w:hAnsi="Arial" w:cs="Arial"/>
          <w:sz w:val="20"/>
          <w:szCs w:val="20"/>
        </w:rPr>
        <w:t>1900 mm)</w:t>
      </w:r>
    </w:p>
    <w:p w14:paraId="7C334A92" w14:textId="77777777" w:rsidR="005F484F" w:rsidRPr="00F3173A" w:rsidRDefault="005F484F" w:rsidP="007131E9">
      <w:pPr>
        <w:numPr>
          <w:ilvl w:val="0"/>
          <w:numId w:val="6"/>
        </w:numPr>
        <w:autoSpaceDE w:val="0"/>
        <w:autoSpaceDN w:val="0"/>
        <w:adjustRightInd w:val="0"/>
        <w:ind w:left="3402" w:hanging="567"/>
        <w:rPr>
          <w:rFonts w:ascii="Arial" w:hAnsi="Arial" w:cs="Arial"/>
          <w:sz w:val="20"/>
          <w:szCs w:val="20"/>
        </w:rPr>
      </w:pPr>
      <w:r w:rsidRPr="00F3173A">
        <w:rPr>
          <w:rFonts w:ascii="Arial" w:hAnsi="Arial" w:cs="Arial"/>
          <w:sz w:val="20"/>
          <w:szCs w:val="20"/>
        </w:rPr>
        <w:t>výšková přestavitelnost přihrádek s roztečí maximálně po 25 mm</w:t>
      </w:r>
    </w:p>
    <w:p w14:paraId="56C0C15E" w14:textId="77777777" w:rsidR="005F484F" w:rsidRDefault="005F484F" w:rsidP="007131E9">
      <w:pPr>
        <w:numPr>
          <w:ilvl w:val="0"/>
          <w:numId w:val="6"/>
        </w:numPr>
        <w:autoSpaceDE w:val="0"/>
        <w:autoSpaceDN w:val="0"/>
        <w:adjustRightInd w:val="0"/>
        <w:ind w:left="3402" w:hanging="567"/>
        <w:rPr>
          <w:rFonts w:ascii="Arial" w:hAnsi="Arial" w:cs="Arial"/>
          <w:sz w:val="20"/>
          <w:szCs w:val="20"/>
        </w:rPr>
      </w:pPr>
      <w:r w:rsidRPr="00F3173A">
        <w:rPr>
          <w:rFonts w:ascii="Arial" w:hAnsi="Arial" w:cs="Arial"/>
          <w:sz w:val="20"/>
          <w:szCs w:val="20"/>
        </w:rPr>
        <w:t>jednotlivé přihrádky opatřeny identifikačními jmenovkami</w:t>
      </w:r>
    </w:p>
    <w:p w14:paraId="3BC71694" w14:textId="77777777" w:rsidR="005F484F" w:rsidRDefault="005F484F" w:rsidP="007131E9">
      <w:pPr>
        <w:ind w:left="3402" w:hanging="567"/>
        <w:rPr>
          <w:rFonts w:ascii="Arial" w:hAnsi="Arial" w:cs="Arial"/>
          <w:b/>
          <w:sz w:val="22"/>
        </w:rPr>
      </w:pPr>
    </w:p>
    <w:p w14:paraId="5FBA0707" w14:textId="07F0FB24" w:rsidR="005F484F" w:rsidRDefault="005F484F" w:rsidP="005F484F">
      <w:pPr>
        <w:rPr>
          <w:rFonts w:ascii="Arial" w:hAnsi="Arial" w:cs="Arial"/>
          <w:b/>
          <w:sz w:val="22"/>
        </w:rPr>
      </w:pPr>
    </w:p>
    <w:p w14:paraId="42DF42C2" w14:textId="18A999F1" w:rsidR="00DB1757" w:rsidRDefault="00DB1757" w:rsidP="005F484F">
      <w:pPr>
        <w:rPr>
          <w:rFonts w:ascii="Arial" w:hAnsi="Arial" w:cs="Arial"/>
          <w:b/>
          <w:sz w:val="22"/>
        </w:rPr>
      </w:pPr>
    </w:p>
    <w:p w14:paraId="3D837BE8" w14:textId="77777777" w:rsidR="00DB1757" w:rsidRDefault="00DB1757" w:rsidP="005F484F">
      <w:pPr>
        <w:rPr>
          <w:rFonts w:ascii="Arial" w:hAnsi="Arial" w:cs="Arial"/>
          <w:b/>
          <w:sz w:val="22"/>
        </w:rPr>
      </w:pPr>
    </w:p>
    <w:p w14:paraId="5231180B" w14:textId="77777777" w:rsidR="007131E9" w:rsidRDefault="007131E9" w:rsidP="007131E9">
      <w:pPr>
        <w:rPr>
          <w:rFonts w:ascii="Arial" w:hAnsi="Arial" w:cs="Arial"/>
          <w:sz w:val="22"/>
        </w:rPr>
      </w:pPr>
      <w:r w:rsidRPr="00F3173A">
        <w:rPr>
          <w:rFonts w:ascii="Arial" w:hAnsi="Arial" w:cs="Arial"/>
          <w:b/>
          <w:sz w:val="22"/>
        </w:rPr>
        <w:t>Časopisecký regál</w:t>
      </w:r>
      <w:r w:rsidRPr="00F3173A">
        <w:rPr>
          <w:rFonts w:ascii="Arial" w:hAnsi="Arial" w:cs="Arial"/>
          <w:sz w:val="22"/>
        </w:rPr>
        <w:t xml:space="preserve"> (CR1)</w:t>
      </w:r>
    </w:p>
    <w:p w14:paraId="407442ED" w14:textId="77777777" w:rsidR="007131E9" w:rsidRPr="00F3173A" w:rsidRDefault="007131E9" w:rsidP="007131E9">
      <w:pPr>
        <w:rPr>
          <w:rFonts w:ascii="Arial" w:hAnsi="Arial" w:cs="Arial"/>
          <w:sz w:val="22"/>
        </w:rPr>
      </w:pPr>
    </w:p>
    <w:p w14:paraId="47384B46" w14:textId="23CE84A2" w:rsidR="007131E9" w:rsidRPr="00F3173A" w:rsidRDefault="007131E9" w:rsidP="007131E9">
      <w:pPr>
        <w:rPr>
          <w:rFonts w:ascii="Arial" w:hAnsi="Arial" w:cs="Arial"/>
          <w:sz w:val="20"/>
          <w:szCs w:val="20"/>
        </w:rPr>
      </w:pPr>
    </w:p>
    <w:p w14:paraId="55AC99B7" w14:textId="44C300E9" w:rsidR="007131E9" w:rsidRPr="00F3173A" w:rsidRDefault="007131E9" w:rsidP="007131E9">
      <w:pPr>
        <w:numPr>
          <w:ilvl w:val="0"/>
          <w:numId w:val="6"/>
        </w:numPr>
        <w:ind w:left="3402" w:hanging="567"/>
        <w:rPr>
          <w:rFonts w:ascii="Arial" w:hAnsi="Arial" w:cs="Arial"/>
          <w:sz w:val="20"/>
          <w:szCs w:val="20"/>
        </w:rPr>
      </w:pPr>
      <w:r w:rsidRPr="00F3173A">
        <w:rPr>
          <w:noProof/>
          <w:sz w:val="20"/>
          <w:szCs w:val="20"/>
          <w:lang w:eastAsia="cs-CZ"/>
        </w:rPr>
        <w:drawing>
          <wp:anchor distT="0" distB="0" distL="114300" distR="114300" simplePos="0" relativeHeight="251782144" behindDoc="1" locked="0" layoutInCell="1" allowOverlap="1" wp14:anchorId="73D829F9" wp14:editId="197B722B">
            <wp:simplePos x="0" y="0"/>
            <wp:positionH relativeFrom="column">
              <wp:posOffset>3810</wp:posOffset>
            </wp:positionH>
            <wp:positionV relativeFrom="paragraph">
              <wp:posOffset>12700</wp:posOffset>
            </wp:positionV>
            <wp:extent cx="1042035" cy="2270760"/>
            <wp:effectExtent l="0" t="0" r="5715" b="0"/>
            <wp:wrapTight wrapText="bothSides">
              <wp:wrapPolygon edited="0">
                <wp:start x="0" y="0"/>
                <wp:lineTo x="0" y="21383"/>
                <wp:lineTo x="21324" y="21383"/>
                <wp:lineTo x="21324" y="0"/>
                <wp:lineTo x="0" y="0"/>
              </wp:wrapPolygon>
            </wp:wrapTight>
            <wp:docPr id="42" name="Obrázek 42" descr="cr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r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2035" cy="227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73A">
        <w:rPr>
          <w:rFonts w:ascii="Arial" w:hAnsi="Arial" w:cs="Arial"/>
          <w:sz w:val="20"/>
          <w:szCs w:val="20"/>
        </w:rPr>
        <w:t>korpus z LTD tloušťky 18 až 22 mm, naložený top z LTD dtto deska pracovního stolu včetně ohranění</w:t>
      </w:r>
    </w:p>
    <w:p w14:paraId="5991E0CA" w14:textId="7635D77C" w:rsidR="007131E9" w:rsidRPr="00F3173A" w:rsidRDefault="007131E9" w:rsidP="007131E9">
      <w:pPr>
        <w:numPr>
          <w:ilvl w:val="0"/>
          <w:numId w:val="6"/>
        </w:numPr>
        <w:autoSpaceDE w:val="0"/>
        <w:autoSpaceDN w:val="0"/>
        <w:adjustRightInd w:val="0"/>
        <w:ind w:left="3402" w:hanging="567"/>
        <w:rPr>
          <w:rFonts w:ascii="Arial" w:hAnsi="Arial" w:cs="Arial"/>
          <w:sz w:val="20"/>
          <w:szCs w:val="20"/>
        </w:rPr>
      </w:pPr>
      <w:r w:rsidRPr="00F3173A">
        <w:rPr>
          <w:rFonts w:ascii="Arial" w:hAnsi="Arial" w:cs="Arial"/>
          <w:sz w:val="20"/>
          <w:szCs w:val="20"/>
        </w:rPr>
        <w:t>pohledová záda z laminovaných dřevo</w:t>
      </w:r>
      <w:r>
        <w:rPr>
          <w:rFonts w:ascii="Arial" w:hAnsi="Arial" w:cs="Arial"/>
          <w:sz w:val="20"/>
          <w:szCs w:val="20"/>
        </w:rPr>
        <w:t>třískových desek tloušťky 6 až 10</w:t>
      </w:r>
      <w:r w:rsidRPr="00F3173A">
        <w:rPr>
          <w:rFonts w:ascii="Arial" w:hAnsi="Arial" w:cs="Arial"/>
          <w:sz w:val="20"/>
          <w:szCs w:val="20"/>
        </w:rPr>
        <w:t xml:space="preserve"> mm jsou fixovaná v drážce; dezén oboustranně shodný s korpusem</w:t>
      </w:r>
    </w:p>
    <w:p w14:paraId="4C698105" w14:textId="77777777" w:rsidR="007131E9" w:rsidRPr="00F3173A" w:rsidRDefault="007131E9" w:rsidP="007131E9">
      <w:pPr>
        <w:numPr>
          <w:ilvl w:val="0"/>
          <w:numId w:val="6"/>
        </w:numPr>
        <w:autoSpaceDE w:val="0"/>
        <w:autoSpaceDN w:val="0"/>
        <w:adjustRightInd w:val="0"/>
        <w:ind w:left="3402" w:hanging="567"/>
        <w:rPr>
          <w:rFonts w:ascii="Arial" w:hAnsi="Arial" w:cs="Arial"/>
          <w:sz w:val="20"/>
          <w:szCs w:val="20"/>
        </w:rPr>
      </w:pPr>
      <w:r w:rsidRPr="00F3173A">
        <w:rPr>
          <w:rFonts w:ascii="Arial" w:hAnsi="Arial" w:cs="Arial"/>
          <w:sz w:val="20"/>
          <w:szCs w:val="20"/>
        </w:rPr>
        <w:t>samostatný odinstalovatelný sokl 70 mm sestavený z LTD tloušťky 18 až 22 mm</w:t>
      </w:r>
    </w:p>
    <w:p w14:paraId="06877C47" w14:textId="77777777" w:rsidR="007131E9" w:rsidRPr="00F3173A" w:rsidRDefault="007131E9" w:rsidP="007131E9">
      <w:pPr>
        <w:numPr>
          <w:ilvl w:val="0"/>
          <w:numId w:val="6"/>
        </w:numPr>
        <w:autoSpaceDE w:val="0"/>
        <w:autoSpaceDN w:val="0"/>
        <w:adjustRightInd w:val="0"/>
        <w:ind w:left="3402" w:hanging="567"/>
        <w:rPr>
          <w:rFonts w:ascii="Arial" w:hAnsi="Arial" w:cs="Arial"/>
          <w:sz w:val="20"/>
          <w:szCs w:val="20"/>
        </w:rPr>
      </w:pPr>
      <w:r w:rsidRPr="00F3173A">
        <w:rPr>
          <w:rFonts w:ascii="Arial" w:hAnsi="Arial" w:cs="Arial"/>
          <w:sz w:val="20"/>
          <w:szCs w:val="20"/>
        </w:rPr>
        <w:t>rektifikace min. 15 mm pro vyrovnání případných nerovností podlahy umístěna v soklu</w:t>
      </w:r>
    </w:p>
    <w:p w14:paraId="16B77302" w14:textId="77777777" w:rsidR="007131E9" w:rsidRPr="00F3173A" w:rsidRDefault="007131E9" w:rsidP="007131E9">
      <w:pPr>
        <w:numPr>
          <w:ilvl w:val="0"/>
          <w:numId w:val="6"/>
        </w:numPr>
        <w:autoSpaceDE w:val="0"/>
        <w:autoSpaceDN w:val="0"/>
        <w:adjustRightInd w:val="0"/>
        <w:ind w:left="3402" w:hanging="567"/>
        <w:rPr>
          <w:rFonts w:ascii="Arial" w:hAnsi="Arial" w:cs="Arial"/>
          <w:sz w:val="20"/>
          <w:szCs w:val="20"/>
        </w:rPr>
      </w:pPr>
      <w:r w:rsidRPr="00F3173A">
        <w:rPr>
          <w:rFonts w:ascii="Arial" w:hAnsi="Arial" w:cs="Arial"/>
          <w:sz w:val="20"/>
          <w:szCs w:val="20"/>
        </w:rPr>
        <w:t>celkové rozměry regálu: výška 2000 mm x šířka 900 mm x hloubka 550 mm</w:t>
      </w:r>
    </w:p>
    <w:p w14:paraId="16C3C495" w14:textId="77777777" w:rsidR="007131E9" w:rsidRPr="00F3173A" w:rsidRDefault="007131E9" w:rsidP="007131E9">
      <w:pPr>
        <w:numPr>
          <w:ilvl w:val="0"/>
          <w:numId w:val="6"/>
        </w:numPr>
        <w:autoSpaceDE w:val="0"/>
        <w:autoSpaceDN w:val="0"/>
        <w:adjustRightInd w:val="0"/>
        <w:ind w:left="3402" w:hanging="567"/>
        <w:rPr>
          <w:rFonts w:ascii="Arial" w:hAnsi="Arial" w:cs="Arial"/>
          <w:sz w:val="20"/>
          <w:szCs w:val="20"/>
        </w:rPr>
      </w:pPr>
      <w:r w:rsidRPr="00F3173A">
        <w:rPr>
          <w:rFonts w:ascii="Arial" w:hAnsi="Arial" w:cs="Arial"/>
          <w:sz w:val="20"/>
          <w:szCs w:val="20"/>
        </w:rPr>
        <w:t>9 řad výškově stavitelných přihrádek ve 3 sloupcích</w:t>
      </w:r>
    </w:p>
    <w:p w14:paraId="6F594C16" w14:textId="77777777" w:rsidR="007131E9" w:rsidRDefault="007131E9" w:rsidP="007131E9">
      <w:pPr>
        <w:numPr>
          <w:ilvl w:val="0"/>
          <w:numId w:val="6"/>
        </w:numPr>
        <w:autoSpaceDE w:val="0"/>
        <w:autoSpaceDN w:val="0"/>
        <w:adjustRightInd w:val="0"/>
        <w:ind w:left="3402" w:hanging="567"/>
        <w:rPr>
          <w:rFonts w:ascii="Arial" w:hAnsi="Arial" w:cs="Arial"/>
          <w:sz w:val="20"/>
          <w:szCs w:val="20"/>
        </w:rPr>
      </w:pPr>
      <w:r w:rsidRPr="00F3173A">
        <w:rPr>
          <w:rFonts w:ascii="Arial" w:hAnsi="Arial" w:cs="Arial"/>
          <w:sz w:val="20"/>
          <w:szCs w:val="20"/>
        </w:rPr>
        <w:t>výšková přestavitelnost přihrádek s roztečí maximálně po 25 mm</w:t>
      </w:r>
    </w:p>
    <w:p w14:paraId="4FC8DE87" w14:textId="77777777" w:rsidR="007131E9" w:rsidRPr="00F3173A" w:rsidRDefault="007131E9" w:rsidP="007131E9">
      <w:pPr>
        <w:numPr>
          <w:ilvl w:val="0"/>
          <w:numId w:val="6"/>
        </w:numPr>
        <w:autoSpaceDE w:val="0"/>
        <w:autoSpaceDN w:val="0"/>
        <w:adjustRightInd w:val="0"/>
        <w:ind w:left="3402" w:hanging="567"/>
        <w:rPr>
          <w:rFonts w:ascii="Arial" w:hAnsi="Arial" w:cs="Arial"/>
          <w:sz w:val="20"/>
          <w:szCs w:val="20"/>
        </w:rPr>
      </w:pPr>
      <w:r w:rsidRPr="00F3173A">
        <w:rPr>
          <w:rFonts w:ascii="Arial" w:hAnsi="Arial" w:cs="Arial"/>
          <w:sz w:val="20"/>
          <w:szCs w:val="20"/>
        </w:rPr>
        <w:t>jednotlivé přihrádky opatřeny identifikačními jmenovkami</w:t>
      </w:r>
    </w:p>
    <w:p w14:paraId="680DC8AB" w14:textId="77777777" w:rsidR="007131E9" w:rsidRDefault="007131E9" w:rsidP="007131E9">
      <w:pPr>
        <w:rPr>
          <w:rFonts w:ascii="Arial" w:hAnsi="Arial" w:cs="Arial"/>
          <w:szCs w:val="24"/>
        </w:rPr>
      </w:pPr>
    </w:p>
    <w:p w14:paraId="3F6A12AA" w14:textId="7796B9F5" w:rsidR="005F484F" w:rsidRDefault="005F484F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6C68E7B5" w14:textId="262355FA" w:rsidR="00DB1757" w:rsidRDefault="00DB1757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34A61184" w14:textId="321DD0EA" w:rsidR="00DB1757" w:rsidRDefault="00DB1757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3CE466C4" w14:textId="4D8540CB" w:rsidR="00DB1757" w:rsidRDefault="00DB1757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0C139579" w14:textId="30EEF3B5" w:rsidR="00DB1757" w:rsidRDefault="00DB1757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5A082CA9" w14:textId="5F495FAC" w:rsidR="00DB1757" w:rsidRDefault="00DB1757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1CE84259" w14:textId="1BB68907" w:rsidR="00DB1757" w:rsidRDefault="00DB1757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44B3816C" w14:textId="2F81E94D" w:rsidR="00DB1757" w:rsidRDefault="00DB1757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25DFE898" w14:textId="43826D8E" w:rsidR="00DB1757" w:rsidRDefault="00DB1757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7DB1AB49" w14:textId="76D5BA1F" w:rsidR="00DB1757" w:rsidRDefault="00DB1757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005239CB" w14:textId="7A89E604" w:rsidR="00DB1757" w:rsidRDefault="00DB1757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174A1467" w14:textId="2028F720" w:rsidR="00DB1757" w:rsidRDefault="00DB1757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5E9D451D" w14:textId="2F378D68" w:rsidR="00DB1757" w:rsidRDefault="00DB1757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0138A939" w14:textId="5F2AB57B" w:rsidR="00DB1757" w:rsidRDefault="00DB1757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0481081A" w14:textId="154631DB" w:rsidR="00DB1757" w:rsidRDefault="00DB1757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40F36A16" w14:textId="691FE82D" w:rsidR="00DB1757" w:rsidRDefault="00DB1757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081AEA4E" w14:textId="639B7ECA" w:rsidR="00DB1757" w:rsidRDefault="00DB1757" w:rsidP="005F484F">
      <w:pPr>
        <w:rPr>
          <w:rFonts w:ascii="Arial" w:hAnsi="Arial" w:cs="Arial"/>
          <w:b/>
          <w:sz w:val="20"/>
          <w:szCs w:val="20"/>
          <w:u w:val="single"/>
        </w:rPr>
      </w:pPr>
    </w:p>
    <w:p w14:paraId="52C99E3F" w14:textId="39DE34E1" w:rsidR="00290491" w:rsidRPr="00B45509" w:rsidRDefault="00290491" w:rsidP="005076D9">
      <w:pPr>
        <w:rPr>
          <w:rFonts w:ascii="Arial" w:hAnsi="Arial" w:cs="Arial"/>
          <w:b/>
          <w:sz w:val="22"/>
        </w:rPr>
      </w:pPr>
      <w:r w:rsidRPr="00B45509">
        <w:rPr>
          <w:rFonts w:ascii="Arial" w:hAnsi="Arial" w:cs="Arial"/>
          <w:b/>
          <w:sz w:val="22"/>
        </w:rPr>
        <w:lastRenderedPageBreak/>
        <w:t>Regály na CD</w:t>
      </w:r>
      <w:r w:rsidR="00446E43" w:rsidRPr="00B45509">
        <w:rPr>
          <w:rFonts w:ascii="Arial" w:hAnsi="Arial" w:cs="Arial"/>
          <w:b/>
          <w:sz w:val="22"/>
        </w:rPr>
        <w:t xml:space="preserve"> A DAT</w:t>
      </w:r>
      <w:r w:rsidRPr="00B45509">
        <w:rPr>
          <w:rFonts w:ascii="Arial" w:hAnsi="Arial" w:cs="Arial"/>
          <w:b/>
          <w:sz w:val="22"/>
        </w:rPr>
        <w:t xml:space="preserve"> </w:t>
      </w:r>
      <w:r w:rsidR="00CA61BC">
        <w:rPr>
          <w:rFonts w:ascii="Arial" w:hAnsi="Arial" w:cs="Arial"/>
          <w:b/>
          <w:sz w:val="22"/>
        </w:rPr>
        <w:t>(A7, A8, A9)</w:t>
      </w:r>
    </w:p>
    <w:p w14:paraId="754FC0E7" w14:textId="77777777" w:rsidR="0025277A" w:rsidRDefault="0025277A" w:rsidP="0025277A">
      <w:pPr>
        <w:tabs>
          <w:tab w:val="left" w:pos="0"/>
        </w:tabs>
        <w:autoSpaceDE w:val="0"/>
        <w:autoSpaceDN w:val="0"/>
        <w:adjustRightInd w:val="0"/>
        <w:ind w:left="284"/>
        <w:rPr>
          <w:rFonts w:ascii="Arial" w:hAnsi="Arial" w:cs="Arial"/>
          <w:sz w:val="20"/>
          <w:szCs w:val="20"/>
        </w:rPr>
      </w:pPr>
    </w:p>
    <w:p w14:paraId="2B3F02B5" w14:textId="6F516879" w:rsidR="00DB1757" w:rsidRDefault="00B17CA4" w:rsidP="00B17CA4">
      <w:pPr>
        <w:numPr>
          <w:ilvl w:val="0"/>
          <w:numId w:val="6"/>
        </w:numPr>
        <w:tabs>
          <w:tab w:val="left" w:pos="0"/>
        </w:tabs>
        <w:autoSpaceDE w:val="0"/>
        <w:autoSpaceDN w:val="0"/>
        <w:adjustRightInd w:val="0"/>
        <w:ind w:left="284" w:hanging="284"/>
        <w:rPr>
          <w:rFonts w:ascii="Arial" w:hAnsi="Arial" w:cs="Arial"/>
          <w:sz w:val="20"/>
          <w:szCs w:val="20"/>
        </w:rPr>
      </w:pPr>
      <w:r w:rsidRPr="00446E43">
        <w:rPr>
          <w:rFonts w:ascii="Arial" w:hAnsi="Arial" w:cs="Arial"/>
          <w:sz w:val="20"/>
          <w:szCs w:val="20"/>
        </w:rPr>
        <w:t xml:space="preserve">korpus </w:t>
      </w:r>
      <w:r>
        <w:rPr>
          <w:rFonts w:ascii="Arial" w:hAnsi="Arial" w:cs="Arial"/>
          <w:sz w:val="20"/>
          <w:szCs w:val="20"/>
        </w:rPr>
        <w:t>a</w:t>
      </w:r>
      <w:r w:rsidRPr="00446E43">
        <w:rPr>
          <w:rFonts w:ascii="Arial" w:hAnsi="Arial" w:cs="Arial"/>
          <w:sz w:val="20"/>
          <w:szCs w:val="20"/>
        </w:rPr>
        <w:t xml:space="preserve"> pohledová záda z </w:t>
      </w:r>
      <w:r>
        <w:rPr>
          <w:rFonts w:ascii="Arial" w:hAnsi="Arial" w:cs="Arial"/>
          <w:sz w:val="20"/>
          <w:szCs w:val="20"/>
        </w:rPr>
        <w:t>LTD</w:t>
      </w:r>
      <w:r w:rsidRPr="00446E43">
        <w:rPr>
          <w:rFonts w:ascii="Arial" w:hAnsi="Arial" w:cs="Arial"/>
          <w:sz w:val="20"/>
          <w:szCs w:val="20"/>
        </w:rPr>
        <w:t xml:space="preserve"> fixovaná v drážce; dezén oboustranně shodný s</w:t>
      </w:r>
      <w:r>
        <w:rPr>
          <w:rFonts w:ascii="Arial" w:hAnsi="Arial" w:cs="Arial"/>
          <w:sz w:val="20"/>
          <w:szCs w:val="20"/>
        </w:rPr>
        <w:t> </w:t>
      </w:r>
      <w:r w:rsidRPr="00446E43">
        <w:rPr>
          <w:rFonts w:ascii="Arial" w:hAnsi="Arial" w:cs="Arial"/>
          <w:sz w:val="20"/>
          <w:szCs w:val="20"/>
        </w:rPr>
        <w:t>korpusem</w:t>
      </w:r>
      <w:r>
        <w:rPr>
          <w:rFonts w:ascii="Arial" w:hAnsi="Arial" w:cs="Arial"/>
          <w:sz w:val="20"/>
          <w:szCs w:val="20"/>
        </w:rPr>
        <w:t>,</w:t>
      </w:r>
      <w:r w:rsidRPr="00446E43">
        <w:rPr>
          <w:rFonts w:ascii="Arial" w:hAnsi="Arial" w:cs="Arial"/>
          <w:sz w:val="20"/>
          <w:szCs w:val="20"/>
        </w:rPr>
        <w:t xml:space="preserve"> tloušťk</w:t>
      </w:r>
      <w:r>
        <w:rPr>
          <w:rFonts w:ascii="Arial" w:hAnsi="Arial" w:cs="Arial"/>
          <w:sz w:val="20"/>
          <w:szCs w:val="20"/>
        </w:rPr>
        <w:t>a</w:t>
      </w:r>
      <w:r w:rsidRPr="00446E4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LTD 18</w:t>
      </w:r>
      <w:r w:rsidRPr="00446E43">
        <w:rPr>
          <w:rFonts w:ascii="Arial" w:hAnsi="Arial" w:cs="Arial"/>
          <w:sz w:val="20"/>
          <w:szCs w:val="20"/>
        </w:rPr>
        <w:t xml:space="preserve"> mm</w:t>
      </w:r>
    </w:p>
    <w:p w14:paraId="56977706" w14:textId="4D8F9A4B" w:rsidR="00B17CA4" w:rsidRDefault="00AA094D" w:rsidP="00B17CA4">
      <w:pPr>
        <w:numPr>
          <w:ilvl w:val="0"/>
          <w:numId w:val="6"/>
        </w:numPr>
        <w:tabs>
          <w:tab w:val="left" w:pos="0"/>
        </w:tabs>
        <w:autoSpaceDE w:val="0"/>
        <w:autoSpaceDN w:val="0"/>
        <w:adjustRightInd w:val="0"/>
        <w:ind w:left="284" w:hanging="28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tloušťka pohledových zad min. 8 mm</w:t>
      </w:r>
    </w:p>
    <w:p w14:paraId="0BBE042A" w14:textId="77777777" w:rsidR="00B17CA4" w:rsidRPr="00F3173A" w:rsidRDefault="00B17CA4" w:rsidP="00B17CA4">
      <w:pPr>
        <w:numPr>
          <w:ilvl w:val="0"/>
          <w:numId w:val="6"/>
        </w:numPr>
        <w:tabs>
          <w:tab w:val="left" w:pos="0"/>
        </w:tabs>
        <w:autoSpaceDE w:val="0"/>
        <w:autoSpaceDN w:val="0"/>
        <w:adjustRightInd w:val="0"/>
        <w:ind w:left="284" w:hanging="28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ABS hrana min. 2 mm</w:t>
      </w:r>
    </w:p>
    <w:p w14:paraId="3E9F8D1E" w14:textId="3BE33794" w:rsidR="00DB1757" w:rsidRDefault="00B17CA4" w:rsidP="00B17CA4">
      <w:pPr>
        <w:numPr>
          <w:ilvl w:val="0"/>
          <w:numId w:val="6"/>
        </w:numPr>
        <w:autoSpaceDE w:val="0"/>
        <w:autoSpaceDN w:val="0"/>
        <w:adjustRightInd w:val="0"/>
        <w:ind w:left="284" w:hanging="284"/>
        <w:rPr>
          <w:rFonts w:ascii="Arial" w:hAnsi="Arial" w:cs="Arial"/>
          <w:sz w:val="20"/>
          <w:szCs w:val="20"/>
        </w:rPr>
      </w:pPr>
      <w:r w:rsidRPr="00F3173A">
        <w:rPr>
          <w:rFonts w:ascii="Arial" w:hAnsi="Arial" w:cs="Arial"/>
          <w:sz w:val="20"/>
          <w:szCs w:val="20"/>
        </w:rPr>
        <w:t xml:space="preserve">samostatný odinstalovatelný sokl </w:t>
      </w:r>
      <w:r>
        <w:rPr>
          <w:rFonts w:ascii="Arial" w:hAnsi="Arial" w:cs="Arial"/>
          <w:sz w:val="20"/>
          <w:szCs w:val="20"/>
        </w:rPr>
        <w:t>6</w:t>
      </w:r>
      <w:r w:rsidRPr="00F3173A">
        <w:rPr>
          <w:rFonts w:ascii="Arial" w:hAnsi="Arial" w:cs="Arial"/>
          <w:sz w:val="20"/>
          <w:szCs w:val="20"/>
        </w:rPr>
        <w:t>0 mm sestavený z LTD tloušťky 18 mm</w:t>
      </w:r>
      <w:r w:rsidR="005924C4">
        <w:rPr>
          <w:rFonts w:ascii="Arial" w:hAnsi="Arial" w:cs="Arial"/>
          <w:sz w:val="20"/>
          <w:szCs w:val="20"/>
        </w:rPr>
        <w:t xml:space="preserve"> </w:t>
      </w:r>
    </w:p>
    <w:p w14:paraId="3F9ACB76" w14:textId="76112E90" w:rsidR="00B17CA4" w:rsidRPr="00DB1757" w:rsidRDefault="00B17CA4" w:rsidP="00DB1757">
      <w:pPr>
        <w:numPr>
          <w:ilvl w:val="0"/>
          <w:numId w:val="6"/>
        </w:numPr>
        <w:autoSpaceDE w:val="0"/>
        <w:autoSpaceDN w:val="0"/>
        <w:adjustRightInd w:val="0"/>
        <w:ind w:left="284" w:hanging="284"/>
        <w:rPr>
          <w:rFonts w:ascii="Arial" w:hAnsi="Arial" w:cs="Arial"/>
          <w:sz w:val="20"/>
          <w:szCs w:val="20"/>
        </w:rPr>
      </w:pPr>
      <w:r w:rsidRPr="00DB1757">
        <w:rPr>
          <w:rFonts w:ascii="Arial" w:hAnsi="Arial" w:cs="Arial"/>
          <w:sz w:val="20"/>
          <w:szCs w:val="20"/>
        </w:rPr>
        <w:t>rektifikace min. 15 mm pro vyrovnání případných nerovností podlahy umístěna v soklu</w:t>
      </w:r>
    </w:p>
    <w:p w14:paraId="307C4370" w14:textId="251B9AD8" w:rsidR="00B17CA4" w:rsidRDefault="00B17CA4" w:rsidP="00B17CA4">
      <w:pPr>
        <w:numPr>
          <w:ilvl w:val="0"/>
          <w:numId w:val="6"/>
        </w:numPr>
        <w:autoSpaceDE w:val="0"/>
        <w:autoSpaceDN w:val="0"/>
        <w:adjustRightInd w:val="0"/>
        <w:ind w:left="284" w:hanging="284"/>
        <w:rPr>
          <w:rFonts w:ascii="Arial" w:hAnsi="Arial" w:cs="Arial"/>
          <w:sz w:val="20"/>
          <w:szCs w:val="20"/>
        </w:rPr>
      </w:pPr>
      <w:r w:rsidRPr="003D6C43">
        <w:rPr>
          <w:rFonts w:ascii="Arial" w:hAnsi="Arial" w:cs="Arial"/>
          <w:sz w:val="20"/>
          <w:szCs w:val="20"/>
        </w:rPr>
        <w:t xml:space="preserve">u regálů A7 a A8 horní římsa 60 mm </w:t>
      </w:r>
      <w:r w:rsidR="00E65828">
        <w:rPr>
          <w:rFonts w:ascii="Arial" w:hAnsi="Arial" w:cs="Arial"/>
          <w:sz w:val="20"/>
          <w:szCs w:val="20"/>
        </w:rPr>
        <w:t xml:space="preserve">sestavená </w:t>
      </w:r>
      <w:r w:rsidRPr="003D6C43">
        <w:rPr>
          <w:rFonts w:ascii="Arial" w:hAnsi="Arial" w:cs="Arial"/>
          <w:sz w:val="20"/>
          <w:szCs w:val="20"/>
        </w:rPr>
        <w:t>z LTD tloušťky 18 mm</w:t>
      </w:r>
    </w:p>
    <w:p w14:paraId="01435934" w14:textId="77777777" w:rsidR="00FB2FCD" w:rsidRDefault="00FB2FCD" w:rsidP="00FB2FCD">
      <w:pPr>
        <w:tabs>
          <w:tab w:val="left" w:pos="0"/>
        </w:tabs>
        <w:autoSpaceDE w:val="0"/>
        <w:autoSpaceDN w:val="0"/>
        <w:adjustRightInd w:val="0"/>
        <w:ind w:left="284"/>
        <w:rPr>
          <w:rFonts w:ascii="Arial" w:hAnsi="Arial" w:cs="Arial"/>
          <w:sz w:val="20"/>
          <w:szCs w:val="20"/>
          <w:u w:val="single"/>
        </w:rPr>
      </w:pPr>
    </w:p>
    <w:p w14:paraId="227B2D17" w14:textId="4CF18A2E" w:rsidR="00290491" w:rsidRPr="00FB2FCD" w:rsidRDefault="00FB2FCD" w:rsidP="00FB2FCD">
      <w:pPr>
        <w:tabs>
          <w:tab w:val="left" w:pos="0"/>
        </w:tabs>
        <w:autoSpaceDE w:val="0"/>
        <w:autoSpaceDN w:val="0"/>
        <w:adjustRightInd w:val="0"/>
        <w:ind w:left="284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t>C</w:t>
      </w:r>
      <w:r w:rsidR="00290491" w:rsidRPr="00FB2FCD">
        <w:rPr>
          <w:rFonts w:ascii="Arial" w:hAnsi="Arial" w:cs="Arial"/>
          <w:sz w:val="20"/>
          <w:szCs w:val="20"/>
          <w:u w:val="single"/>
        </w:rPr>
        <w:t>elkové rozměry regál</w:t>
      </w:r>
      <w:r>
        <w:rPr>
          <w:rFonts w:ascii="Arial" w:hAnsi="Arial" w:cs="Arial"/>
          <w:sz w:val="20"/>
          <w:szCs w:val="20"/>
          <w:u w:val="single"/>
        </w:rPr>
        <w:t>ů</w:t>
      </w:r>
      <w:r w:rsidR="00290491" w:rsidRPr="00FB2FCD">
        <w:rPr>
          <w:rFonts w:ascii="Arial" w:hAnsi="Arial" w:cs="Arial"/>
          <w:sz w:val="20"/>
          <w:szCs w:val="20"/>
          <w:u w:val="single"/>
        </w:rPr>
        <w:t xml:space="preserve">: </w:t>
      </w:r>
    </w:p>
    <w:p w14:paraId="00451110" w14:textId="77777777" w:rsidR="00446E43" w:rsidRDefault="00446E43" w:rsidP="00446E43">
      <w:pPr>
        <w:tabs>
          <w:tab w:val="left" w:pos="284"/>
        </w:tabs>
        <w:autoSpaceDE w:val="0"/>
        <w:autoSpaceDN w:val="0"/>
        <w:adjustRightInd w:val="0"/>
        <w:ind w:left="3261"/>
        <w:rPr>
          <w:rFonts w:ascii="Arial" w:hAnsi="Arial" w:cs="Arial"/>
          <w:sz w:val="20"/>
          <w:szCs w:val="20"/>
        </w:rPr>
      </w:pPr>
    </w:p>
    <w:p w14:paraId="78109B28" w14:textId="4D887628" w:rsidR="00446E43" w:rsidRDefault="00446E43" w:rsidP="00446E43">
      <w:pPr>
        <w:tabs>
          <w:tab w:val="left" w:pos="284"/>
        </w:tabs>
        <w:autoSpaceDE w:val="0"/>
        <w:autoSpaceDN w:val="0"/>
        <w:adjustRightInd w:val="0"/>
        <w:ind w:left="3261" w:hanging="269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Regál na CD A7 (RA7): šířka 1500 mm</w:t>
      </w:r>
      <w:r w:rsidR="007131E9">
        <w:rPr>
          <w:rFonts w:ascii="Arial" w:hAnsi="Arial" w:cs="Arial"/>
          <w:sz w:val="20"/>
          <w:szCs w:val="20"/>
        </w:rPr>
        <w:t xml:space="preserve"> x</w:t>
      </w:r>
      <w:r w:rsidR="005924C4">
        <w:rPr>
          <w:rFonts w:ascii="Arial" w:hAnsi="Arial" w:cs="Arial"/>
          <w:sz w:val="20"/>
          <w:szCs w:val="20"/>
        </w:rPr>
        <w:t xml:space="preserve"> výška 2</w:t>
      </w:r>
      <w:r>
        <w:rPr>
          <w:rFonts w:ascii="Arial" w:hAnsi="Arial" w:cs="Arial"/>
          <w:sz w:val="20"/>
          <w:szCs w:val="20"/>
        </w:rPr>
        <w:t>500 mm</w:t>
      </w:r>
      <w:r w:rsidR="007131E9">
        <w:rPr>
          <w:rFonts w:ascii="Arial" w:hAnsi="Arial" w:cs="Arial"/>
          <w:sz w:val="20"/>
          <w:szCs w:val="20"/>
        </w:rPr>
        <w:t xml:space="preserve"> x</w:t>
      </w:r>
      <w:r>
        <w:rPr>
          <w:rFonts w:ascii="Arial" w:hAnsi="Arial" w:cs="Arial"/>
          <w:sz w:val="20"/>
          <w:szCs w:val="20"/>
        </w:rPr>
        <w:t xml:space="preserve"> hloubka 168 mm</w:t>
      </w:r>
    </w:p>
    <w:p w14:paraId="26292327" w14:textId="5191E5C1" w:rsidR="00DB1757" w:rsidRPr="00F3173A" w:rsidRDefault="00DB1757" w:rsidP="00DB1757">
      <w:pPr>
        <w:numPr>
          <w:ilvl w:val="0"/>
          <w:numId w:val="6"/>
        </w:numPr>
        <w:autoSpaceDE w:val="0"/>
        <w:autoSpaceDN w:val="0"/>
        <w:adjustRightInd w:val="0"/>
        <w:ind w:left="3402" w:hanging="56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14</w:t>
      </w:r>
      <w:r w:rsidRPr="00F3173A">
        <w:rPr>
          <w:rFonts w:ascii="Arial" w:hAnsi="Arial" w:cs="Arial"/>
          <w:sz w:val="20"/>
          <w:szCs w:val="20"/>
        </w:rPr>
        <w:t xml:space="preserve"> řad výškově stavitelných přihrádek ve </w:t>
      </w:r>
      <w:r>
        <w:rPr>
          <w:rFonts w:ascii="Arial" w:hAnsi="Arial" w:cs="Arial"/>
          <w:sz w:val="20"/>
          <w:szCs w:val="20"/>
        </w:rPr>
        <w:t>4</w:t>
      </w:r>
      <w:r w:rsidRPr="00F3173A">
        <w:rPr>
          <w:rFonts w:ascii="Arial" w:hAnsi="Arial" w:cs="Arial"/>
          <w:sz w:val="20"/>
          <w:szCs w:val="20"/>
        </w:rPr>
        <w:t xml:space="preserve"> sloupcích</w:t>
      </w:r>
      <w:r w:rsidR="005924C4">
        <w:rPr>
          <w:rFonts w:ascii="Arial" w:hAnsi="Arial" w:cs="Arial"/>
          <w:sz w:val="20"/>
          <w:szCs w:val="20"/>
        </w:rPr>
        <w:t xml:space="preserve"> (str. 10)</w:t>
      </w:r>
    </w:p>
    <w:p w14:paraId="2A55CFDA" w14:textId="77777777" w:rsidR="00DB1757" w:rsidRDefault="00DB1757" w:rsidP="00446E43">
      <w:pPr>
        <w:tabs>
          <w:tab w:val="left" w:pos="284"/>
        </w:tabs>
        <w:autoSpaceDE w:val="0"/>
        <w:autoSpaceDN w:val="0"/>
        <w:adjustRightInd w:val="0"/>
        <w:ind w:left="3261" w:hanging="2694"/>
        <w:rPr>
          <w:rFonts w:ascii="Arial" w:hAnsi="Arial" w:cs="Arial"/>
          <w:sz w:val="20"/>
          <w:szCs w:val="20"/>
        </w:rPr>
      </w:pPr>
    </w:p>
    <w:p w14:paraId="33E1BEE2" w14:textId="04079DF9" w:rsidR="00446E43" w:rsidRDefault="00446E43" w:rsidP="00446E43">
      <w:pPr>
        <w:tabs>
          <w:tab w:val="left" w:pos="284"/>
        </w:tabs>
        <w:autoSpaceDE w:val="0"/>
        <w:autoSpaceDN w:val="0"/>
        <w:adjustRightInd w:val="0"/>
        <w:ind w:left="3261" w:hanging="269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Regál na CD A8 (RA8): šířka 2</w:t>
      </w:r>
      <w:r w:rsidR="005924C4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000 mm</w:t>
      </w:r>
      <w:r w:rsidR="007131E9">
        <w:rPr>
          <w:rFonts w:ascii="Arial" w:hAnsi="Arial" w:cs="Arial"/>
          <w:sz w:val="20"/>
          <w:szCs w:val="20"/>
        </w:rPr>
        <w:t xml:space="preserve"> x</w:t>
      </w:r>
      <w:r>
        <w:rPr>
          <w:rFonts w:ascii="Arial" w:hAnsi="Arial" w:cs="Arial"/>
          <w:sz w:val="20"/>
          <w:szCs w:val="20"/>
        </w:rPr>
        <w:t xml:space="preserve"> výška 2500 mm</w:t>
      </w:r>
      <w:r w:rsidR="007131E9">
        <w:rPr>
          <w:rFonts w:ascii="Arial" w:hAnsi="Arial" w:cs="Arial"/>
          <w:sz w:val="20"/>
          <w:szCs w:val="20"/>
        </w:rPr>
        <w:t xml:space="preserve"> x</w:t>
      </w:r>
      <w:r>
        <w:rPr>
          <w:rFonts w:ascii="Arial" w:hAnsi="Arial" w:cs="Arial"/>
          <w:sz w:val="20"/>
          <w:szCs w:val="20"/>
        </w:rPr>
        <w:t xml:space="preserve"> hloubka 168 mm</w:t>
      </w:r>
    </w:p>
    <w:p w14:paraId="3B714B2B" w14:textId="0C9EF8D7" w:rsidR="00DB1757" w:rsidRPr="00F3173A" w:rsidRDefault="00DB1757" w:rsidP="00DB1757">
      <w:pPr>
        <w:numPr>
          <w:ilvl w:val="0"/>
          <w:numId w:val="6"/>
        </w:numPr>
        <w:autoSpaceDE w:val="0"/>
        <w:autoSpaceDN w:val="0"/>
        <w:adjustRightInd w:val="0"/>
        <w:ind w:left="3402" w:hanging="56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14</w:t>
      </w:r>
      <w:r w:rsidRPr="00F3173A">
        <w:rPr>
          <w:rFonts w:ascii="Arial" w:hAnsi="Arial" w:cs="Arial"/>
          <w:sz w:val="20"/>
          <w:szCs w:val="20"/>
        </w:rPr>
        <w:t xml:space="preserve"> řad výškově stavitelných přihrádek v</w:t>
      </w:r>
      <w:r>
        <w:rPr>
          <w:rFonts w:ascii="Arial" w:hAnsi="Arial" w:cs="Arial"/>
          <w:sz w:val="20"/>
          <w:szCs w:val="20"/>
        </w:rPr>
        <w:t xml:space="preserve"> 5 </w:t>
      </w:r>
      <w:r w:rsidRPr="00F3173A">
        <w:rPr>
          <w:rFonts w:ascii="Arial" w:hAnsi="Arial" w:cs="Arial"/>
          <w:sz w:val="20"/>
          <w:szCs w:val="20"/>
        </w:rPr>
        <w:t>sloupcích</w:t>
      </w:r>
      <w:r w:rsidR="005924C4">
        <w:rPr>
          <w:rFonts w:ascii="Arial" w:hAnsi="Arial" w:cs="Arial"/>
          <w:sz w:val="20"/>
          <w:szCs w:val="20"/>
        </w:rPr>
        <w:t xml:space="preserve"> (str. 11)</w:t>
      </w:r>
    </w:p>
    <w:p w14:paraId="3D01EC03" w14:textId="77777777" w:rsidR="00DB1757" w:rsidRDefault="00DB1757" w:rsidP="00446E43">
      <w:pPr>
        <w:tabs>
          <w:tab w:val="left" w:pos="284"/>
        </w:tabs>
        <w:autoSpaceDE w:val="0"/>
        <w:autoSpaceDN w:val="0"/>
        <w:adjustRightInd w:val="0"/>
        <w:ind w:left="3261" w:hanging="2694"/>
        <w:rPr>
          <w:rFonts w:ascii="Arial" w:hAnsi="Arial" w:cs="Arial"/>
          <w:sz w:val="20"/>
          <w:szCs w:val="20"/>
        </w:rPr>
      </w:pPr>
    </w:p>
    <w:p w14:paraId="46611330" w14:textId="4719D841" w:rsidR="00446E43" w:rsidRDefault="00446E43" w:rsidP="00446E43">
      <w:pPr>
        <w:tabs>
          <w:tab w:val="left" w:pos="284"/>
        </w:tabs>
        <w:autoSpaceDE w:val="0"/>
        <w:autoSpaceDN w:val="0"/>
        <w:adjustRightInd w:val="0"/>
        <w:ind w:left="3261" w:hanging="269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Regál na DAT A9 (RA9): šířka 600 mm</w:t>
      </w:r>
      <w:r w:rsidR="007131E9">
        <w:rPr>
          <w:rFonts w:ascii="Arial" w:hAnsi="Arial" w:cs="Arial"/>
          <w:sz w:val="20"/>
          <w:szCs w:val="20"/>
        </w:rPr>
        <w:t xml:space="preserve"> x</w:t>
      </w:r>
      <w:r>
        <w:rPr>
          <w:rFonts w:ascii="Arial" w:hAnsi="Arial" w:cs="Arial"/>
          <w:sz w:val="20"/>
          <w:szCs w:val="20"/>
        </w:rPr>
        <w:t xml:space="preserve"> výška 1</w:t>
      </w:r>
      <w:r w:rsidR="00FB2FCD">
        <w:rPr>
          <w:rFonts w:ascii="Arial" w:hAnsi="Arial" w:cs="Arial"/>
          <w:sz w:val="20"/>
          <w:szCs w:val="20"/>
        </w:rPr>
        <w:t>996</w:t>
      </w:r>
      <w:r>
        <w:rPr>
          <w:rFonts w:ascii="Arial" w:hAnsi="Arial" w:cs="Arial"/>
          <w:sz w:val="20"/>
          <w:szCs w:val="20"/>
        </w:rPr>
        <w:t xml:space="preserve"> mm</w:t>
      </w:r>
      <w:r w:rsidR="007131E9">
        <w:rPr>
          <w:rFonts w:ascii="Arial" w:hAnsi="Arial" w:cs="Arial"/>
          <w:sz w:val="20"/>
          <w:szCs w:val="20"/>
        </w:rPr>
        <w:t xml:space="preserve"> x</w:t>
      </w:r>
      <w:r>
        <w:rPr>
          <w:rFonts w:ascii="Arial" w:hAnsi="Arial" w:cs="Arial"/>
          <w:sz w:val="20"/>
          <w:szCs w:val="20"/>
        </w:rPr>
        <w:t xml:space="preserve"> hloubka 78 mm</w:t>
      </w:r>
    </w:p>
    <w:p w14:paraId="1A1CF89D" w14:textId="63E6D229" w:rsidR="00DB1757" w:rsidRDefault="00DB1757" w:rsidP="00DB1757">
      <w:pPr>
        <w:numPr>
          <w:ilvl w:val="0"/>
          <w:numId w:val="6"/>
        </w:numPr>
        <w:autoSpaceDE w:val="0"/>
        <w:autoSpaceDN w:val="0"/>
        <w:adjustRightInd w:val="0"/>
        <w:ind w:left="3402" w:hanging="56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15</w:t>
      </w:r>
      <w:r w:rsidRPr="00F3173A">
        <w:rPr>
          <w:rFonts w:ascii="Arial" w:hAnsi="Arial" w:cs="Arial"/>
          <w:sz w:val="20"/>
          <w:szCs w:val="20"/>
        </w:rPr>
        <w:t xml:space="preserve"> řad výškově stavitelných </w:t>
      </w:r>
      <w:r>
        <w:rPr>
          <w:rFonts w:ascii="Arial" w:hAnsi="Arial" w:cs="Arial"/>
          <w:sz w:val="20"/>
          <w:szCs w:val="20"/>
        </w:rPr>
        <w:t>polic</w:t>
      </w:r>
    </w:p>
    <w:p w14:paraId="10402528" w14:textId="0424FB7E" w:rsidR="00DB1757" w:rsidRPr="008572B5" w:rsidRDefault="00DB1757" w:rsidP="00CF633C">
      <w:pPr>
        <w:numPr>
          <w:ilvl w:val="0"/>
          <w:numId w:val="6"/>
        </w:numPr>
        <w:autoSpaceDE w:val="0"/>
        <w:autoSpaceDN w:val="0"/>
        <w:adjustRightInd w:val="0"/>
        <w:ind w:left="3402" w:hanging="567"/>
        <w:rPr>
          <w:rFonts w:ascii="Arial" w:hAnsi="Arial" w:cs="Arial"/>
          <w:sz w:val="20"/>
          <w:szCs w:val="20"/>
        </w:rPr>
      </w:pPr>
      <w:r w:rsidRPr="008572B5">
        <w:rPr>
          <w:rFonts w:ascii="Arial" w:hAnsi="Arial" w:cs="Arial"/>
          <w:sz w:val="20"/>
          <w:szCs w:val="20"/>
        </w:rPr>
        <w:t xml:space="preserve">přiložené schéma </w:t>
      </w:r>
      <w:r w:rsidR="008572B5">
        <w:rPr>
          <w:rFonts w:ascii="Arial" w:hAnsi="Arial" w:cs="Arial"/>
          <w:sz w:val="20"/>
          <w:szCs w:val="20"/>
        </w:rPr>
        <w:t xml:space="preserve">na </w:t>
      </w:r>
      <w:r w:rsidRPr="008572B5">
        <w:rPr>
          <w:rFonts w:ascii="Arial" w:hAnsi="Arial" w:cs="Arial"/>
          <w:sz w:val="20"/>
          <w:szCs w:val="20"/>
        </w:rPr>
        <w:t>str. 1</w:t>
      </w:r>
      <w:r w:rsidR="008B6B6B" w:rsidRPr="008572B5">
        <w:rPr>
          <w:rFonts w:ascii="Arial" w:hAnsi="Arial" w:cs="Arial"/>
          <w:sz w:val="20"/>
          <w:szCs w:val="20"/>
        </w:rPr>
        <w:t>2</w:t>
      </w:r>
      <w:r w:rsidRPr="008572B5">
        <w:rPr>
          <w:rFonts w:ascii="Arial" w:hAnsi="Arial" w:cs="Arial"/>
          <w:sz w:val="20"/>
          <w:szCs w:val="20"/>
        </w:rPr>
        <w:t xml:space="preserve"> je </w:t>
      </w:r>
      <w:r w:rsidR="005924C4">
        <w:rPr>
          <w:rFonts w:ascii="Arial" w:hAnsi="Arial" w:cs="Arial"/>
          <w:sz w:val="20"/>
          <w:szCs w:val="20"/>
        </w:rPr>
        <w:t>orientační</w:t>
      </w:r>
      <w:r w:rsidRPr="008572B5">
        <w:rPr>
          <w:rFonts w:ascii="Arial" w:hAnsi="Arial" w:cs="Arial"/>
          <w:sz w:val="20"/>
          <w:szCs w:val="20"/>
        </w:rPr>
        <w:t>, regál bude</w:t>
      </w:r>
      <w:r w:rsidR="008572B5" w:rsidRPr="008572B5">
        <w:rPr>
          <w:rFonts w:ascii="Arial" w:hAnsi="Arial" w:cs="Arial"/>
          <w:sz w:val="20"/>
          <w:szCs w:val="20"/>
        </w:rPr>
        <w:t xml:space="preserve"> umístěn na samostatném odinstalovateln</w:t>
      </w:r>
      <w:r w:rsidR="008572B5">
        <w:rPr>
          <w:rFonts w:ascii="Arial" w:hAnsi="Arial" w:cs="Arial"/>
          <w:sz w:val="20"/>
          <w:szCs w:val="20"/>
        </w:rPr>
        <w:t>é</w:t>
      </w:r>
      <w:r w:rsidR="008572B5" w:rsidRPr="008572B5">
        <w:rPr>
          <w:rFonts w:ascii="Arial" w:hAnsi="Arial" w:cs="Arial"/>
          <w:sz w:val="20"/>
          <w:szCs w:val="20"/>
        </w:rPr>
        <w:t>m sokl</w:t>
      </w:r>
      <w:r w:rsidR="008572B5">
        <w:rPr>
          <w:rFonts w:ascii="Arial" w:hAnsi="Arial" w:cs="Arial"/>
          <w:sz w:val="20"/>
          <w:szCs w:val="20"/>
        </w:rPr>
        <w:t>u</w:t>
      </w:r>
      <w:r w:rsidR="008572B5" w:rsidRPr="008572B5">
        <w:rPr>
          <w:rFonts w:ascii="Arial" w:hAnsi="Arial" w:cs="Arial"/>
          <w:sz w:val="20"/>
          <w:szCs w:val="20"/>
        </w:rPr>
        <w:t xml:space="preserve">, </w:t>
      </w:r>
      <w:r w:rsidRPr="008572B5">
        <w:rPr>
          <w:rFonts w:ascii="Arial" w:hAnsi="Arial" w:cs="Arial"/>
          <w:sz w:val="20"/>
          <w:szCs w:val="20"/>
        </w:rPr>
        <w:t>světlost každé police 110 mm</w:t>
      </w:r>
    </w:p>
    <w:p w14:paraId="42FFFA75" w14:textId="66E03D8B" w:rsidR="00BC4F92" w:rsidRDefault="00BC4F92" w:rsidP="00BC4F92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14:paraId="43A5E6EC" w14:textId="04BFF549" w:rsidR="00BC4F92" w:rsidRDefault="00BC4F92" w:rsidP="00BC4F92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14:paraId="02819654" w14:textId="77777777" w:rsidR="009A3AA2" w:rsidRPr="009D0E43" w:rsidRDefault="009A3AA2" w:rsidP="009A3AA2">
      <w:pPr>
        <w:shd w:val="clear" w:color="auto" w:fill="FFFFFF" w:themeFill="background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Další specifikace - nákresy:</w:t>
      </w:r>
    </w:p>
    <w:p w14:paraId="29D5F0C0" w14:textId="21F9E0F3" w:rsidR="00446E43" w:rsidRDefault="00446E43" w:rsidP="005076D9">
      <w:pPr>
        <w:rPr>
          <w:rFonts w:ascii="Arial" w:hAnsi="Arial" w:cs="Arial"/>
          <w:b/>
          <w:sz w:val="22"/>
          <w:u w:val="single"/>
        </w:rPr>
      </w:pPr>
      <w:r>
        <w:rPr>
          <w:rFonts w:ascii="Arial" w:hAnsi="Arial" w:cs="Arial"/>
          <w:b/>
          <w:noProof/>
          <w:sz w:val="22"/>
          <w:u w:val="single"/>
          <w:lang w:eastAsia="cs-CZ"/>
        </w:rPr>
        <w:lastRenderedPageBreak/>
        <w:drawing>
          <wp:anchor distT="0" distB="0" distL="114300" distR="114300" simplePos="0" relativeHeight="251767808" behindDoc="1" locked="0" layoutInCell="1" allowOverlap="1" wp14:anchorId="2A0D30D1" wp14:editId="40EFD885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5760720" cy="8655685"/>
            <wp:effectExtent l="0" t="0" r="0" b="0"/>
            <wp:wrapTopAndBottom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A7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655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C48372" w14:textId="1A9243F8" w:rsidR="00446E43" w:rsidRDefault="00446E43" w:rsidP="005076D9">
      <w:pPr>
        <w:rPr>
          <w:rFonts w:ascii="Arial" w:hAnsi="Arial" w:cs="Arial"/>
          <w:b/>
          <w:sz w:val="22"/>
          <w:u w:val="single"/>
        </w:rPr>
      </w:pPr>
      <w:r>
        <w:rPr>
          <w:rFonts w:ascii="Arial" w:hAnsi="Arial" w:cs="Arial"/>
          <w:b/>
          <w:noProof/>
          <w:sz w:val="22"/>
          <w:u w:val="single"/>
          <w:lang w:eastAsia="cs-CZ"/>
        </w:rPr>
        <w:lastRenderedPageBreak/>
        <w:drawing>
          <wp:anchor distT="0" distB="0" distL="114300" distR="114300" simplePos="0" relativeHeight="251783168" behindDoc="0" locked="0" layoutInCell="1" allowOverlap="1" wp14:anchorId="1A8AE4DC" wp14:editId="14250277">
            <wp:simplePos x="0" y="0"/>
            <wp:positionH relativeFrom="column">
              <wp:posOffset>13970</wp:posOffset>
            </wp:positionH>
            <wp:positionV relativeFrom="paragraph">
              <wp:posOffset>0</wp:posOffset>
            </wp:positionV>
            <wp:extent cx="5760720" cy="7187565"/>
            <wp:effectExtent l="0" t="0" r="0" b="0"/>
            <wp:wrapTopAndBottom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A8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87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B9D2A5" w14:textId="6F4E0F50" w:rsidR="0068528E" w:rsidRDefault="0068528E" w:rsidP="005076D9">
      <w:pPr>
        <w:rPr>
          <w:rFonts w:ascii="Arial" w:hAnsi="Arial" w:cs="Arial"/>
          <w:b/>
          <w:sz w:val="22"/>
          <w:u w:val="single"/>
        </w:rPr>
      </w:pPr>
    </w:p>
    <w:p w14:paraId="6C609B8E" w14:textId="77777777" w:rsidR="00446E43" w:rsidRDefault="00446E43" w:rsidP="005076D9">
      <w:pPr>
        <w:rPr>
          <w:rFonts w:ascii="Arial" w:hAnsi="Arial" w:cs="Arial"/>
          <w:b/>
          <w:sz w:val="22"/>
        </w:rPr>
      </w:pPr>
    </w:p>
    <w:p w14:paraId="489AF681" w14:textId="77777777" w:rsidR="00446E43" w:rsidRDefault="00446E43" w:rsidP="005076D9">
      <w:pPr>
        <w:rPr>
          <w:rFonts w:ascii="Arial" w:hAnsi="Arial" w:cs="Arial"/>
          <w:b/>
          <w:sz w:val="22"/>
        </w:rPr>
      </w:pPr>
    </w:p>
    <w:p w14:paraId="3D2DE149" w14:textId="77777777" w:rsidR="00446E43" w:rsidRDefault="00446E43" w:rsidP="005076D9">
      <w:pPr>
        <w:rPr>
          <w:rFonts w:ascii="Arial" w:hAnsi="Arial" w:cs="Arial"/>
          <w:b/>
          <w:sz w:val="22"/>
        </w:rPr>
      </w:pPr>
    </w:p>
    <w:p w14:paraId="612E5C5C" w14:textId="4375CE9B" w:rsidR="00446E43" w:rsidRDefault="00446E43" w:rsidP="005076D9">
      <w:pPr>
        <w:rPr>
          <w:rFonts w:ascii="Arial" w:hAnsi="Arial" w:cs="Arial"/>
          <w:b/>
          <w:sz w:val="22"/>
        </w:rPr>
      </w:pPr>
    </w:p>
    <w:p w14:paraId="344D8C1B" w14:textId="77777777" w:rsidR="00446E43" w:rsidRDefault="00446E43" w:rsidP="005076D9">
      <w:pPr>
        <w:rPr>
          <w:rFonts w:ascii="Arial" w:hAnsi="Arial" w:cs="Arial"/>
          <w:b/>
          <w:sz w:val="22"/>
        </w:rPr>
      </w:pPr>
    </w:p>
    <w:p w14:paraId="2C855A17" w14:textId="77777777" w:rsidR="00446E43" w:rsidRDefault="00446E43" w:rsidP="005076D9">
      <w:pPr>
        <w:rPr>
          <w:rFonts w:ascii="Arial" w:hAnsi="Arial" w:cs="Arial"/>
          <w:b/>
          <w:sz w:val="22"/>
        </w:rPr>
      </w:pPr>
    </w:p>
    <w:p w14:paraId="4D87F893" w14:textId="77777777" w:rsidR="00446E43" w:rsidRDefault="00446E43" w:rsidP="005076D9">
      <w:pPr>
        <w:rPr>
          <w:rFonts w:ascii="Arial" w:hAnsi="Arial" w:cs="Arial"/>
          <w:b/>
          <w:sz w:val="22"/>
        </w:rPr>
      </w:pPr>
    </w:p>
    <w:p w14:paraId="184CF3A3" w14:textId="78464A25" w:rsidR="00446E43" w:rsidRDefault="00D767BB" w:rsidP="005076D9">
      <w:pPr>
        <w:rPr>
          <w:rFonts w:ascii="Arial" w:hAnsi="Arial" w:cs="Arial"/>
          <w:b/>
          <w:sz w:val="22"/>
        </w:rPr>
      </w:pPr>
      <w:r>
        <w:rPr>
          <w:rFonts w:ascii="Arial" w:hAnsi="Arial" w:cs="Arial"/>
          <w:b/>
          <w:noProof/>
          <w:sz w:val="22"/>
          <w:lang w:eastAsia="cs-CZ"/>
        </w:rPr>
        <w:lastRenderedPageBreak/>
        <w:drawing>
          <wp:anchor distT="0" distB="0" distL="114300" distR="114300" simplePos="0" relativeHeight="251768832" behindDoc="1" locked="0" layoutInCell="1" allowOverlap="1" wp14:anchorId="5421DDBF" wp14:editId="7A456D52">
            <wp:simplePos x="0" y="0"/>
            <wp:positionH relativeFrom="column">
              <wp:posOffset>500380</wp:posOffset>
            </wp:positionH>
            <wp:positionV relativeFrom="paragraph">
              <wp:posOffset>0</wp:posOffset>
            </wp:positionV>
            <wp:extent cx="4914900" cy="7395210"/>
            <wp:effectExtent l="0" t="0" r="0" b="0"/>
            <wp:wrapTopAndBottom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A9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7395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7C7C532" w14:textId="4AC15082" w:rsidR="00446E43" w:rsidRDefault="00446E43" w:rsidP="005076D9">
      <w:pPr>
        <w:rPr>
          <w:rFonts w:ascii="Arial" w:hAnsi="Arial" w:cs="Arial"/>
          <w:b/>
          <w:sz w:val="22"/>
        </w:rPr>
      </w:pPr>
    </w:p>
    <w:p w14:paraId="753A5E52" w14:textId="44E9A41E" w:rsidR="00446E43" w:rsidRDefault="00446E43" w:rsidP="005076D9">
      <w:pPr>
        <w:rPr>
          <w:rFonts w:ascii="Arial" w:hAnsi="Arial" w:cs="Arial"/>
          <w:b/>
          <w:sz w:val="22"/>
        </w:rPr>
      </w:pPr>
    </w:p>
    <w:p w14:paraId="5249FD72" w14:textId="395926B7" w:rsidR="00446E43" w:rsidRDefault="00446E43" w:rsidP="005076D9">
      <w:pPr>
        <w:rPr>
          <w:rFonts w:ascii="Arial" w:hAnsi="Arial" w:cs="Arial"/>
          <w:b/>
          <w:sz w:val="22"/>
        </w:rPr>
      </w:pPr>
    </w:p>
    <w:p w14:paraId="2C2F099B" w14:textId="489491EA" w:rsidR="00446E43" w:rsidRDefault="00446E43" w:rsidP="005076D9">
      <w:pPr>
        <w:rPr>
          <w:rFonts w:ascii="Arial" w:hAnsi="Arial" w:cs="Arial"/>
          <w:b/>
          <w:sz w:val="22"/>
        </w:rPr>
      </w:pPr>
    </w:p>
    <w:p w14:paraId="06AE8EC9" w14:textId="5F562DFE" w:rsidR="00446E43" w:rsidRDefault="00446E43" w:rsidP="005076D9">
      <w:pPr>
        <w:rPr>
          <w:rFonts w:ascii="Arial" w:hAnsi="Arial" w:cs="Arial"/>
          <w:b/>
          <w:sz w:val="22"/>
        </w:rPr>
      </w:pPr>
    </w:p>
    <w:p w14:paraId="082F43DE" w14:textId="1B8B6216" w:rsidR="00446E43" w:rsidRDefault="00446E43" w:rsidP="005076D9">
      <w:pPr>
        <w:rPr>
          <w:rFonts w:ascii="Arial" w:hAnsi="Arial" w:cs="Arial"/>
          <w:b/>
          <w:sz w:val="22"/>
        </w:rPr>
      </w:pPr>
    </w:p>
    <w:p w14:paraId="4D3EAA7A" w14:textId="042FC2CB" w:rsidR="00446E43" w:rsidRDefault="00446E43" w:rsidP="005076D9">
      <w:pPr>
        <w:rPr>
          <w:rFonts w:ascii="Arial" w:hAnsi="Arial" w:cs="Arial"/>
          <w:b/>
          <w:sz w:val="22"/>
        </w:rPr>
      </w:pPr>
    </w:p>
    <w:p w14:paraId="3750A42A" w14:textId="30E0DCFB" w:rsidR="00446E43" w:rsidRDefault="00446E43" w:rsidP="005076D9">
      <w:pPr>
        <w:rPr>
          <w:rFonts w:ascii="Arial" w:hAnsi="Arial" w:cs="Arial"/>
          <w:b/>
          <w:sz w:val="22"/>
        </w:rPr>
      </w:pPr>
    </w:p>
    <w:p w14:paraId="6842C934" w14:textId="7375FD28" w:rsidR="00CA61BC" w:rsidRDefault="002F3923" w:rsidP="00CA61BC">
      <w:pPr>
        <w:rPr>
          <w:rFonts w:ascii="Arial" w:hAnsi="Arial" w:cs="Arial"/>
          <w:b/>
          <w:sz w:val="22"/>
          <w:u w:val="single"/>
        </w:rPr>
      </w:pPr>
      <w:r w:rsidRPr="002F3923">
        <w:rPr>
          <w:rFonts w:ascii="Arial" w:hAnsi="Arial" w:cs="Arial"/>
          <w:b/>
          <w:noProof/>
          <w:sz w:val="22"/>
          <w:u w:val="single"/>
          <w:lang w:eastAsia="cs-CZ"/>
        </w:rPr>
        <w:lastRenderedPageBreak/>
        <w:drawing>
          <wp:inline distT="0" distB="0" distL="0" distR="0" wp14:anchorId="3BD973CB" wp14:editId="369E2D6B">
            <wp:extent cx="5760720" cy="3800162"/>
            <wp:effectExtent l="0" t="0" r="0" b="0"/>
            <wp:docPr id="18" name="Obrázek 18" descr="C:\Users\isimonov\Pictures\Saved Pictures\Poznámka 13052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simonov\Pictures\Saved Pictures\Poznámka 13052021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00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4FAE62" w14:textId="7BB5DEEC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0B360FC7" w14:textId="46B19DB5" w:rsidR="009A34F1" w:rsidRDefault="009A34F1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26FC14A7" w14:textId="1F2DF637" w:rsidR="009A34F1" w:rsidRDefault="009A34F1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414B6530" w14:textId="77777777" w:rsidR="009A34F1" w:rsidRDefault="009A34F1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12B09520" w14:textId="5E61B3B9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220DA3FD" w14:textId="79B41493" w:rsidR="00B17CA4" w:rsidRPr="00FE5038" w:rsidRDefault="00B17CA4" w:rsidP="00B17CA4">
      <w:pPr>
        <w:jc w:val="both"/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</w:pPr>
      <w:r w:rsidRPr="00FE5038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 xml:space="preserve">Rozměry </w:t>
      </w:r>
      <w:r w:rsidR="009A34F1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 xml:space="preserve">stolového a úložného </w:t>
      </w:r>
      <w:r w:rsidRPr="00FE5038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>nábytku jsou uvedeny v</w:t>
      </w:r>
      <w:r w:rsidR="009A34F1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> </w:t>
      </w:r>
      <w:r w:rsidRPr="00FE5038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>milimetrech</w:t>
      </w:r>
      <w:r w:rsidR="009A34F1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 xml:space="preserve">, </w:t>
      </w:r>
      <w:r w:rsidRPr="00FE5038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>jedná se o orientační rozměry (přípustná tolerance +/- 30 mm)</w:t>
      </w:r>
      <w:r w:rsidR="009A34F1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>.</w:t>
      </w:r>
      <w:r w:rsidRPr="00FE5038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 xml:space="preserve"> </w:t>
      </w:r>
    </w:p>
    <w:p w14:paraId="0058F5F5" w14:textId="77777777" w:rsidR="00B17CA4" w:rsidRDefault="00B17CA4" w:rsidP="00B17CA4">
      <w:pPr>
        <w:rPr>
          <w:rFonts w:ascii="Arial" w:hAnsi="Arial" w:cs="Arial"/>
          <w:b/>
          <w:sz w:val="20"/>
          <w:szCs w:val="20"/>
          <w:u w:val="single"/>
        </w:rPr>
      </w:pPr>
    </w:p>
    <w:p w14:paraId="714157C7" w14:textId="2CB52923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3CF7FA1C" w14:textId="704E59FF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08DF6EC5" w14:textId="5A31F43C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49738680" w14:textId="01333F5E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44C2100D" w14:textId="24BCA866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74950D38" w14:textId="4ABF84C3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3054FE97" w14:textId="06A5C1C0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20068FC9" w14:textId="32924EC7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31E4FC4A" w14:textId="195DC85E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3DDC8242" w14:textId="7C2536A8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3AAEB295" w14:textId="07A8CD4A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71D84EAC" w14:textId="661C5A52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68C1ECDB" w14:textId="1BC8D4F4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029E57DB" w14:textId="4BEB7A00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23B42D1D" w14:textId="227F038F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7DB849BB" w14:textId="3281BD7E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364F546E" w14:textId="5B0F43A8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73A358EC" w14:textId="0CC41CC7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5A90B72A" w14:textId="01340767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440CADAB" w14:textId="00F0C5A5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2FDAF6ED" w14:textId="728F105C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75737E0C" w14:textId="77777777" w:rsidR="00BC4F92" w:rsidRDefault="00BC4F92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7183BD5F" w14:textId="61D4FB14" w:rsidR="00CA61BC" w:rsidRDefault="00CA61BC" w:rsidP="00AA26B3">
      <w:pPr>
        <w:shd w:val="clear" w:color="auto" w:fill="FFFFFF" w:themeFill="background1"/>
        <w:rPr>
          <w:rFonts w:ascii="Arial" w:hAnsi="Arial" w:cs="Arial"/>
          <w:b/>
          <w:sz w:val="22"/>
          <w:u w:val="single"/>
        </w:rPr>
      </w:pPr>
    </w:p>
    <w:p w14:paraId="31AB9F67" w14:textId="2ECC314A" w:rsidR="0038000C" w:rsidRPr="00623AA9" w:rsidRDefault="0038000C" w:rsidP="00AA26B3">
      <w:pPr>
        <w:shd w:val="clear" w:color="auto" w:fill="FFFFFF" w:themeFill="background1"/>
        <w:rPr>
          <w:rFonts w:ascii="Arial" w:hAnsi="Arial" w:cs="Arial"/>
          <w:b/>
          <w:sz w:val="22"/>
        </w:rPr>
      </w:pPr>
      <w:r w:rsidRPr="00623AA9">
        <w:rPr>
          <w:rFonts w:ascii="Arial" w:hAnsi="Arial" w:cs="Arial"/>
          <w:b/>
          <w:sz w:val="22"/>
          <w:u w:val="single"/>
        </w:rPr>
        <w:lastRenderedPageBreak/>
        <w:t>Kuchyňská linka</w:t>
      </w:r>
      <w:r w:rsidRPr="00623AA9">
        <w:rPr>
          <w:rFonts w:ascii="Arial" w:hAnsi="Arial" w:cs="Arial"/>
          <w:b/>
          <w:sz w:val="22"/>
        </w:rPr>
        <w:t xml:space="preserve"> (KL </w:t>
      </w:r>
      <w:r w:rsidR="002F1EAE">
        <w:rPr>
          <w:rFonts w:ascii="Arial" w:hAnsi="Arial" w:cs="Arial"/>
          <w:b/>
          <w:sz w:val="22"/>
        </w:rPr>
        <w:t>A1, A2, A3, A4</w:t>
      </w:r>
      <w:r w:rsidR="00CA61BC">
        <w:rPr>
          <w:rFonts w:ascii="Arial" w:hAnsi="Arial" w:cs="Arial"/>
          <w:b/>
          <w:sz w:val="22"/>
        </w:rPr>
        <w:t>)</w:t>
      </w:r>
    </w:p>
    <w:p w14:paraId="31AB9F68" w14:textId="77777777" w:rsidR="00DD2173" w:rsidRDefault="00DD2173" w:rsidP="00AA26B3">
      <w:pPr>
        <w:shd w:val="clear" w:color="auto" w:fill="FFFFFF" w:themeFill="background1"/>
        <w:rPr>
          <w:rFonts w:ascii="Arial" w:hAnsi="Arial" w:cs="Arial"/>
          <w:szCs w:val="24"/>
        </w:rPr>
      </w:pPr>
    </w:p>
    <w:p w14:paraId="31AB9F69" w14:textId="3B8F7F89" w:rsidR="00DD2173" w:rsidRPr="00057443" w:rsidRDefault="00DD2173" w:rsidP="00AA26B3">
      <w:pPr>
        <w:shd w:val="clear" w:color="auto" w:fill="FFFFFF" w:themeFill="background1"/>
        <w:rPr>
          <w:rFonts w:ascii="Arial" w:hAnsi="Arial" w:cs="Arial"/>
          <w:sz w:val="20"/>
          <w:szCs w:val="20"/>
        </w:rPr>
      </w:pPr>
      <w:r w:rsidRPr="00057443">
        <w:rPr>
          <w:rFonts w:ascii="Arial" w:hAnsi="Arial" w:cs="Arial"/>
          <w:sz w:val="20"/>
          <w:szCs w:val="20"/>
        </w:rPr>
        <w:t>Specifikace</w:t>
      </w:r>
      <w:r w:rsidR="002F1EAE" w:rsidRPr="00057443">
        <w:rPr>
          <w:rFonts w:ascii="Arial" w:hAnsi="Arial" w:cs="Arial"/>
          <w:sz w:val="20"/>
          <w:szCs w:val="20"/>
        </w:rPr>
        <w:t xml:space="preserve"> </w:t>
      </w:r>
      <w:r w:rsidR="004204CC" w:rsidRPr="00057443">
        <w:rPr>
          <w:rFonts w:ascii="Arial" w:hAnsi="Arial" w:cs="Arial"/>
          <w:sz w:val="20"/>
          <w:szCs w:val="20"/>
        </w:rPr>
        <w:t>provedení:</w:t>
      </w:r>
      <w:r w:rsidRPr="00057443">
        <w:rPr>
          <w:rFonts w:ascii="Arial" w:hAnsi="Arial" w:cs="Arial"/>
          <w:sz w:val="20"/>
          <w:szCs w:val="20"/>
        </w:rPr>
        <w:t xml:space="preserve"> </w:t>
      </w:r>
    </w:p>
    <w:p w14:paraId="31AB9F6B" w14:textId="29937C20" w:rsidR="00347433" w:rsidRPr="00057443" w:rsidRDefault="00347433" w:rsidP="00AA26B3">
      <w:pPr>
        <w:shd w:val="clear" w:color="auto" w:fill="FFFFFF" w:themeFill="background1"/>
        <w:rPr>
          <w:rFonts w:ascii="Arial" w:hAnsi="Arial" w:cs="Arial"/>
          <w:sz w:val="20"/>
          <w:szCs w:val="20"/>
        </w:rPr>
      </w:pPr>
    </w:p>
    <w:p w14:paraId="131CBFEB" w14:textId="4FD0D60A" w:rsidR="00EB7BA4" w:rsidRDefault="005E0BBD" w:rsidP="005E0BBD">
      <w:pPr>
        <w:numPr>
          <w:ilvl w:val="0"/>
          <w:numId w:val="6"/>
        </w:numPr>
        <w:ind w:left="1134" w:hanging="284"/>
        <w:rPr>
          <w:rFonts w:ascii="Arial" w:hAnsi="Arial" w:cs="Arial"/>
          <w:sz w:val="20"/>
          <w:szCs w:val="20"/>
        </w:rPr>
      </w:pPr>
      <w:r w:rsidRPr="00AA094D">
        <w:rPr>
          <w:rFonts w:ascii="Arial" w:hAnsi="Arial" w:cs="Arial"/>
          <w:sz w:val="20"/>
          <w:szCs w:val="20"/>
        </w:rPr>
        <w:t>laminátová dřevotřísková deska tl. 18 mm,</w:t>
      </w:r>
      <w:r w:rsidR="00EB7BA4">
        <w:rPr>
          <w:rFonts w:ascii="Arial" w:hAnsi="Arial" w:cs="Arial"/>
          <w:sz w:val="20"/>
          <w:szCs w:val="20"/>
        </w:rPr>
        <w:t xml:space="preserve"> </w:t>
      </w:r>
      <w:r w:rsidR="00FE4D80">
        <w:rPr>
          <w:rFonts w:ascii="Arial" w:hAnsi="Arial" w:cs="Arial"/>
          <w:sz w:val="20"/>
          <w:szCs w:val="20"/>
        </w:rPr>
        <w:t xml:space="preserve">v případě </w:t>
      </w:r>
      <w:r w:rsidR="00EB7BA4">
        <w:rPr>
          <w:rFonts w:ascii="Arial" w:hAnsi="Arial" w:cs="Arial"/>
          <w:sz w:val="20"/>
          <w:szCs w:val="20"/>
        </w:rPr>
        <w:t>pohledov</w:t>
      </w:r>
      <w:r w:rsidR="00FE4D80">
        <w:rPr>
          <w:rFonts w:ascii="Arial" w:hAnsi="Arial" w:cs="Arial"/>
          <w:sz w:val="20"/>
          <w:szCs w:val="20"/>
        </w:rPr>
        <w:t>ých</w:t>
      </w:r>
      <w:r w:rsidR="00EB7BA4">
        <w:rPr>
          <w:rFonts w:ascii="Arial" w:hAnsi="Arial" w:cs="Arial"/>
          <w:sz w:val="20"/>
          <w:szCs w:val="20"/>
        </w:rPr>
        <w:t xml:space="preserve"> z</w:t>
      </w:r>
      <w:r w:rsidR="00FE4D80">
        <w:rPr>
          <w:rFonts w:ascii="Arial" w:hAnsi="Arial" w:cs="Arial"/>
          <w:sz w:val="20"/>
          <w:szCs w:val="20"/>
        </w:rPr>
        <w:t>ad tl.</w:t>
      </w:r>
      <w:r w:rsidR="00EB7BA4">
        <w:rPr>
          <w:rFonts w:ascii="Arial" w:hAnsi="Arial" w:cs="Arial"/>
          <w:sz w:val="20"/>
          <w:szCs w:val="20"/>
        </w:rPr>
        <w:t xml:space="preserve"> min. 8 mm, </w:t>
      </w:r>
      <w:r w:rsidRPr="00AA094D">
        <w:rPr>
          <w:rFonts w:ascii="Arial" w:hAnsi="Arial" w:cs="Arial"/>
          <w:sz w:val="20"/>
          <w:szCs w:val="20"/>
        </w:rPr>
        <w:t xml:space="preserve"> dekor  Kronospan 8100 Pearl White, struktura Silk Mat – polomatná hladká</w:t>
      </w:r>
      <w:r w:rsidR="00EB7BA4">
        <w:rPr>
          <w:rFonts w:ascii="Arial" w:hAnsi="Arial" w:cs="Arial"/>
          <w:sz w:val="20"/>
          <w:szCs w:val="20"/>
        </w:rPr>
        <w:t xml:space="preserve"> nebo obdobn</w:t>
      </w:r>
      <w:r w:rsidR="00FE4D80">
        <w:rPr>
          <w:rFonts w:ascii="Arial" w:hAnsi="Arial" w:cs="Arial"/>
          <w:sz w:val="20"/>
          <w:szCs w:val="20"/>
        </w:rPr>
        <w:t xml:space="preserve">é provedení </w:t>
      </w:r>
      <w:r w:rsidR="00EB7BA4">
        <w:rPr>
          <w:rFonts w:ascii="Arial" w:hAnsi="Arial" w:cs="Arial"/>
          <w:sz w:val="20"/>
          <w:szCs w:val="20"/>
        </w:rPr>
        <w:t xml:space="preserve">maximálně odpovídající uvedenému dekoru </w:t>
      </w:r>
    </w:p>
    <w:p w14:paraId="1F2D0A57" w14:textId="4A68BCE5" w:rsidR="00FE4D80" w:rsidRDefault="005E0BBD" w:rsidP="00FE4D80">
      <w:pPr>
        <w:numPr>
          <w:ilvl w:val="0"/>
          <w:numId w:val="6"/>
        </w:numPr>
        <w:ind w:left="1134" w:hanging="284"/>
        <w:rPr>
          <w:rFonts w:ascii="Arial" w:hAnsi="Arial" w:cs="Arial"/>
          <w:sz w:val="20"/>
          <w:szCs w:val="20"/>
        </w:rPr>
      </w:pPr>
      <w:r w:rsidRPr="00AA094D">
        <w:rPr>
          <w:rFonts w:ascii="Arial" w:hAnsi="Arial" w:cs="Arial"/>
          <w:sz w:val="20"/>
          <w:szCs w:val="20"/>
        </w:rPr>
        <w:t>postformingová dřevotřísková deska tl. 40 mm a 18 mm, dekor Kronospan K108 Peltro, struktura Super Matt – matný efekt a sametový vzhled</w:t>
      </w:r>
      <w:r w:rsidR="00FE4D80">
        <w:rPr>
          <w:rFonts w:ascii="Arial" w:hAnsi="Arial" w:cs="Arial"/>
          <w:sz w:val="20"/>
          <w:szCs w:val="20"/>
        </w:rPr>
        <w:t xml:space="preserve"> nebo obdobné provedení maximálně odpovídající uvedenému dekoru </w:t>
      </w:r>
    </w:p>
    <w:p w14:paraId="2ED6AE4C" w14:textId="6664152C" w:rsidR="005E0BBD" w:rsidRPr="00EB7BA4" w:rsidRDefault="00EB7BA4" w:rsidP="00241D1D">
      <w:pPr>
        <w:numPr>
          <w:ilvl w:val="0"/>
          <w:numId w:val="6"/>
        </w:numPr>
        <w:ind w:left="1134" w:hanging="284"/>
        <w:rPr>
          <w:rFonts w:ascii="Arial" w:hAnsi="Arial" w:cs="Arial"/>
          <w:sz w:val="20"/>
          <w:szCs w:val="20"/>
        </w:rPr>
      </w:pPr>
      <w:r w:rsidRPr="00EB7BA4">
        <w:rPr>
          <w:rFonts w:ascii="Arial" w:hAnsi="Arial" w:cs="Arial"/>
          <w:sz w:val="20"/>
          <w:szCs w:val="20"/>
        </w:rPr>
        <w:t>2 mm ABS hrana</w:t>
      </w:r>
    </w:p>
    <w:p w14:paraId="6721FE27" w14:textId="1C8E2AFE" w:rsidR="00E10612" w:rsidRPr="00AA094D" w:rsidRDefault="00E10612" w:rsidP="00E10612">
      <w:pPr>
        <w:numPr>
          <w:ilvl w:val="0"/>
          <w:numId w:val="6"/>
        </w:numPr>
        <w:ind w:left="1134" w:hanging="284"/>
        <w:rPr>
          <w:rFonts w:ascii="Arial" w:hAnsi="Arial" w:cs="Arial"/>
          <w:sz w:val="20"/>
          <w:szCs w:val="20"/>
        </w:rPr>
      </w:pPr>
      <w:r w:rsidRPr="00AA094D">
        <w:rPr>
          <w:rFonts w:ascii="Arial" w:hAnsi="Arial" w:cs="Arial"/>
          <w:sz w:val="20"/>
          <w:szCs w:val="20"/>
        </w:rPr>
        <w:t>nábytkový kus bude uložen na rektifikačních plastových nožičkách – kluzácích, plastový sokl v bílém provedení výška 150</w:t>
      </w:r>
      <w:r w:rsidR="000C5DE6" w:rsidRPr="00AA094D">
        <w:rPr>
          <w:rFonts w:ascii="Arial" w:hAnsi="Arial" w:cs="Arial"/>
          <w:sz w:val="20"/>
          <w:szCs w:val="20"/>
        </w:rPr>
        <w:t xml:space="preserve"> </w:t>
      </w:r>
      <w:r w:rsidRPr="00AA094D">
        <w:rPr>
          <w:rFonts w:ascii="Arial" w:hAnsi="Arial" w:cs="Arial"/>
          <w:sz w:val="20"/>
          <w:szCs w:val="20"/>
        </w:rPr>
        <w:t xml:space="preserve">mm </w:t>
      </w:r>
    </w:p>
    <w:p w14:paraId="1E20001A" w14:textId="5AA72488" w:rsidR="00E10612" w:rsidRPr="00AA094D" w:rsidRDefault="00E10612" w:rsidP="00E10612">
      <w:pPr>
        <w:numPr>
          <w:ilvl w:val="0"/>
          <w:numId w:val="6"/>
        </w:numPr>
        <w:ind w:left="1134" w:hanging="284"/>
        <w:rPr>
          <w:rFonts w:ascii="Arial" w:hAnsi="Arial" w:cs="Arial"/>
          <w:color w:val="000000" w:themeColor="text1"/>
          <w:sz w:val="20"/>
          <w:szCs w:val="20"/>
        </w:rPr>
      </w:pPr>
      <w:r w:rsidRPr="00AA094D">
        <w:rPr>
          <w:rFonts w:ascii="Arial" w:hAnsi="Arial" w:cs="Arial"/>
          <w:sz w:val="20"/>
          <w:szCs w:val="20"/>
        </w:rPr>
        <w:t xml:space="preserve">zásuvky celovýsuvné naložené, otevírání pomocí </w:t>
      </w:r>
      <w:r w:rsidR="005E0BBD" w:rsidRPr="00AA094D">
        <w:rPr>
          <w:rFonts w:ascii="Arial" w:hAnsi="Arial" w:cs="Arial"/>
          <w:sz w:val="20"/>
          <w:szCs w:val="20"/>
        </w:rPr>
        <w:t>průběžného bílého madla</w:t>
      </w:r>
      <w:r w:rsidR="000C5DE6" w:rsidRPr="00AA094D">
        <w:rPr>
          <w:rFonts w:ascii="Arial" w:hAnsi="Arial" w:cs="Arial"/>
          <w:sz w:val="20"/>
          <w:szCs w:val="20"/>
        </w:rPr>
        <w:t xml:space="preserve"> (</w:t>
      </w:r>
      <w:r w:rsidR="005222F2">
        <w:rPr>
          <w:rFonts w:ascii="Arial" w:hAnsi="Arial" w:cs="Arial"/>
          <w:sz w:val="20"/>
          <w:szCs w:val="20"/>
        </w:rPr>
        <w:t>např.:</w:t>
      </w:r>
      <w:r w:rsidR="000C5DE6" w:rsidRPr="00AA094D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hyperlink r:id="rId29" w:anchor="matn%C3%A1-196-mm-11219" w:history="1">
        <w:r w:rsidR="000C5DE6" w:rsidRPr="00E65828">
          <w:rPr>
            <w:rStyle w:val="Hypertextovodkaz"/>
            <w:rFonts w:ascii="Arial" w:hAnsi="Arial" w:cs="Arial"/>
            <w:color w:val="000000" w:themeColor="text1"/>
            <w:sz w:val="18"/>
            <w:szCs w:val="18"/>
          </w:rPr>
          <w:t>https://www.remab.sk/uchytka-ukw-5-biela#matn%C3%A1-196-mm-11219</w:t>
        </w:r>
      </w:hyperlink>
      <w:r w:rsidR="003C6D86" w:rsidRPr="00E65828">
        <w:rPr>
          <w:rStyle w:val="Hypertextovodkaz"/>
          <w:rFonts w:ascii="Arial" w:hAnsi="Arial" w:cs="Arial"/>
          <w:color w:val="000000" w:themeColor="text1"/>
          <w:sz w:val="18"/>
          <w:szCs w:val="18"/>
        </w:rPr>
        <w:t>)</w:t>
      </w:r>
      <w:r w:rsidRPr="00E65828">
        <w:rPr>
          <w:rFonts w:ascii="Arial" w:hAnsi="Arial" w:cs="Arial"/>
          <w:color w:val="000000" w:themeColor="text1"/>
          <w:sz w:val="18"/>
          <w:szCs w:val="18"/>
        </w:rPr>
        <w:t xml:space="preserve">, </w:t>
      </w:r>
      <w:r w:rsidRPr="00AA094D">
        <w:rPr>
          <w:rFonts w:ascii="Arial" w:hAnsi="Arial" w:cs="Arial"/>
          <w:color w:val="000000" w:themeColor="text1"/>
          <w:sz w:val="20"/>
          <w:szCs w:val="20"/>
        </w:rPr>
        <w:t>zavírání s brzdou</w:t>
      </w:r>
    </w:p>
    <w:p w14:paraId="3FD17C00" w14:textId="77777777" w:rsidR="005E0BBD" w:rsidRPr="00AA094D" w:rsidRDefault="00E10612" w:rsidP="00E10612">
      <w:pPr>
        <w:numPr>
          <w:ilvl w:val="0"/>
          <w:numId w:val="6"/>
        </w:numPr>
        <w:shd w:val="clear" w:color="auto" w:fill="FFFFFF" w:themeFill="background1"/>
        <w:ind w:left="1134" w:hanging="283"/>
        <w:rPr>
          <w:rFonts w:ascii="Arial" w:hAnsi="Arial" w:cs="Arial"/>
          <w:sz w:val="20"/>
          <w:szCs w:val="20"/>
        </w:rPr>
      </w:pPr>
      <w:r w:rsidRPr="00AA094D">
        <w:rPr>
          <w:rFonts w:ascii="Arial" w:hAnsi="Arial" w:cs="Arial"/>
          <w:sz w:val="20"/>
          <w:szCs w:val="20"/>
        </w:rPr>
        <w:t xml:space="preserve">dvířka naložená, otevírání pomocí </w:t>
      </w:r>
      <w:r w:rsidR="005E0BBD" w:rsidRPr="00AA094D">
        <w:rPr>
          <w:rFonts w:ascii="Arial" w:hAnsi="Arial" w:cs="Arial"/>
          <w:sz w:val="20"/>
          <w:szCs w:val="20"/>
        </w:rPr>
        <w:t>průběžného bílého madla</w:t>
      </w:r>
      <w:r w:rsidRPr="00AA094D">
        <w:rPr>
          <w:rFonts w:ascii="Arial" w:hAnsi="Arial" w:cs="Arial"/>
          <w:sz w:val="20"/>
          <w:szCs w:val="20"/>
        </w:rPr>
        <w:t>, zavírání s</w:t>
      </w:r>
      <w:r w:rsidR="005E0BBD" w:rsidRPr="00AA094D">
        <w:rPr>
          <w:rFonts w:ascii="Arial" w:hAnsi="Arial" w:cs="Arial"/>
          <w:sz w:val="20"/>
          <w:szCs w:val="20"/>
        </w:rPr>
        <w:t xml:space="preserve"> brzdou </w:t>
      </w:r>
    </w:p>
    <w:p w14:paraId="779AA585" w14:textId="6DC39B21" w:rsidR="001B0950" w:rsidRPr="00AA094D" w:rsidRDefault="001C5DE1" w:rsidP="00E10612">
      <w:pPr>
        <w:numPr>
          <w:ilvl w:val="0"/>
          <w:numId w:val="6"/>
        </w:numPr>
        <w:shd w:val="clear" w:color="auto" w:fill="FFFFFF" w:themeFill="background1"/>
        <w:ind w:left="1134" w:hanging="283"/>
        <w:rPr>
          <w:rFonts w:ascii="Arial" w:hAnsi="Arial" w:cs="Arial"/>
          <w:sz w:val="20"/>
          <w:szCs w:val="20"/>
        </w:rPr>
      </w:pPr>
      <w:r w:rsidRPr="00AA094D">
        <w:rPr>
          <w:rFonts w:ascii="Arial" w:hAnsi="Arial" w:cs="Arial"/>
          <w:sz w:val="20"/>
          <w:szCs w:val="20"/>
          <w:shd w:val="clear" w:color="auto" w:fill="FFFFFF"/>
        </w:rPr>
        <w:t>d</w:t>
      </w:r>
      <w:r w:rsidR="001B0950" w:rsidRPr="00AA094D">
        <w:rPr>
          <w:rFonts w:ascii="Arial" w:hAnsi="Arial" w:cs="Arial"/>
          <w:sz w:val="20"/>
          <w:szCs w:val="20"/>
          <w:shd w:val="clear" w:color="auto" w:fill="FFFFFF"/>
        </w:rPr>
        <w:t>řez s odkapem rozměr 60,5</w:t>
      </w:r>
      <w:r w:rsidR="00753DCA" w:rsidRPr="00AA094D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1B0950" w:rsidRPr="00AA094D">
        <w:rPr>
          <w:rFonts w:ascii="Arial" w:hAnsi="Arial" w:cs="Arial"/>
          <w:sz w:val="20"/>
          <w:szCs w:val="20"/>
          <w:shd w:val="clear" w:color="auto" w:fill="FFFFFF"/>
        </w:rPr>
        <w:t>x</w:t>
      </w:r>
      <w:r w:rsidR="00753DCA" w:rsidRPr="00AA094D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1B0950" w:rsidRPr="00AA094D">
        <w:rPr>
          <w:rFonts w:ascii="Arial" w:hAnsi="Arial" w:cs="Arial"/>
          <w:sz w:val="20"/>
          <w:szCs w:val="20"/>
          <w:shd w:val="clear" w:color="auto" w:fill="FFFFFF"/>
        </w:rPr>
        <w:t>50 cm, materiál nerez + páková baterie otočná nerez včetně sifonu a napojení</w:t>
      </w:r>
      <w:r w:rsidR="009C76DD" w:rsidRPr="00AA094D">
        <w:rPr>
          <w:rFonts w:ascii="Arial" w:hAnsi="Arial" w:cs="Arial"/>
          <w:sz w:val="20"/>
          <w:szCs w:val="20"/>
          <w:shd w:val="clear" w:color="auto" w:fill="FFFFFF"/>
        </w:rPr>
        <w:t xml:space="preserve">. </w:t>
      </w:r>
    </w:p>
    <w:p w14:paraId="3A4C57A5" w14:textId="7C552927" w:rsidR="001B0950" w:rsidRPr="00AA094D" w:rsidRDefault="001B0950" w:rsidP="00AA26B3">
      <w:pPr>
        <w:numPr>
          <w:ilvl w:val="0"/>
          <w:numId w:val="6"/>
        </w:numPr>
        <w:shd w:val="clear" w:color="auto" w:fill="FFFFFF" w:themeFill="background1"/>
        <w:ind w:left="1134" w:hanging="283"/>
        <w:rPr>
          <w:rFonts w:ascii="Arial" w:hAnsi="Arial" w:cs="Arial"/>
          <w:sz w:val="20"/>
          <w:szCs w:val="20"/>
        </w:rPr>
      </w:pPr>
      <w:r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>vestavná lednice</w:t>
      </w:r>
      <w:r w:rsidR="001C5DE1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 xml:space="preserve"> </w:t>
      </w:r>
      <w:r w:rsidR="005C68D4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 xml:space="preserve">s výparníkem </w:t>
      </w:r>
      <w:r w:rsidR="001C5DE1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>rozměry 59,</w:t>
      </w:r>
      <w:r w:rsidR="00AA26B3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>6</w:t>
      </w:r>
      <w:r w:rsidR="008E7302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 xml:space="preserve"> </w:t>
      </w:r>
      <w:r w:rsidR="001C5DE1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>x</w:t>
      </w:r>
      <w:r w:rsidR="008E7302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 xml:space="preserve"> </w:t>
      </w:r>
      <w:r w:rsidR="001C5DE1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>8</w:t>
      </w:r>
      <w:r w:rsidR="00AA26B3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>1,9</w:t>
      </w:r>
      <w:r w:rsidR="008E7302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 xml:space="preserve"> </w:t>
      </w:r>
      <w:r w:rsidR="001C5DE1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>x</w:t>
      </w:r>
      <w:r w:rsidR="008E7302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 xml:space="preserve"> </w:t>
      </w:r>
      <w:r w:rsidR="001C5DE1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 xml:space="preserve">54,5 cm (š x v x hl), objem </w:t>
      </w:r>
      <w:r w:rsidR="008B5C0B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 xml:space="preserve">129 až </w:t>
      </w:r>
      <w:r w:rsidR="001C5DE1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>143 l, energetická třída min. A, hlučnost max 40 dB, LED osvětlení, termostat, funkce automatického odmrazování chladničky, možnost změny otevírání dveří</w:t>
      </w:r>
      <w:r w:rsidR="008B5C0B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 xml:space="preserve"> </w:t>
      </w:r>
    </w:p>
    <w:p w14:paraId="7DF55FA3" w14:textId="2AE3372B" w:rsidR="001C5DE1" w:rsidRPr="00AA094D" w:rsidRDefault="001C5DE1" w:rsidP="00AA26B3">
      <w:pPr>
        <w:numPr>
          <w:ilvl w:val="0"/>
          <w:numId w:val="6"/>
        </w:numPr>
        <w:shd w:val="clear" w:color="auto" w:fill="FFFFFF" w:themeFill="background1"/>
        <w:ind w:left="1134" w:hanging="283"/>
        <w:rPr>
          <w:rFonts w:ascii="Arial" w:hAnsi="Arial" w:cs="Arial"/>
          <w:sz w:val="20"/>
          <w:szCs w:val="20"/>
        </w:rPr>
      </w:pPr>
      <w:r w:rsidRPr="00AA094D">
        <w:rPr>
          <w:rFonts w:ascii="Arial" w:hAnsi="Arial" w:cs="Arial"/>
          <w:sz w:val="20"/>
          <w:szCs w:val="20"/>
        </w:rPr>
        <w:t>vestavná plotýnka</w:t>
      </w:r>
      <w:r w:rsidR="00D32D8C" w:rsidRPr="00AA094D">
        <w:rPr>
          <w:rFonts w:ascii="Arial" w:hAnsi="Arial" w:cs="Arial"/>
          <w:sz w:val="20"/>
          <w:szCs w:val="20"/>
        </w:rPr>
        <w:t xml:space="preserve"> rozměr 30 x 4</w:t>
      </w:r>
      <w:r w:rsidR="00A1066C" w:rsidRPr="00AA094D">
        <w:rPr>
          <w:rFonts w:ascii="Arial" w:hAnsi="Arial" w:cs="Arial"/>
          <w:sz w:val="20"/>
          <w:szCs w:val="20"/>
        </w:rPr>
        <w:t>,</w:t>
      </w:r>
      <w:r w:rsidR="00D32D8C" w:rsidRPr="00AA094D">
        <w:rPr>
          <w:rFonts w:ascii="Arial" w:hAnsi="Arial" w:cs="Arial"/>
          <w:sz w:val="20"/>
          <w:szCs w:val="20"/>
        </w:rPr>
        <w:t xml:space="preserve">8 x 52 cm </w:t>
      </w:r>
      <w:r w:rsidR="00D32D8C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>(š x v x hl), ovládání desky dotykové, varná deska: sklokeramická, barva: černá, počet varných zón: 2, časovač, dětská pojistk</w:t>
      </w:r>
      <w:r w:rsidR="00A1066C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 xml:space="preserve">a, signalizace zbytkového tepla </w:t>
      </w:r>
    </w:p>
    <w:p w14:paraId="7A622DE4" w14:textId="5D8E423D" w:rsidR="00B0592F" w:rsidRPr="00AA094D" w:rsidRDefault="00B0592F" w:rsidP="00AA26B3">
      <w:pPr>
        <w:numPr>
          <w:ilvl w:val="0"/>
          <w:numId w:val="6"/>
        </w:numPr>
        <w:shd w:val="clear" w:color="auto" w:fill="FFFFFF" w:themeFill="background1"/>
        <w:ind w:left="1134" w:hanging="283"/>
        <w:rPr>
          <w:rFonts w:ascii="Arial" w:hAnsi="Arial" w:cs="Arial"/>
          <w:sz w:val="20"/>
          <w:szCs w:val="20"/>
        </w:rPr>
      </w:pPr>
      <w:r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>vestavná myčka nádobí rozměr 44,8 x 81,5 x 55 cm (š x v x hl), integrovaný ovládací panel, energetická třída min. A. Funkce:</w:t>
      </w:r>
      <w:r w:rsidR="00F6633E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 xml:space="preserve"> indikace soli,</w:t>
      </w:r>
      <w:r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 xml:space="preserve"> indikace leštidla, ochrana proti úniku vody, odložený start</w:t>
      </w:r>
      <w:r w:rsidR="0028726A" w:rsidRPr="00AA094D">
        <w:rPr>
          <w:rFonts w:ascii="Arial" w:hAnsi="Arial" w:cs="Arial"/>
          <w:color w:val="222222"/>
          <w:sz w:val="20"/>
          <w:szCs w:val="20"/>
          <w:shd w:val="clear" w:color="auto" w:fill="F7FBFD"/>
        </w:rPr>
        <w:t xml:space="preserve"> </w:t>
      </w:r>
    </w:p>
    <w:p w14:paraId="5E6E863C" w14:textId="77777777" w:rsidR="00F07656" w:rsidRPr="00AA094D" w:rsidRDefault="00F07656" w:rsidP="00AA26B3">
      <w:pPr>
        <w:shd w:val="clear" w:color="auto" w:fill="FFFFFF" w:themeFill="background1"/>
        <w:ind w:left="1134"/>
        <w:rPr>
          <w:rFonts w:ascii="Arial" w:hAnsi="Arial" w:cs="Arial"/>
          <w:sz w:val="20"/>
          <w:szCs w:val="20"/>
        </w:rPr>
      </w:pPr>
    </w:p>
    <w:p w14:paraId="645719FB" w14:textId="6DBFEE9C" w:rsidR="007A39C9" w:rsidRDefault="007A39C9" w:rsidP="007A39C9">
      <w:pPr>
        <w:shd w:val="clear" w:color="auto" w:fill="FFFFFF" w:themeFill="background1"/>
        <w:ind w:left="113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Před zahájením výroby nutno </w:t>
      </w:r>
      <w:r w:rsidR="005C68D4">
        <w:rPr>
          <w:rFonts w:ascii="Arial" w:hAnsi="Arial" w:cs="Arial"/>
          <w:sz w:val="20"/>
          <w:szCs w:val="20"/>
        </w:rPr>
        <w:t>prostor</w:t>
      </w:r>
      <w:r>
        <w:rPr>
          <w:rFonts w:ascii="Arial" w:hAnsi="Arial" w:cs="Arial"/>
          <w:sz w:val="20"/>
          <w:szCs w:val="20"/>
        </w:rPr>
        <w:t xml:space="preserve"> kuchyňky na místě </w:t>
      </w:r>
      <w:r w:rsidR="005C68D4">
        <w:rPr>
          <w:rFonts w:ascii="Arial" w:hAnsi="Arial" w:cs="Arial"/>
          <w:sz w:val="20"/>
          <w:szCs w:val="20"/>
        </w:rPr>
        <w:t xml:space="preserve">zaměřit </w:t>
      </w:r>
      <w:r>
        <w:rPr>
          <w:rFonts w:ascii="Arial" w:hAnsi="Arial" w:cs="Arial"/>
          <w:sz w:val="20"/>
          <w:szCs w:val="20"/>
        </w:rPr>
        <w:t xml:space="preserve">dle skutečného stavu. </w:t>
      </w:r>
    </w:p>
    <w:p w14:paraId="217D7BDE" w14:textId="2A4B9ED8" w:rsidR="00513450" w:rsidRDefault="00513450" w:rsidP="007A39C9">
      <w:pPr>
        <w:shd w:val="clear" w:color="auto" w:fill="FFFFFF" w:themeFill="background1"/>
        <w:ind w:left="1134"/>
        <w:rPr>
          <w:rFonts w:ascii="Arial" w:hAnsi="Arial" w:cs="Arial"/>
          <w:sz w:val="20"/>
          <w:szCs w:val="20"/>
        </w:rPr>
      </w:pPr>
    </w:p>
    <w:p w14:paraId="32199CBC" w14:textId="35D996DC" w:rsidR="00513450" w:rsidRDefault="00E91E4F" w:rsidP="007A39C9">
      <w:pPr>
        <w:shd w:val="clear" w:color="auto" w:fill="FFFFFF" w:themeFill="background1"/>
        <w:ind w:left="113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Nacenění kuchy</w:t>
      </w:r>
      <w:r w:rsidR="00B17CA4">
        <w:rPr>
          <w:rFonts w:ascii="Arial" w:hAnsi="Arial" w:cs="Arial"/>
          <w:sz w:val="20"/>
          <w:szCs w:val="20"/>
        </w:rPr>
        <w:t>ňských linek</w:t>
      </w:r>
      <w:r>
        <w:rPr>
          <w:rFonts w:ascii="Arial" w:hAnsi="Arial" w:cs="Arial"/>
          <w:sz w:val="20"/>
          <w:szCs w:val="20"/>
        </w:rPr>
        <w:t xml:space="preserve"> v Příloze č. </w:t>
      </w:r>
      <w:r w:rsidR="005C68D4">
        <w:rPr>
          <w:rFonts w:ascii="Arial" w:hAnsi="Arial" w:cs="Arial"/>
          <w:sz w:val="20"/>
          <w:szCs w:val="20"/>
        </w:rPr>
        <w:t>4</w:t>
      </w:r>
      <w:r>
        <w:rPr>
          <w:rFonts w:ascii="Arial" w:hAnsi="Arial" w:cs="Arial"/>
          <w:sz w:val="20"/>
          <w:szCs w:val="20"/>
        </w:rPr>
        <w:t xml:space="preserve"> Tabulka pro výpočet nabídkové ceny bude obsahovat </w:t>
      </w:r>
      <w:r w:rsidR="00057443">
        <w:rPr>
          <w:rFonts w:ascii="Arial" w:hAnsi="Arial" w:cs="Arial"/>
          <w:sz w:val="20"/>
          <w:szCs w:val="20"/>
        </w:rPr>
        <w:t>celkovou</w:t>
      </w:r>
      <w:r>
        <w:rPr>
          <w:rFonts w:ascii="Arial" w:hAnsi="Arial" w:cs="Arial"/>
          <w:sz w:val="20"/>
          <w:szCs w:val="20"/>
        </w:rPr>
        <w:t xml:space="preserve"> </w:t>
      </w:r>
      <w:r w:rsidR="00057443">
        <w:rPr>
          <w:rFonts w:ascii="Arial" w:hAnsi="Arial" w:cs="Arial"/>
          <w:sz w:val="20"/>
          <w:szCs w:val="20"/>
        </w:rPr>
        <w:t xml:space="preserve">cenu </w:t>
      </w:r>
      <w:r>
        <w:rPr>
          <w:rFonts w:ascii="Arial" w:hAnsi="Arial" w:cs="Arial"/>
          <w:sz w:val="20"/>
          <w:szCs w:val="20"/>
        </w:rPr>
        <w:t>za kuchyňského nábytek</w:t>
      </w:r>
      <w:r w:rsidR="00057443">
        <w:rPr>
          <w:rFonts w:ascii="Arial" w:hAnsi="Arial" w:cs="Arial"/>
          <w:sz w:val="20"/>
          <w:szCs w:val="20"/>
        </w:rPr>
        <w:t xml:space="preserve">, </w:t>
      </w:r>
      <w:r>
        <w:rPr>
          <w:rFonts w:ascii="Arial" w:hAnsi="Arial" w:cs="Arial"/>
          <w:sz w:val="20"/>
          <w:szCs w:val="20"/>
        </w:rPr>
        <w:t>dřez s pákovou baterií</w:t>
      </w:r>
      <w:r w:rsidR="00057443">
        <w:rPr>
          <w:rFonts w:ascii="Arial" w:hAnsi="Arial" w:cs="Arial"/>
          <w:sz w:val="20"/>
          <w:szCs w:val="20"/>
        </w:rPr>
        <w:t xml:space="preserve"> a</w:t>
      </w:r>
      <w:r>
        <w:rPr>
          <w:rFonts w:ascii="Arial" w:hAnsi="Arial" w:cs="Arial"/>
          <w:sz w:val="20"/>
          <w:szCs w:val="20"/>
        </w:rPr>
        <w:t xml:space="preserve"> vestavné elektrospotřebiče tj. lednici, </w:t>
      </w:r>
      <w:r w:rsidR="000235AA">
        <w:rPr>
          <w:rFonts w:ascii="Arial" w:hAnsi="Arial" w:cs="Arial"/>
          <w:sz w:val="20"/>
          <w:szCs w:val="20"/>
        </w:rPr>
        <w:t>2-</w:t>
      </w:r>
      <w:r>
        <w:rPr>
          <w:rFonts w:ascii="Arial" w:hAnsi="Arial" w:cs="Arial"/>
          <w:sz w:val="20"/>
          <w:szCs w:val="20"/>
        </w:rPr>
        <w:t>plotýnk</w:t>
      </w:r>
      <w:r w:rsidR="005C68D4">
        <w:rPr>
          <w:rFonts w:ascii="Arial" w:hAnsi="Arial" w:cs="Arial"/>
          <w:sz w:val="20"/>
          <w:szCs w:val="20"/>
        </w:rPr>
        <w:t>u</w:t>
      </w:r>
      <w:r>
        <w:rPr>
          <w:rFonts w:ascii="Arial" w:hAnsi="Arial" w:cs="Arial"/>
          <w:sz w:val="20"/>
          <w:szCs w:val="20"/>
        </w:rPr>
        <w:t xml:space="preserve"> a myčku</w:t>
      </w:r>
      <w:r w:rsidR="00057443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  <w:r w:rsidR="00057443"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z w:val="20"/>
          <w:szCs w:val="20"/>
        </w:rPr>
        <w:t>abídk</w:t>
      </w:r>
      <w:r w:rsidR="00057443">
        <w:rPr>
          <w:rFonts w:ascii="Arial" w:hAnsi="Arial" w:cs="Arial"/>
          <w:sz w:val="20"/>
          <w:szCs w:val="20"/>
        </w:rPr>
        <w:t xml:space="preserve">a </w:t>
      </w:r>
      <w:r>
        <w:rPr>
          <w:rFonts w:ascii="Arial" w:hAnsi="Arial" w:cs="Arial"/>
          <w:sz w:val="20"/>
          <w:szCs w:val="20"/>
        </w:rPr>
        <w:t xml:space="preserve">nebude obsahovat </w:t>
      </w:r>
      <w:r w:rsidR="00057443">
        <w:rPr>
          <w:rFonts w:ascii="Arial" w:hAnsi="Arial" w:cs="Arial"/>
          <w:sz w:val="20"/>
          <w:szCs w:val="20"/>
        </w:rPr>
        <w:t xml:space="preserve">cenu za </w:t>
      </w:r>
      <w:r>
        <w:rPr>
          <w:rFonts w:ascii="Arial" w:hAnsi="Arial" w:cs="Arial"/>
          <w:sz w:val="20"/>
          <w:szCs w:val="20"/>
        </w:rPr>
        <w:t>odpadkový koš.</w:t>
      </w:r>
    </w:p>
    <w:p w14:paraId="2084C318" w14:textId="776707EC" w:rsidR="007A39C9" w:rsidRDefault="007A39C9" w:rsidP="00713B69">
      <w:pPr>
        <w:shd w:val="clear" w:color="auto" w:fill="FFFFFF" w:themeFill="background1"/>
        <w:ind w:left="1134"/>
        <w:rPr>
          <w:rFonts w:ascii="Arial" w:hAnsi="Arial" w:cs="Arial"/>
          <w:sz w:val="20"/>
          <w:szCs w:val="20"/>
        </w:rPr>
      </w:pPr>
    </w:p>
    <w:p w14:paraId="46A7E7BD" w14:textId="77777777" w:rsidR="00513450" w:rsidRDefault="00513450" w:rsidP="00713B69">
      <w:pPr>
        <w:shd w:val="clear" w:color="auto" w:fill="FFFFFF" w:themeFill="background1"/>
        <w:ind w:left="1134"/>
        <w:rPr>
          <w:rFonts w:ascii="Arial" w:hAnsi="Arial" w:cs="Arial"/>
          <w:sz w:val="20"/>
          <w:szCs w:val="20"/>
        </w:rPr>
      </w:pPr>
    </w:p>
    <w:p w14:paraId="217D0069" w14:textId="39ED3D22" w:rsidR="00713B69" w:rsidRPr="009D0E43" w:rsidRDefault="008572B5" w:rsidP="00713B69">
      <w:pPr>
        <w:shd w:val="clear" w:color="auto" w:fill="FFFFFF" w:themeFill="background1"/>
        <w:ind w:left="113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Další specifikace</w:t>
      </w:r>
      <w:r w:rsidR="000A27B4">
        <w:rPr>
          <w:rFonts w:ascii="Arial" w:hAnsi="Arial" w:cs="Arial"/>
          <w:sz w:val="20"/>
          <w:szCs w:val="20"/>
        </w:rPr>
        <w:t xml:space="preserve"> - nákres</w:t>
      </w:r>
      <w:r w:rsidR="003361F7">
        <w:rPr>
          <w:rFonts w:ascii="Arial" w:hAnsi="Arial" w:cs="Arial"/>
          <w:sz w:val="20"/>
          <w:szCs w:val="20"/>
        </w:rPr>
        <w:t>y</w:t>
      </w:r>
      <w:r w:rsidR="00713B69">
        <w:rPr>
          <w:rFonts w:ascii="Arial" w:hAnsi="Arial" w:cs="Arial"/>
          <w:sz w:val="20"/>
          <w:szCs w:val="20"/>
        </w:rPr>
        <w:t>:</w:t>
      </w:r>
    </w:p>
    <w:p w14:paraId="31AB9F82" w14:textId="77777777" w:rsidR="0038000C" w:rsidRPr="009D0E43" w:rsidRDefault="0038000C" w:rsidP="0038000C">
      <w:pPr>
        <w:ind w:left="1428"/>
        <w:rPr>
          <w:rFonts w:ascii="Arial" w:hAnsi="Arial" w:cs="Arial"/>
          <w:sz w:val="20"/>
          <w:szCs w:val="20"/>
        </w:rPr>
      </w:pPr>
    </w:p>
    <w:p w14:paraId="06844E6D" w14:textId="0FA193B0" w:rsidR="00486B64" w:rsidRDefault="00486B64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44AB8787" w14:textId="4FF8D8D7" w:rsidR="00486B64" w:rsidRDefault="00486B64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18A38D9E" w14:textId="69CA99B1" w:rsidR="00486B64" w:rsidRDefault="00486B64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1C76FDFC" w14:textId="3A0293EF" w:rsidR="00F07656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0FF20CCC" w14:textId="692F9CBC" w:rsidR="00F07656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629CD161" w14:textId="528AC715" w:rsidR="00F07656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310457F5" w14:textId="7ECBFF00" w:rsidR="00F07656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7302B1D9" w14:textId="1EFC8CA0" w:rsidR="00F07656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59AB8B79" w14:textId="1551C7DA" w:rsidR="00F07656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7D6CB4AF" w14:textId="071E84CB" w:rsidR="00F07656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38D909DB" w14:textId="753F7639" w:rsidR="00F07656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1EA75B93" w14:textId="2F5070A4" w:rsidR="00F07656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3BFE08E3" w14:textId="2F52B79A" w:rsidR="00F07656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135A5DC6" w14:textId="548155EF" w:rsidR="00F07656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00CAA691" w14:textId="443010EC" w:rsidR="00F07656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03060362" w14:textId="4BEA7D89" w:rsidR="00F07656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7DDEC356" w14:textId="0D2E18A0" w:rsidR="00F07656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3C73635A" w14:textId="224B0148" w:rsidR="00F07656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327CDE74" w14:textId="3AD51DE1" w:rsidR="00F07656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6FF0D8AC" w14:textId="74362CB9" w:rsidR="00513450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  <w:r>
        <w:rPr>
          <w:rFonts w:ascii="Arial" w:hAnsi="Arial" w:cs="Arial"/>
          <w:b/>
          <w:bCs/>
          <w:caps/>
          <w:szCs w:val="24"/>
          <w:u w:val="single"/>
        </w:rPr>
        <w:t>KuchYňka A1</w:t>
      </w:r>
    </w:p>
    <w:p w14:paraId="5D5E9E1B" w14:textId="7CF5CAA9" w:rsidR="00E91E4F" w:rsidRDefault="00E91E4F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7C6CA123" w14:textId="77777777" w:rsidR="00E91E4F" w:rsidRDefault="00E91E4F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4507C6DF" w14:textId="1BE90F85" w:rsidR="00486B64" w:rsidRDefault="00260B95" w:rsidP="00140F08">
      <w:pPr>
        <w:rPr>
          <w:rFonts w:ascii="Arial" w:hAnsi="Arial" w:cs="Arial"/>
          <w:b/>
          <w:bCs/>
          <w:caps/>
          <w:szCs w:val="24"/>
          <w:u w:val="single"/>
        </w:rPr>
      </w:pPr>
      <w:r>
        <w:rPr>
          <w:rFonts w:ascii="Arial" w:hAnsi="Arial" w:cs="Arial"/>
          <w:b/>
          <w:bCs/>
          <w:caps/>
          <w:noProof/>
          <w:szCs w:val="24"/>
          <w:u w:val="single"/>
          <w:lang w:eastAsia="cs-CZ"/>
        </w:rPr>
        <w:drawing>
          <wp:anchor distT="0" distB="0" distL="114300" distR="114300" simplePos="0" relativeHeight="251785216" behindDoc="0" locked="0" layoutInCell="1" allowOverlap="1" wp14:anchorId="7825B71A" wp14:editId="2BEACF1F">
            <wp:simplePos x="0" y="0"/>
            <wp:positionH relativeFrom="column">
              <wp:posOffset>-4445</wp:posOffset>
            </wp:positionH>
            <wp:positionV relativeFrom="paragraph">
              <wp:posOffset>-4445</wp:posOffset>
            </wp:positionV>
            <wp:extent cx="5760720" cy="7213600"/>
            <wp:effectExtent l="0" t="0" r="0" b="6350"/>
            <wp:wrapTopAndBottom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K A1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13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7052A12" w14:textId="77777777" w:rsidR="003905ED" w:rsidRDefault="003905ED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2BDB1900" w14:textId="797D3051" w:rsidR="00486B64" w:rsidRDefault="00486B64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52B3981F" w14:textId="77777777" w:rsidR="00713B69" w:rsidRDefault="00713B69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1AC5AF07" w14:textId="4CACCFED" w:rsidR="00FA6138" w:rsidRDefault="00FA6138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3F9D8753" w14:textId="4D9E5098" w:rsidR="00713B69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  <w:r>
        <w:rPr>
          <w:rFonts w:ascii="Arial" w:hAnsi="Arial" w:cs="Arial"/>
          <w:b/>
          <w:bCs/>
          <w:caps/>
          <w:szCs w:val="24"/>
          <w:u w:val="single"/>
        </w:rPr>
        <w:t>Kuchyňka A2</w:t>
      </w:r>
    </w:p>
    <w:p w14:paraId="4DE47532" w14:textId="59F78ECF" w:rsidR="00E91E4F" w:rsidRDefault="00E91E4F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4F069071" w14:textId="56E4D052" w:rsidR="00486B64" w:rsidRDefault="000C5DE6" w:rsidP="00140F08">
      <w:pPr>
        <w:rPr>
          <w:rFonts w:ascii="Arial" w:hAnsi="Arial" w:cs="Arial"/>
          <w:b/>
          <w:bCs/>
          <w:caps/>
          <w:szCs w:val="24"/>
          <w:u w:val="single"/>
        </w:rPr>
      </w:pPr>
      <w:r>
        <w:rPr>
          <w:rFonts w:ascii="Arial" w:hAnsi="Arial" w:cs="Arial"/>
          <w:b/>
          <w:bCs/>
          <w:caps/>
          <w:noProof/>
          <w:szCs w:val="24"/>
          <w:u w:val="single"/>
          <w:lang w:eastAsia="cs-CZ"/>
        </w:rPr>
        <w:drawing>
          <wp:anchor distT="0" distB="0" distL="114300" distR="114300" simplePos="0" relativeHeight="251766784" behindDoc="1" locked="0" layoutInCell="1" allowOverlap="1" wp14:anchorId="2A24AE69" wp14:editId="6555D7E5">
            <wp:simplePos x="0" y="0"/>
            <wp:positionH relativeFrom="margin">
              <wp:align>right</wp:align>
            </wp:positionH>
            <wp:positionV relativeFrom="paragraph">
              <wp:posOffset>319405</wp:posOffset>
            </wp:positionV>
            <wp:extent cx="5760720" cy="7191375"/>
            <wp:effectExtent l="0" t="0" r="0" b="9525"/>
            <wp:wrapTopAndBottom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uchyňka  A2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91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BAF69E" w14:textId="77777777" w:rsidR="00EB3594" w:rsidRDefault="00EB3594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569AF60A" w14:textId="77777777" w:rsidR="00EB3594" w:rsidRDefault="00EB3594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2C493211" w14:textId="4F685B04" w:rsidR="00EB3594" w:rsidRDefault="00EB3594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71789A0B" w14:textId="77777777" w:rsidR="000C5DE6" w:rsidRDefault="000C5DE6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461BC67F" w14:textId="77777777" w:rsidR="00EB3594" w:rsidRDefault="00EB3594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764B3F39" w14:textId="30DDC001" w:rsidR="00F07656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  <w:r>
        <w:rPr>
          <w:rFonts w:ascii="Arial" w:hAnsi="Arial" w:cs="Arial"/>
          <w:b/>
          <w:bCs/>
          <w:caps/>
          <w:szCs w:val="24"/>
          <w:u w:val="single"/>
        </w:rPr>
        <w:t>KUCHYŇKA A3</w:t>
      </w:r>
    </w:p>
    <w:p w14:paraId="5BD41558" w14:textId="2593C699" w:rsidR="004204CC" w:rsidRDefault="000C5DE6" w:rsidP="00140F08">
      <w:pPr>
        <w:rPr>
          <w:rFonts w:ascii="Arial" w:hAnsi="Arial" w:cs="Arial"/>
          <w:b/>
          <w:bCs/>
          <w:caps/>
          <w:szCs w:val="24"/>
          <w:u w:val="single"/>
        </w:rPr>
      </w:pPr>
      <w:r>
        <w:rPr>
          <w:rFonts w:ascii="Arial" w:hAnsi="Arial" w:cs="Arial"/>
          <w:b/>
          <w:bCs/>
          <w:caps/>
          <w:noProof/>
          <w:szCs w:val="24"/>
          <w:u w:val="single"/>
          <w:lang w:eastAsia="cs-CZ"/>
        </w:rPr>
        <w:drawing>
          <wp:anchor distT="0" distB="0" distL="114300" distR="114300" simplePos="0" relativeHeight="251760640" behindDoc="1" locked="0" layoutInCell="1" allowOverlap="1" wp14:anchorId="1020E3F1" wp14:editId="13F737C0">
            <wp:simplePos x="0" y="0"/>
            <wp:positionH relativeFrom="margin">
              <wp:align>right</wp:align>
            </wp:positionH>
            <wp:positionV relativeFrom="paragraph">
              <wp:posOffset>294640</wp:posOffset>
            </wp:positionV>
            <wp:extent cx="5867400" cy="5867400"/>
            <wp:effectExtent l="0" t="0" r="0" b="0"/>
            <wp:wrapTopAndBottom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Kuchyňka A3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586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B13E32" w14:textId="6A798ABF" w:rsidR="00713B69" w:rsidRDefault="00713B69" w:rsidP="00713B69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0B6425BF" w14:textId="51802C1D" w:rsidR="00981AFA" w:rsidRDefault="00981AFA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2194DAF6" w14:textId="170737BC" w:rsidR="00981AFA" w:rsidRDefault="00981AFA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1E5CCD27" w14:textId="2BB3B7E0" w:rsidR="00486B64" w:rsidRDefault="00486B64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3A0DAD8F" w14:textId="2CE16F75" w:rsidR="004204CC" w:rsidRDefault="004204CC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4EA15CB9" w14:textId="3F3E0A1A" w:rsidR="004204CC" w:rsidRDefault="004204CC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4A166FAC" w14:textId="2D1D3F59" w:rsidR="004204CC" w:rsidRDefault="004204CC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5614163E" w14:textId="68AF62B7" w:rsidR="004204CC" w:rsidRDefault="004204CC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2B6AFFDE" w14:textId="060B983B" w:rsidR="004204CC" w:rsidRDefault="004204CC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05DBBB0C" w14:textId="2E9EEA7B" w:rsidR="00713B69" w:rsidRDefault="00713B69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21963A7D" w14:textId="34E6EDF6" w:rsidR="00713B69" w:rsidRDefault="00713B69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1A43D095" w14:textId="52C22CFC" w:rsidR="00713B69" w:rsidRDefault="00713B69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7E44A333" w14:textId="77777777" w:rsidR="00BC4F92" w:rsidRDefault="00BC4F92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0EFF8B9B" w14:textId="2C191205" w:rsidR="00F07656" w:rsidRDefault="00F07656" w:rsidP="00140F08">
      <w:pPr>
        <w:rPr>
          <w:rFonts w:ascii="Arial" w:hAnsi="Arial" w:cs="Arial"/>
          <w:b/>
          <w:bCs/>
          <w:caps/>
          <w:szCs w:val="24"/>
          <w:u w:val="single"/>
        </w:rPr>
      </w:pPr>
      <w:r>
        <w:rPr>
          <w:rFonts w:ascii="Arial" w:hAnsi="Arial" w:cs="Arial"/>
          <w:b/>
          <w:bCs/>
          <w:caps/>
          <w:szCs w:val="24"/>
          <w:u w:val="single"/>
        </w:rPr>
        <w:lastRenderedPageBreak/>
        <w:t>KUCHYŇKA A4</w:t>
      </w:r>
    </w:p>
    <w:p w14:paraId="5650B1F2" w14:textId="62BB53F2" w:rsidR="004204CC" w:rsidRDefault="004204CC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6FA9EAAC" w14:textId="280D9F90" w:rsidR="00E91E4F" w:rsidRDefault="000C5DE6" w:rsidP="00140F08">
      <w:pPr>
        <w:rPr>
          <w:rFonts w:ascii="Arial" w:hAnsi="Arial" w:cs="Arial"/>
          <w:b/>
          <w:bCs/>
          <w:caps/>
          <w:szCs w:val="24"/>
          <w:u w:val="single"/>
        </w:rPr>
      </w:pPr>
      <w:r>
        <w:rPr>
          <w:rFonts w:ascii="Arial" w:hAnsi="Arial" w:cs="Arial"/>
          <w:b/>
          <w:bCs/>
          <w:caps/>
          <w:noProof/>
          <w:szCs w:val="24"/>
          <w:u w:val="single"/>
          <w:lang w:eastAsia="cs-CZ"/>
        </w:rPr>
        <w:drawing>
          <wp:anchor distT="0" distB="0" distL="114300" distR="114300" simplePos="0" relativeHeight="251762688" behindDoc="1" locked="0" layoutInCell="1" allowOverlap="1" wp14:anchorId="3B86D7E7" wp14:editId="2C518684">
            <wp:simplePos x="0" y="0"/>
            <wp:positionH relativeFrom="margin">
              <wp:align>right</wp:align>
            </wp:positionH>
            <wp:positionV relativeFrom="paragraph">
              <wp:posOffset>328930</wp:posOffset>
            </wp:positionV>
            <wp:extent cx="5760720" cy="5760720"/>
            <wp:effectExtent l="0" t="0" r="0" b="0"/>
            <wp:wrapTopAndBottom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K4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556E4F" w14:textId="720C14CB" w:rsidR="00E91E4F" w:rsidRDefault="00E91E4F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5486A502" w14:textId="163971CE" w:rsidR="00BC4F92" w:rsidRDefault="00BC4F92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34CFA6A8" w14:textId="4A798F98" w:rsidR="00BC4F92" w:rsidRDefault="00BC4F92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34868FB7" w14:textId="4DD4B44C" w:rsidR="00BC4F92" w:rsidRDefault="00BC4F92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7415995A" w14:textId="53DB6C82" w:rsidR="00BC4F92" w:rsidRDefault="00BC4F92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23DEA0BA" w14:textId="379D06F4" w:rsidR="00BC4F92" w:rsidRDefault="00BC4F92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1E209CD4" w14:textId="0CFA2118" w:rsidR="00BC4F92" w:rsidRDefault="00BC4F92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72D4593A" w14:textId="1C4F3A3B" w:rsidR="00BC4F92" w:rsidRDefault="00BC4F92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2679A959" w14:textId="03D77D0B" w:rsidR="00BC4F92" w:rsidRDefault="00BC4F92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7CE4CC0F" w14:textId="7C8190EE" w:rsidR="00BC4F92" w:rsidRDefault="00BC4F92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11A20801" w14:textId="77777777" w:rsidR="00BC4F92" w:rsidRDefault="00BC4F92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51DCCA1E" w14:textId="508D1A5D" w:rsidR="00535467" w:rsidRDefault="00535467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50394943" w14:textId="77777777" w:rsidR="005222F2" w:rsidRDefault="005222F2" w:rsidP="00140F08">
      <w:pPr>
        <w:rPr>
          <w:rFonts w:ascii="Arial" w:hAnsi="Arial" w:cs="Arial"/>
          <w:b/>
          <w:bCs/>
          <w:caps/>
          <w:szCs w:val="24"/>
          <w:u w:val="single"/>
        </w:rPr>
      </w:pPr>
    </w:p>
    <w:p w14:paraId="31AB9F88" w14:textId="262ABBE2" w:rsidR="00140F08" w:rsidRPr="00B3397D" w:rsidRDefault="00140F08" w:rsidP="00140F08">
      <w:pPr>
        <w:rPr>
          <w:rFonts w:ascii="Arial" w:hAnsi="Arial" w:cs="Arial"/>
          <w:b/>
          <w:bCs/>
          <w:caps/>
          <w:szCs w:val="24"/>
          <w:u w:val="single"/>
        </w:rPr>
      </w:pPr>
      <w:r w:rsidRPr="00B3397D">
        <w:rPr>
          <w:rFonts w:ascii="Arial" w:hAnsi="Arial" w:cs="Arial"/>
          <w:b/>
          <w:bCs/>
          <w:caps/>
          <w:szCs w:val="24"/>
          <w:u w:val="single"/>
        </w:rPr>
        <w:lastRenderedPageBreak/>
        <w:t>SEDACÍ NÁBYTEK</w:t>
      </w:r>
    </w:p>
    <w:p w14:paraId="41E7ADF0" w14:textId="7228D3C3" w:rsidR="000B1CA1" w:rsidRDefault="000B1CA1" w:rsidP="006C2700">
      <w:pPr>
        <w:autoSpaceDE w:val="0"/>
        <w:autoSpaceDN w:val="0"/>
        <w:adjustRightInd w:val="0"/>
        <w:rPr>
          <w:rFonts w:ascii="Arial" w:hAnsi="Arial" w:cs="Arial"/>
          <w:b/>
          <w:sz w:val="20"/>
          <w:szCs w:val="20"/>
        </w:rPr>
      </w:pPr>
    </w:p>
    <w:p w14:paraId="4003707D" w14:textId="76CEC958" w:rsidR="00B57E70" w:rsidRDefault="00B57E70" w:rsidP="00B57E70">
      <w:pPr>
        <w:rPr>
          <w:b/>
        </w:rPr>
      </w:pPr>
      <w:r w:rsidRPr="005212E9">
        <w:rPr>
          <w:rFonts w:ascii="Arial" w:hAnsi="Arial" w:cs="Arial"/>
          <w:b/>
          <w:color w:val="000000"/>
          <w:sz w:val="20"/>
          <w:szCs w:val="20"/>
        </w:rPr>
        <w:t xml:space="preserve">Křeslo konferenční </w:t>
      </w:r>
      <w:r w:rsidRPr="005212E9">
        <w:rPr>
          <w:rFonts w:ascii="Arial" w:hAnsi="Arial" w:cs="Arial"/>
          <w:b/>
          <w:sz w:val="20"/>
          <w:szCs w:val="20"/>
        </w:rPr>
        <w:t>(</w:t>
      </w:r>
      <w:r w:rsidR="00E31FF2">
        <w:rPr>
          <w:rFonts w:ascii="Arial" w:hAnsi="Arial" w:cs="Arial"/>
          <w:b/>
          <w:sz w:val="20"/>
          <w:szCs w:val="20"/>
        </w:rPr>
        <w:t>K</w:t>
      </w:r>
      <w:r w:rsidRPr="005212E9">
        <w:rPr>
          <w:rFonts w:ascii="Arial" w:hAnsi="Arial" w:cs="Arial"/>
          <w:b/>
          <w:sz w:val="20"/>
          <w:szCs w:val="20"/>
        </w:rPr>
        <w:t>K</w:t>
      </w:r>
      <w:r w:rsidR="0068528E" w:rsidRPr="005212E9">
        <w:rPr>
          <w:rFonts w:ascii="Arial" w:hAnsi="Arial" w:cs="Arial"/>
          <w:b/>
          <w:sz w:val="20"/>
          <w:szCs w:val="20"/>
        </w:rPr>
        <w:t>1</w:t>
      </w:r>
      <w:r w:rsidRPr="005212E9">
        <w:rPr>
          <w:rFonts w:ascii="Arial" w:hAnsi="Arial" w:cs="Arial"/>
          <w:b/>
          <w:sz w:val="20"/>
          <w:szCs w:val="20"/>
        </w:rPr>
        <w:t>)</w:t>
      </w:r>
      <w:r w:rsidRPr="005212E9">
        <w:rPr>
          <w:b/>
        </w:rPr>
        <w:t xml:space="preserve"> </w:t>
      </w:r>
    </w:p>
    <w:p w14:paraId="4B68E8F5" w14:textId="527162E4" w:rsidR="005A21DC" w:rsidRDefault="00553B02" w:rsidP="00B57E70">
      <w:pPr>
        <w:rPr>
          <w:b/>
        </w:rPr>
      </w:pPr>
      <w:r w:rsidRPr="00553B02">
        <w:rPr>
          <w:rFonts w:ascii="Arial" w:hAnsi="Arial" w:cs="Arial"/>
          <w:noProof/>
          <w:color w:val="000000"/>
          <w:sz w:val="20"/>
          <w:szCs w:val="20"/>
          <w:lang w:eastAsia="cs-CZ"/>
        </w:rPr>
        <w:drawing>
          <wp:anchor distT="0" distB="0" distL="114300" distR="114300" simplePos="0" relativeHeight="251786240" behindDoc="1" locked="0" layoutInCell="1" allowOverlap="1" wp14:anchorId="3C862514" wp14:editId="0BB5B659">
            <wp:simplePos x="0" y="0"/>
            <wp:positionH relativeFrom="margin">
              <wp:posOffset>-257175</wp:posOffset>
            </wp:positionH>
            <wp:positionV relativeFrom="paragraph">
              <wp:posOffset>128270</wp:posOffset>
            </wp:positionV>
            <wp:extent cx="1592373" cy="1062990"/>
            <wp:effectExtent l="0" t="0" r="8255" b="3810"/>
            <wp:wrapTight wrapText="bothSides">
              <wp:wrapPolygon edited="0">
                <wp:start x="0" y="0"/>
                <wp:lineTo x="0" y="21290"/>
                <wp:lineTo x="21454" y="21290"/>
                <wp:lineTo x="21454" y="0"/>
                <wp:lineTo x="0" y="0"/>
              </wp:wrapPolygon>
            </wp:wrapTight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2373" cy="106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5D7CF4F" w14:textId="3E47264F" w:rsidR="00562194" w:rsidRPr="0091655A" w:rsidRDefault="0091655A" w:rsidP="000123F9">
      <w:pPr>
        <w:numPr>
          <w:ilvl w:val="0"/>
          <w:numId w:val="6"/>
        </w:numPr>
        <w:ind w:left="2835" w:hanging="1701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91655A">
        <w:rPr>
          <w:rFonts w:ascii="Arial" w:hAnsi="Arial" w:cs="Arial"/>
          <w:color w:val="000000" w:themeColor="text1"/>
          <w:sz w:val="20"/>
          <w:szCs w:val="20"/>
        </w:rPr>
        <w:t>stabilní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Pr="0091655A">
        <w:rPr>
          <w:rFonts w:ascii="Arial" w:hAnsi="Arial" w:cs="Arial"/>
          <w:color w:val="000000" w:themeColor="text1"/>
          <w:sz w:val="20"/>
          <w:szCs w:val="20"/>
        </w:rPr>
        <w:t>a pohodlné křes</w:t>
      </w:r>
      <w:r>
        <w:rPr>
          <w:rFonts w:ascii="Arial" w:hAnsi="Arial" w:cs="Arial"/>
          <w:color w:val="000000" w:themeColor="text1"/>
          <w:sz w:val="20"/>
          <w:szCs w:val="20"/>
        </w:rPr>
        <w:t>lo</w:t>
      </w:r>
      <w:r w:rsidR="00B461C8">
        <w:rPr>
          <w:rFonts w:ascii="Arial" w:hAnsi="Arial" w:cs="Arial"/>
          <w:color w:val="000000" w:themeColor="text1"/>
          <w:sz w:val="20"/>
          <w:szCs w:val="20"/>
        </w:rPr>
        <w:t xml:space="preserve"> oblých tvarů</w:t>
      </w:r>
      <w:r w:rsidR="00E35F53">
        <w:rPr>
          <w:rFonts w:ascii="Arial" w:hAnsi="Arial" w:cs="Arial"/>
          <w:color w:val="000000" w:themeColor="text1"/>
          <w:sz w:val="20"/>
          <w:szCs w:val="20"/>
        </w:rPr>
        <w:t xml:space="preserve"> (viz přiložen</w:t>
      </w:r>
      <w:r w:rsidR="00553B02">
        <w:rPr>
          <w:rFonts w:ascii="Arial" w:hAnsi="Arial" w:cs="Arial"/>
          <w:color w:val="000000" w:themeColor="text1"/>
          <w:sz w:val="20"/>
          <w:szCs w:val="20"/>
        </w:rPr>
        <w:t>é</w:t>
      </w:r>
      <w:r w:rsidR="00E35F53">
        <w:rPr>
          <w:rFonts w:ascii="Arial" w:hAnsi="Arial" w:cs="Arial"/>
          <w:color w:val="000000" w:themeColor="text1"/>
          <w:sz w:val="20"/>
          <w:szCs w:val="20"/>
        </w:rPr>
        <w:t xml:space="preserve"> informační obráz</w:t>
      </w:r>
      <w:r w:rsidR="00553B02">
        <w:rPr>
          <w:rFonts w:ascii="Arial" w:hAnsi="Arial" w:cs="Arial"/>
          <w:color w:val="000000" w:themeColor="text1"/>
          <w:sz w:val="20"/>
          <w:szCs w:val="20"/>
        </w:rPr>
        <w:t>ky</w:t>
      </w:r>
      <w:r w:rsidR="00E35F53">
        <w:rPr>
          <w:rFonts w:ascii="Arial" w:hAnsi="Arial" w:cs="Arial"/>
          <w:color w:val="000000" w:themeColor="text1"/>
          <w:sz w:val="20"/>
          <w:szCs w:val="20"/>
        </w:rPr>
        <w:t>)</w:t>
      </w:r>
      <w:r w:rsidR="00AB5A06" w:rsidRPr="00AB5A06">
        <w:rPr>
          <w:rStyle w:val="Nadpis1Char"/>
        </w:rPr>
        <w:t xml:space="preserve"> </w:t>
      </w:r>
    </w:p>
    <w:p w14:paraId="476FE7B8" w14:textId="51733B27" w:rsidR="00562194" w:rsidRPr="00D85079" w:rsidRDefault="00D85079" w:rsidP="000123F9">
      <w:pPr>
        <w:pStyle w:val="Odstavecseseznamem"/>
        <w:numPr>
          <w:ilvl w:val="0"/>
          <w:numId w:val="6"/>
        </w:numPr>
        <w:ind w:left="2835" w:hanging="1701"/>
        <w:jc w:val="both"/>
        <w:rPr>
          <w:rFonts w:ascii="Arial" w:hAnsi="Arial" w:cs="Arial"/>
          <w:color w:val="000000"/>
          <w:sz w:val="20"/>
          <w:szCs w:val="20"/>
        </w:rPr>
      </w:pPr>
      <w:r w:rsidRPr="00D85079">
        <w:rPr>
          <w:rFonts w:ascii="Arial" w:hAnsi="Arial" w:cs="Arial"/>
          <w:color w:val="000000"/>
          <w:sz w:val="20"/>
          <w:szCs w:val="20"/>
        </w:rPr>
        <w:t xml:space="preserve">korpus </w:t>
      </w:r>
      <w:r w:rsidR="002769DF">
        <w:rPr>
          <w:rFonts w:ascii="Arial" w:hAnsi="Arial" w:cs="Arial"/>
          <w:color w:val="000000"/>
          <w:sz w:val="20"/>
          <w:szCs w:val="20"/>
        </w:rPr>
        <w:t>tvořen</w:t>
      </w:r>
      <w:r w:rsidRPr="00D85079">
        <w:rPr>
          <w:rFonts w:ascii="Arial" w:hAnsi="Arial" w:cs="Arial"/>
          <w:color w:val="000000"/>
          <w:sz w:val="20"/>
          <w:szCs w:val="20"/>
        </w:rPr>
        <w:t xml:space="preserve"> ko</w:t>
      </w:r>
      <w:r w:rsidR="00562194" w:rsidRPr="00D85079">
        <w:rPr>
          <w:rFonts w:ascii="Arial" w:hAnsi="Arial" w:cs="Arial"/>
          <w:color w:val="000000"/>
          <w:sz w:val="20"/>
          <w:szCs w:val="20"/>
        </w:rPr>
        <w:t>vový</w:t>
      </w:r>
      <w:r w:rsidRPr="00D85079">
        <w:rPr>
          <w:rFonts w:ascii="Arial" w:hAnsi="Arial" w:cs="Arial"/>
          <w:color w:val="000000"/>
          <w:sz w:val="20"/>
          <w:szCs w:val="20"/>
        </w:rPr>
        <w:t>m</w:t>
      </w:r>
      <w:r w:rsidR="00562194" w:rsidRPr="00D85079">
        <w:rPr>
          <w:rFonts w:ascii="Arial" w:hAnsi="Arial" w:cs="Arial"/>
          <w:color w:val="000000"/>
          <w:sz w:val="20"/>
          <w:szCs w:val="20"/>
        </w:rPr>
        <w:t xml:space="preserve"> rám</w:t>
      </w:r>
      <w:r w:rsidRPr="00D85079">
        <w:rPr>
          <w:rFonts w:ascii="Arial" w:hAnsi="Arial" w:cs="Arial"/>
          <w:color w:val="000000"/>
          <w:sz w:val="20"/>
          <w:szCs w:val="20"/>
        </w:rPr>
        <w:t xml:space="preserve">em a výplní ze studené pěny o </w:t>
      </w:r>
      <w:r w:rsidR="00562194" w:rsidRPr="00D85079">
        <w:rPr>
          <w:rFonts w:ascii="Arial" w:hAnsi="Arial" w:cs="Arial"/>
          <w:color w:val="000000"/>
          <w:sz w:val="20"/>
          <w:szCs w:val="20"/>
        </w:rPr>
        <w:t>hustot</w:t>
      </w:r>
      <w:r w:rsidRPr="00D85079">
        <w:rPr>
          <w:rFonts w:ascii="Arial" w:hAnsi="Arial" w:cs="Arial"/>
          <w:color w:val="000000"/>
          <w:sz w:val="20"/>
          <w:szCs w:val="20"/>
        </w:rPr>
        <w:t>ě</w:t>
      </w:r>
      <w:r w:rsidR="00562194" w:rsidRPr="00D85079">
        <w:rPr>
          <w:rFonts w:ascii="Arial" w:hAnsi="Arial" w:cs="Arial"/>
          <w:color w:val="000000"/>
          <w:sz w:val="20"/>
          <w:szCs w:val="20"/>
        </w:rPr>
        <w:t xml:space="preserve"> 75 kg/m3</w:t>
      </w:r>
      <w:r w:rsidRPr="00D85079">
        <w:rPr>
          <w:rFonts w:ascii="Arial" w:hAnsi="Arial" w:cs="Arial"/>
          <w:color w:val="000000"/>
          <w:sz w:val="20"/>
          <w:szCs w:val="20"/>
        </w:rPr>
        <w:t xml:space="preserve">, </w:t>
      </w:r>
      <w:r w:rsidR="00562194" w:rsidRPr="00D85079">
        <w:rPr>
          <w:rFonts w:ascii="Arial" w:hAnsi="Arial" w:cs="Arial"/>
          <w:color w:val="000000"/>
          <w:sz w:val="20"/>
          <w:szCs w:val="20"/>
        </w:rPr>
        <w:t>materiál s odpovídající úrovní základních vlastností pružnost, provzdušnost a tvarová stálos</w:t>
      </w:r>
      <w:r w:rsidR="00FD641B">
        <w:rPr>
          <w:rFonts w:ascii="Arial" w:hAnsi="Arial" w:cs="Arial"/>
          <w:color w:val="000000"/>
          <w:sz w:val="20"/>
          <w:szCs w:val="20"/>
        </w:rPr>
        <w:t>t</w:t>
      </w:r>
    </w:p>
    <w:p w14:paraId="24EA8FD1" w14:textId="77777777" w:rsidR="002769DF" w:rsidRDefault="00BA1096" w:rsidP="000123F9">
      <w:pPr>
        <w:numPr>
          <w:ilvl w:val="0"/>
          <w:numId w:val="6"/>
        </w:numPr>
        <w:ind w:left="2835" w:hanging="1701"/>
        <w:jc w:val="both"/>
        <w:rPr>
          <w:rFonts w:ascii="Arial" w:hAnsi="Arial" w:cs="Arial"/>
          <w:color w:val="000000"/>
          <w:sz w:val="20"/>
          <w:szCs w:val="20"/>
        </w:rPr>
      </w:pPr>
      <w:r w:rsidRPr="001C5BC2">
        <w:rPr>
          <w:rFonts w:ascii="Arial" w:hAnsi="Arial" w:cs="Arial"/>
          <w:color w:val="000000"/>
          <w:sz w:val="20"/>
          <w:szCs w:val="20"/>
        </w:rPr>
        <w:t>kvalitní, rovné a symetrické švy potahové látky</w:t>
      </w:r>
    </w:p>
    <w:p w14:paraId="2B195CDB" w14:textId="55AD51B2" w:rsidR="00562194" w:rsidRPr="001C5BC2" w:rsidRDefault="00D85079" w:rsidP="000123F9">
      <w:pPr>
        <w:numPr>
          <w:ilvl w:val="0"/>
          <w:numId w:val="6"/>
        </w:numPr>
        <w:ind w:left="2835" w:hanging="1701"/>
        <w:jc w:val="both"/>
        <w:rPr>
          <w:rFonts w:ascii="Arial" w:hAnsi="Arial" w:cs="Arial"/>
          <w:color w:val="000000"/>
          <w:sz w:val="20"/>
          <w:szCs w:val="20"/>
        </w:rPr>
      </w:pPr>
      <w:r w:rsidRPr="001C5BC2">
        <w:rPr>
          <w:rFonts w:ascii="Arial" w:hAnsi="Arial" w:cs="Arial"/>
          <w:color w:val="000000"/>
          <w:sz w:val="20"/>
          <w:szCs w:val="20"/>
        </w:rPr>
        <w:t>možnost</w:t>
      </w:r>
      <w:r w:rsidR="002769DF">
        <w:rPr>
          <w:rFonts w:ascii="Arial" w:hAnsi="Arial" w:cs="Arial"/>
          <w:color w:val="000000"/>
          <w:sz w:val="20"/>
          <w:szCs w:val="20"/>
        </w:rPr>
        <w:t>i prošívání korpusu</w:t>
      </w:r>
      <w:r w:rsidRPr="001C5BC2">
        <w:rPr>
          <w:rFonts w:ascii="Arial" w:hAnsi="Arial" w:cs="Arial"/>
          <w:color w:val="000000"/>
          <w:sz w:val="20"/>
          <w:szCs w:val="20"/>
        </w:rPr>
        <w:t xml:space="preserve">: silná bílá nit pro černé čalounění, </w:t>
      </w:r>
      <w:r w:rsidR="001E17C0">
        <w:rPr>
          <w:rFonts w:ascii="Arial" w:hAnsi="Arial" w:cs="Arial"/>
          <w:color w:val="000000"/>
          <w:sz w:val="20"/>
          <w:szCs w:val="20"/>
        </w:rPr>
        <w:t xml:space="preserve">silná </w:t>
      </w:r>
      <w:r w:rsidRPr="001C5BC2">
        <w:rPr>
          <w:rFonts w:ascii="Arial" w:hAnsi="Arial" w:cs="Arial"/>
          <w:color w:val="000000"/>
          <w:sz w:val="20"/>
          <w:szCs w:val="20"/>
        </w:rPr>
        <w:t>černá ni</w:t>
      </w:r>
      <w:r w:rsidR="001C5BC2" w:rsidRPr="001C5BC2">
        <w:rPr>
          <w:rFonts w:ascii="Arial" w:hAnsi="Arial" w:cs="Arial"/>
          <w:color w:val="000000"/>
          <w:sz w:val="20"/>
          <w:szCs w:val="20"/>
        </w:rPr>
        <w:t>t</w:t>
      </w:r>
      <w:r w:rsidRPr="001C5BC2">
        <w:rPr>
          <w:rFonts w:ascii="Arial" w:hAnsi="Arial" w:cs="Arial"/>
          <w:color w:val="000000"/>
          <w:sz w:val="20"/>
          <w:szCs w:val="20"/>
        </w:rPr>
        <w:t xml:space="preserve"> pro ostatní barvy čalounění nebo tenká nit v barvě použitého čalounění</w:t>
      </w:r>
    </w:p>
    <w:p w14:paraId="0EB7771E" w14:textId="64AF92E9" w:rsidR="00D85079" w:rsidRPr="00D85079" w:rsidRDefault="001C5BC2" w:rsidP="000123F9">
      <w:pPr>
        <w:numPr>
          <w:ilvl w:val="0"/>
          <w:numId w:val="6"/>
        </w:numPr>
        <w:ind w:left="2127" w:hanging="709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noProof/>
          <w:lang w:eastAsia="cs-CZ"/>
        </w:rPr>
        <w:drawing>
          <wp:anchor distT="0" distB="0" distL="114300" distR="114300" simplePos="0" relativeHeight="251772928" behindDoc="1" locked="0" layoutInCell="1" allowOverlap="1" wp14:anchorId="2FCB5DB8" wp14:editId="0C7D842F">
            <wp:simplePos x="0" y="0"/>
            <wp:positionH relativeFrom="margin">
              <wp:posOffset>-78740</wp:posOffset>
            </wp:positionH>
            <wp:positionV relativeFrom="paragraph">
              <wp:posOffset>300990</wp:posOffset>
            </wp:positionV>
            <wp:extent cx="828675" cy="828675"/>
            <wp:effectExtent l="0" t="0" r="9525" b="9525"/>
            <wp:wrapTight wrapText="bothSides">
              <wp:wrapPolygon edited="0">
                <wp:start x="0" y="0"/>
                <wp:lineTo x="0" y="21352"/>
                <wp:lineTo x="21352" y="21352"/>
                <wp:lineTo x="21352" y="0"/>
                <wp:lineTo x="0" y="0"/>
              </wp:wrapPolygon>
            </wp:wrapTight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Křesílko FAN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5079" w:rsidRPr="00D85079">
        <w:rPr>
          <w:rFonts w:ascii="Arial" w:hAnsi="Arial" w:cs="Arial"/>
          <w:color w:val="000000"/>
          <w:sz w:val="20"/>
          <w:szCs w:val="20"/>
        </w:rPr>
        <w:t xml:space="preserve">podnoží 4 dřevěné </w:t>
      </w:r>
      <w:r>
        <w:rPr>
          <w:rFonts w:ascii="Arial" w:hAnsi="Arial" w:cs="Arial"/>
          <w:color w:val="000000"/>
          <w:sz w:val="20"/>
          <w:szCs w:val="20"/>
        </w:rPr>
        <w:t xml:space="preserve">kónické nohy (materiál buk či dub) uchycené v leštěném hliníkovém odlitku, který je připevněn zespodu korpusu, universální </w:t>
      </w:r>
      <w:r w:rsidR="00D85079" w:rsidRPr="00D85079">
        <w:rPr>
          <w:rFonts w:ascii="Arial" w:hAnsi="Arial" w:cs="Arial"/>
          <w:color w:val="000000"/>
          <w:sz w:val="20"/>
          <w:szCs w:val="20"/>
        </w:rPr>
        <w:t>teflonové kluzáky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="00467367">
        <w:rPr>
          <w:rFonts w:ascii="Arial" w:hAnsi="Arial" w:cs="Arial"/>
          <w:color w:val="000000"/>
          <w:sz w:val="20"/>
          <w:szCs w:val="20"/>
        </w:rPr>
        <w:t>– prosíme dodat vzorkovník s odstíny moření dřeva</w:t>
      </w:r>
    </w:p>
    <w:p w14:paraId="070BFD54" w14:textId="77777777" w:rsidR="00562194" w:rsidRPr="00996787" w:rsidRDefault="00562194" w:rsidP="000123F9">
      <w:pPr>
        <w:numPr>
          <w:ilvl w:val="0"/>
          <w:numId w:val="6"/>
        </w:numPr>
        <w:ind w:left="2127" w:hanging="709"/>
        <w:jc w:val="both"/>
        <w:rPr>
          <w:rFonts w:ascii="Arial" w:hAnsi="Arial" w:cs="Arial"/>
          <w:color w:val="000000"/>
          <w:sz w:val="20"/>
          <w:szCs w:val="20"/>
        </w:rPr>
      </w:pPr>
      <w:r w:rsidRPr="00996787">
        <w:rPr>
          <w:rFonts w:ascii="Arial" w:hAnsi="Arial" w:cs="Arial"/>
          <w:color w:val="000000"/>
          <w:sz w:val="20"/>
          <w:szCs w:val="20"/>
        </w:rPr>
        <w:t xml:space="preserve">hmotnost </w:t>
      </w:r>
      <w:r>
        <w:rPr>
          <w:rFonts w:ascii="Arial" w:hAnsi="Arial" w:cs="Arial"/>
          <w:color w:val="000000"/>
          <w:sz w:val="20"/>
          <w:szCs w:val="20"/>
        </w:rPr>
        <w:t>9,5 až 12,5 kg</w:t>
      </w:r>
      <w:r w:rsidRPr="00996787">
        <w:rPr>
          <w:rFonts w:ascii="Arial" w:hAnsi="Arial" w:cs="Arial"/>
          <w:color w:val="000000"/>
          <w:sz w:val="20"/>
          <w:szCs w:val="20"/>
        </w:rPr>
        <w:t xml:space="preserve"> </w:t>
      </w:r>
    </w:p>
    <w:p w14:paraId="18DA53BD" w14:textId="43DA96F8" w:rsidR="00B57E70" w:rsidRPr="00996787" w:rsidRDefault="00B57E70" w:rsidP="000123F9">
      <w:pPr>
        <w:numPr>
          <w:ilvl w:val="0"/>
          <w:numId w:val="6"/>
        </w:numPr>
        <w:ind w:left="2127" w:hanging="709"/>
        <w:jc w:val="both"/>
        <w:rPr>
          <w:rFonts w:ascii="Arial" w:hAnsi="Arial" w:cs="Arial"/>
          <w:color w:val="000000"/>
          <w:sz w:val="20"/>
          <w:szCs w:val="20"/>
        </w:rPr>
      </w:pPr>
      <w:r w:rsidRPr="00996787">
        <w:rPr>
          <w:rFonts w:ascii="Arial" w:hAnsi="Arial" w:cs="Arial"/>
          <w:color w:val="000000"/>
          <w:sz w:val="20"/>
          <w:szCs w:val="20"/>
        </w:rPr>
        <w:t>nosnost: 120 kg</w:t>
      </w:r>
    </w:p>
    <w:p w14:paraId="64BF1289" w14:textId="4AC8D639" w:rsidR="00FA72C0" w:rsidRDefault="001E17C0" w:rsidP="000123F9">
      <w:pPr>
        <w:numPr>
          <w:ilvl w:val="0"/>
          <w:numId w:val="6"/>
        </w:numPr>
        <w:ind w:left="2127" w:hanging="709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celkov</w:t>
      </w:r>
      <w:r w:rsidR="002A5173">
        <w:rPr>
          <w:rFonts w:ascii="Arial" w:hAnsi="Arial" w:cs="Arial"/>
          <w:color w:val="000000"/>
          <w:sz w:val="20"/>
          <w:szCs w:val="20"/>
        </w:rPr>
        <w:t xml:space="preserve">é rozměry: </w:t>
      </w:r>
      <w:r w:rsidR="00FA72C0">
        <w:rPr>
          <w:rFonts w:ascii="Arial" w:hAnsi="Arial" w:cs="Arial"/>
          <w:color w:val="000000"/>
          <w:sz w:val="20"/>
          <w:szCs w:val="20"/>
        </w:rPr>
        <w:t>šířka 670 mm</w:t>
      </w:r>
      <w:r w:rsidR="002A5173">
        <w:rPr>
          <w:rFonts w:ascii="Arial" w:hAnsi="Arial" w:cs="Arial"/>
          <w:color w:val="000000"/>
          <w:sz w:val="20"/>
          <w:szCs w:val="20"/>
        </w:rPr>
        <w:t xml:space="preserve">, </w:t>
      </w:r>
      <w:r w:rsidR="00FA72C0">
        <w:rPr>
          <w:rFonts w:ascii="Arial" w:hAnsi="Arial" w:cs="Arial"/>
          <w:color w:val="000000"/>
          <w:sz w:val="20"/>
          <w:szCs w:val="20"/>
        </w:rPr>
        <w:t xml:space="preserve">hloubka 600 mm, </w:t>
      </w:r>
      <w:r w:rsidR="002A5173">
        <w:rPr>
          <w:rFonts w:ascii="Arial" w:hAnsi="Arial" w:cs="Arial"/>
          <w:color w:val="000000"/>
          <w:sz w:val="20"/>
          <w:szCs w:val="20"/>
        </w:rPr>
        <w:t>výška 870 mm</w:t>
      </w:r>
      <w:r w:rsidR="00151D58">
        <w:rPr>
          <w:rFonts w:ascii="Arial" w:hAnsi="Arial" w:cs="Arial"/>
          <w:color w:val="000000"/>
          <w:sz w:val="20"/>
          <w:szCs w:val="20"/>
        </w:rPr>
        <w:t>;</w:t>
      </w:r>
      <w:r w:rsidR="002A5173">
        <w:rPr>
          <w:rFonts w:ascii="Arial" w:hAnsi="Arial" w:cs="Arial"/>
          <w:color w:val="000000"/>
          <w:sz w:val="20"/>
          <w:szCs w:val="20"/>
        </w:rPr>
        <w:t xml:space="preserve"> vnitřní šířka sedáku </w:t>
      </w:r>
      <w:r w:rsidR="00151D58">
        <w:rPr>
          <w:rFonts w:ascii="Arial" w:hAnsi="Arial" w:cs="Arial"/>
          <w:color w:val="000000"/>
          <w:sz w:val="20"/>
          <w:szCs w:val="20"/>
        </w:rPr>
        <w:t>43</w:t>
      </w:r>
      <w:r w:rsidR="002A5173">
        <w:rPr>
          <w:rFonts w:ascii="Arial" w:hAnsi="Arial" w:cs="Arial"/>
          <w:color w:val="000000"/>
          <w:sz w:val="20"/>
          <w:szCs w:val="20"/>
        </w:rPr>
        <w:t>0 mm, vnitřní hloubka sedáku min. 460 mm</w:t>
      </w:r>
      <w:r w:rsidR="00151D58">
        <w:rPr>
          <w:rFonts w:ascii="Arial" w:hAnsi="Arial" w:cs="Arial"/>
          <w:color w:val="000000"/>
          <w:sz w:val="20"/>
          <w:szCs w:val="20"/>
        </w:rPr>
        <w:t>,</w:t>
      </w:r>
      <w:r w:rsidR="002A5173">
        <w:rPr>
          <w:rFonts w:ascii="Arial" w:hAnsi="Arial" w:cs="Arial"/>
          <w:color w:val="000000"/>
          <w:sz w:val="20"/>
          <w:szCs w:val="20"/>
        </w:rPr>
        <w:t xml:space="preserve"> </w:t>
      </w:r>
      <w:r w:rsidR="00FA72C0">
        <w:rPr>
          <w:rFonts w:ascii="Arial" w:hAnsi="Arial" w:cs="Arial"/>
          <w:color w:val="000000"/>
          <w:sz w:val="20"/>
          <w:szCs w:val="20"/>
        </w:rPr>
        <w:t>výška sedáku 470 mm, výška opěráku zad 420 mm</w:t>
      </w:r>
    </w:p>
    <w:p w14:paraId="5FD0F732" w14:textId="77777777" w:rsidR="00562194" w:rsidRPr="00623D9F" w:rsidRDefault="00562194" w:rsidP="000123F9">
      <w:pPr>
        <w:numPr>
          <w:ilvl w:val="0"/>
          <w:numId w:val="6"/>
        </w:numPr>
        <w:autoSpaceDE w:val="0"/>
        <w:autoSpaceDN w:val="0"/>
        <w:adjustRightInd w:val="0"/>
        <w:ind w:left="2127" w:hanging="709"/>
        <w:jc w:val="both"/>
        <w:rPr>
          <w:rFonts w:ascii="Arial" w:hAnsi="Arial" w:cs="Arial"/>
          <w:color w:val="000000"/>
          <w:sz w:val="20"/>
          <w:szCs w:val="20"/>
        </w:rPr>
      </w:pPr>
      <w:r w:rsidRPr="00623D9F">
        <w:rPr>
          <w:rFonts w:ascii="Arial" w:hAnsi="Arial" w:cs="Arial"/>
          <w:color w:val="000000"/>
          <w:sz w:val="20"/>
          <w:szCs w:val="20"/>
        </w:rPr>
        <w:t>potahová látka:</w:t>
      </w:r>
    </w:p>
    <w:p w14:paraId="6EA816E6" w14:textId="48C282B2" w:rsidR="00562194" w:rsidRDefault="00562194" w:rsidP="00562194">
      <w:pPr>
        <w:numPr>
          <w:ilvl w:val="1"/>
          <w:numId w:val="6"/>
        </w:numPr>
        <w:tabs>
          <w:tab w:val="left" w:pos="2552"/>
        </w:tabs>
        <w:autoSpaceDE w:val="0"/>
        <w:autoSpaceDN w:val="0"/>
        <w:adjustRightInd w:val="0"/>
        <w:ind w:left="2552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D70F71">
        <w:rPr>
          <w:rFonts w:ascii="Arial" w:hAnsi="Arial" w:cs="Arial"/>
          <w:color w:val="000000"/>
          <w:sz w:val="20"/>
          <w:szCs w:val="20"/>
        </w:rPr>
        <w:t xml:space="preserve">předpokládaný odstín modrá, </w:t>
      </w:r>
      <w:r>
        <w:rPr>
          <w:rFonts w:ascii="Arial" w:hAnsi="Arial" w:cs="Arial"/>
          <w:color w:val="000000"/>
          <w:sz w:val="20"/>
          <w:szCs w:val="20"/>
        </w:rPr>
        <w:t xml:space="preserve">černá, </w:t>
      </w:r>
      <w:r w:rsidR="00151D58">
        <w:rPr>
          <w:rFonts w:ascii="Arial" w:hAnsi="Arial" w:cs="Arial"/>
          <w:color w:val="000000"/>
          <w:sz w:val="20"/>
          <w:szCs w:val="20"/>
        </w:rPr>
        <w:t xml:space="preserve">šedá, </w:t>
      </w:r>
      <w:r>
        <w:rPr>
          <w:rFonts w:ascii="Arial" w:hAnsi="Arial" w:cs="Arial"/>
          <w:color w:val="000000"/>
          <w:sz w:val="20"/>
          <w:szCs w:val="20"/>
        </w:rPr>
        <w:t xml:space="preserve">červená </w:t>
      </w:r>
      <w:r w:rsidRPr="00D70F71">
        <w:rPr>
          <w:rFonts w:ascii="Arial" w:hAnsi="Arial" w:cs="Arial"/>
          <w:color w:val="000000"/>
          <w:sz w:val="20"/>
          <w:szCs w:val="20"/>
        </w:rPr>
        <w:t xml:space="preserve">s eventuální možností vybrat barvu ze vzorníků materiálu ve stejné cenové kategorii, minimálně </w:t>
      </w:r>
      <w:r w:rsidR="00151D58">
        <w:rPr>
          <w:rFonts w:ascii="Arial" w:hAnsi="Arial" w:cs="Arial"/>
          <w:color w:val="000000"/>
          <w:sz w:val="20"/>
          <w:szCs w:val="20"/>
        </w:rPr>
        <w:t xml:space="preserve">z </w:t>
      </w:r>
      <w:r w:rsidRPr="00D70F71">
        <w:rPr>
          <w:rFonts w:ascii="Arial" w:hAnsi="Arial" w:cs="Arial"/>
          <w:color w:val="000000"/>
          <w:sz w:val="20"/>
          <w:szCs w:val="20"/>
        </w:rPr>
        <w:t>dvanácti barev</w:t>
      </w:r>
    </w:p>
    <w:p w14:paraId="4183584F" w14:textId="2FBFBD28" w:rsidR="00562194" w:rsidRPr="00C55BCE" w:rsidRDefault="00562194" w:rsidP="00562194">
      <w:pPr>
        <w:numPr>
          <w:ilvl w:val="1"/>
          <w:numId w:val="6"/>
        </w:numPr>
        <w:tabs>
          <w:tab w:val="left" w:pos="2552"/>
        </w:tabs>
        <w:autoSpaceDE w:val="0"/>
        <w:autoSpaceDN w:val="0"/>
        <w:adjustRightInd w:val="0"/>
        <w:ind w:left="2552" w:hanging="425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C55BCE">
        <w:rPr>
          <w:rFonts w:ascii="Arial" w:hAnsi="Arial" w:cs="Arial"/>
          <w:color w:val="000000" w:themeColor="text1"/>
          <w:sz w:val="20"/>
          <w:szCs w:val="20"/>
        </w:rPr>
        <w:t>100% polyester 3</w:t>
      </w:r>
      <w:r w:rsidR="00A3706C">
        <w:rPr>
          <w:rFonts w:ascii="Arial" w:hAnsi="Arial" w:cs="Arial"/>
          <w:color w:val="000000" w:themeColor="text1"/>
          <w:sz w:val="20"/>
          <w:szCs w:val="20"/>
        </w:rPr>
        <w:t>0</w:t>
      </w:r>
      <w:r w:rsidRPr="00C55BCE">
        <w:rPr>
          <w:rFonts w:ascii="Arial" w:hAnsi="Arial" w:cs="Arial"/>
          <w:color w:val="000000" w:themeColor="text1"/>
          <w:sz w:val="20"/>
          <w:szCs w:val="20"/>
        </w:rPr>
        <w:t>0g/m</w:t>
      </w:r>
      <w:r w:rsidRPr="00C55BCE">
        <w:rPr>
          <w:rFonts w:ascii="Arial" w:hAnsi="Arial" w:cs="Arial"/>
          <w:color w:val="000000" w:themeColor="text1"/>
          <w:sz w:val="20"/>
          <w:szCs w:val="20"/>
          <w:vertAlign w:val="superscript"/>
        </w:rPr>
        <w:t>2</w:t>
      </w:r>
    </w:p>
    <w:p w14:paraId="66DFB81F" w14:textId="09EBD359" w:rsidR="00562194" w:rsidRPr="00921A02" w:rsidRDefault="00562194" w:rsidP="00562194">
      <w:pPr>
        <w:numPr>
          <w:ilvl w:val="1"/>
          <w:numId w:val="6"/>
        </w:numPr>
        <w:autoSpaceDE w:val="0"/>
        <w:autoSpaceDN w:val="0"/>
        <w:adjustRightInd w:val="0"/>
        <w:ind w:left="2552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623D9F">
        <w:rPr>
          <w:rFonts w:ascii="Arial" w:hAnsi="Arial" w:cs="Arial"/>
          <w:color w:val="000000"/>
          <w:sz w:val="20"/>
          <w:szCs w:val="20"/>
        </w:rPr>
        <w:t xml:space="preserve">odolnost proti oděru min. </w:t>
      </w:r>
      <w:r w:rsidRPr="00921A02">
        <w:rPr>
          <w:rFonts w:ascii="Arial" w:hAnsi="Arial" w:cs="Arial"/>
          <w:color w:val="000000"/>
          <w:sz w:val="20"/>
          <w:szCs w:val="20"/>
        </w:rPr>
        <w:t>1</w:t>
      </w:r>
      <w:r w:rsidR="00A3706C">
        <w:rPr>
          <w:rFonts w:ascii="Arial" w:hAnsi="Arial" w:cs="Arial"/>
          <w:color w:val="000000"/>
          <w:sz w:val="20"/>
          <w:szCs w:val="20"/>
        </w:rPr>
        <w:t>5</w:t>
      </w:r>
      <w:r>
        <w:rPr>
          <w:rFonts w:ascii="Arial" w:hAnsi="Arial" w:cs="Arial"/>
          <w:color w:val="000000"/>
          <w:sz w:val="20"/>
          <w:szCs w:val="20"/>
        </w:rPr>
        <w:t>0</w:t>
      </w:r>
      <w:r w:rsidRPr="00921A02">
        <w:rPr>
          <w:rFonts w:ascii="Arial" w:hAnsi="Arial" w:cs="Arial"/>
          <w:color w:val="000000"/>
          <w:sz w:val="20"/>
          <w:szCs w:val="20"/>
        </w:rPr>
        <w:t xml:space="preserve"> 000 </w:t>
      </w:r>
      <w:r w:rsidR="00151D58">
        <w:rPr>
          <w:rFonts w:ascii="Arial" w:hAnsi="Arial" w:cs="Arial"/>
          <w:color w:val="000000"/>
          <w:sz w:val="20"/>
          <w:szCs w:val="20"/>
        </w:rPr>
        <w:t xml:space="preserve">cyklů </w:t>
      </w:r>
      <w:r w:rsidRPr="00921A02">
        <w:rPr>
          <w:rFonts w:ascii="Arial" w:hAnsi="Arial" w:cs="Arial"/>
          <w:color w:val="000000"/>
          <w:sz w:val="20"/>
          <w:szCs w:val="20"/>
        </w:rPr>
        <w:t>M</w:t>
      </w:r>
      <w:r w:rsidR="00151D58">
        <w:rPr>
          <w:rFonts w:ascii="Arial" w:hAnsi="Arial" w:cs="Arial"/>
          <w:color w:val="000000"/>
          <w:sz w:val="20"/>
          <w:szCs w:val="20"/>
        </w:rPr>
        <w:t>artindale</w:t>
      </w:r>
    </w:p>
    <w:p w14:paraId="2FA76CE8" w14:textId="77777777" w:rsidR="00562194" w:rsidRPr="00623D9F" w:rsidRDefault="00562194" w:rsidP="00562194">
      <w:pPr>
        <w:numPr>
          <w:ilvl w:val="1"/>
          <w:numId w:val="6"/>
        </w:numPr>
        <w:autoSpaceDE w:val="0"/>
        <w:autoSpaceDN w:val="0"/>
        <w:adjustRightInd w:val="0"/>
        <w:ind w:left="2552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623D9F">
        <w:rPr>
          <w:rFonts w:ascii="Arial" w:hAnsi="Arial" w:cs="Arial"/>
          <w:color w:val="000000"/>
          <w:sz w:val="20"/>
          <w:szCs w:val="20"/>
        </w:rPr>
        <w:t xml:space="preserve">odolnost proti žmolkování – třída </w:t>
      </w:r>
      <w:r w:rsidRPr="00C55BCE">
        <w:rPr>
          <w:rFonts w:ascii="Arial" w:hAnsi="Arial" w:cs="Arial"/>
          <w:color w:val="000000" w:themeColor="text1"/>
          <w:sz w:val="20"/>
          <w:szCs w:val="20"/>
        </w:rPr>
        <w:t>5</w:t>
      </w:r>
    </w:p>
    <w:p w14:paraId="4509CC7C" w14:textId="214D452E" w:rsidR="00562194" w:rsidRDefault="00562194" w:rsidP="00562194">
      <w:pPr>
        <w:numPr>
          <w:ilvl w:val="1"/>
          <w:numId w:val="6"/>
        </w:numPr>
        <w:autoSpaceDE w:val="0"/>
        <w:autoSpaceDN w:val="0"/>
        <w:adjustRightInd w:val="0"/>
        <w:ind w:left="2552" w:hanging="425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623D9F">
        <w:rPr>
          <w:rFonts w:ascii="Arial" w:hAnsi="Arial" w:cs="Arial"/>
          <w:color w:val="000000"/>
          <w:sz w:val="20"/>
          <w:szCs w:val="20"/>
        </w:rPr>
        <w:t xml:space="preserve">stálobarevnost – </w:t>
      </w:r>
      <w:r w:rsidRPr="00C55BCE">
        <w:rPr>
          <w:rFonts w:ascii="Arial" w:hAnsi="Arial" w:cs="Arial"/>
          <w:color w:val="000000" w:themeColor="text1"/>
          <w:sz w:val="20"/>
          <w:szCs w:val="20"/>
        </w:rPr>
        <w:t xml:space="preserve">třída </w:t>
      </w:r>
      <w:r w:rsidR="00A3706C">
        <w:rPr>
          <w:rFonts w:ascii="Arial" w:hAnsi="Arial" w:cs="Arial"/>
          <w:color w:val="000000" w:themeColor="text1"/>
          <w:sz w:val="20"/>
          <w:szCs w:val="20"/>
        </w:rPr>
        <w:t>4-5</w:t>
      </w:r>
    </w:p>
    <w:p w14:paraId="2C63BDDE" w14:textId="1991D410" w:rsidR="00A3706C" w:rsidRPr="00C55BCE" w:rsidRDefault="00A3706C" w:rsidP="00562194">
      <w:pPr>
        <w:numPr>
          <w:ilvl w:val="1"/>
          <w:numId w:val="6"/>
        </w:numPr>
        <w:autoSpaceDE w:val="0"/>
        <w:autoSpaceDN w:val="0"/>
        <w:adjustRightInd w:val="0"/>
        <w:ind w:left="2552" w:hanging="425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odolnost proti vodním skvrnám – stupeň 5</w:t>
      </w:r>
    </w:p>
    <w:p w14:paraId="01CC460D" w14:textId="1BD5C493" w:rsidR="00AD2E5E" w:rsidRDefault="00562194" w:rsidP="00AD2E5E">
      <w:pPr>
        <w:numPr>
          <w:ilvl w:val="1"/>
          <w:numId w:val="6"/>
        </w:numPr>
        <w:ind w:left="2552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921A02">
        <w:rPr>
          <w:rFonts w:ascii="Arial" w:hAnsi="Arial" w:cs="Arial"/>
          <w:color w:val="000000"/>
          <w:sz w:val="20"/>
          <w:szCs w:val="20"/>
        </w:rPr>
        <w:t>odolnost proti ohni EN 1021-1 (cigareta), EN 1021-2 (zápalka)</w:t>
      </w:r>
    </w:p>
    <w:p w14:paraId="6542F6B2" w14:textId="08031C50" w:rsidR="00562194" w:rsidRDefault="00562194" w:rsidP="00B57E70">
      <w:pPr>
        <w:pStyle w:val="Odstavecseseznamem"/>
        <w:tabs>
          <w:tab w:val="left" w:pos="1134"/>
          <w:tab w:val="left" w:pos="1843"/>
        </w:tabs>
        <w:autoSpaceDE w:val="0"/>
        <w:autoSpaceDN w:val="0"/>
        <w:adjustRightInd w:val="0"/>
        <w:ind w:left="1068"/>
        <w:jc w:val="both"/>
        <w:rPr>
          <w:rFonts w:ascii="Arial" w:hAnsi="Arial" w:cs="Arial"/>
          <w:color w:val="000000"/>
          <w:sz w:val="20"/>
          <w:szCs w:val="20"/>
        </w:rPr>
      </w:pPr>
    </w:p>
    <w:p w14:paraId="57204769" w14:textId="77777777" w:rsidR="0091655A" w:rsidRDefault="0091655A" w:rsidP="00254A5B">
      <w:pPr>
        <w:autoSpaceDE w:val="0"/>
        <w:autoSpaceDN w:val="0"/>
        <w:adjustRightInd w:val="0"/>
        <w:ind w:left="1068"/>
        <w:jc w:val="both"/>
        <w:rPr>
          <w:rFonts w:ascii="Arial" w:hAnsi="Arial" w:cs="Arial"/>
          <w:color w:val="000000"/>
          <w:sz w:val="20"/>
          <w:szCs w:val="20"/>
        </w:rPr>
      </w:pPr>
    </w:p>
    <w:p w14:paraId="12AD45CD" w14:textId="122E50B0" w:rsidR="0068528E" w:rsidRPr="005212E9" w:rsidRDefault="0068528E" w:rsidP="0068528E">
      <w:pPr>
        <w:rPr>
          <w:b/>
          <w:color w:val="1F497D"/>
        </w:rPr>
      </w:pPr>
      <w:r w:rsidRPr="005212E9">
        <w:rPr>
          <w:rFonts w:ascii="Arial" w:hAnsi="Arial" w:cs="Arial"/>
          <w:b/>
          <w:color w:val="000000"/>
          <w:sz w:val="20"/>
          <w:szCs w:val="20"/>
        </w:rPr>
        <w:t xml:space="preserve">Křeslo konferenční </w:t>
      </w:r>
      <w:r w:rsidRPr="005212E9">
        <w:rPr>
          <w:rFonts w:ascii="Arial" w:hAnsi="Arial" w:cs="Arial"/>
          <w:b/>
          <w:sz w:val="20"/>
          <w:szCs w:val="20"/>
        </w:rPr>
        <w:t>(</w:t>
      </w:r>
      <w:r w:rsidR="00E31FF2">
        <w:rPr>
          <w:rFonts w:ascii="Arial" w:hAnsi="Arial" w:cs="Arial"/>
          <w:b/>
          <w:sz w:val="20"/>
          <w:szCs w:val="20"/>
        </w:rPr>
        <w:t>K</w:t>
      </w:r>
      <w:r w:rsidRPr="005212E9">
        <w:rPr>
          <w:rFonts w:ascii="Arial" w:hAnsi="Arial" w:cs="Arial"/>
          <w:b/>
          <w:sz w:val="20"/>
          <w:szCs w:val="20"/>
        </w:rPr>
        <w:t>K2)</w:t>
      </w:r>
      <w:r w:rsidRPr="005212E9">
        <w:rPr>
          <w:b/>
        </w:rPr>
        <w:t xml:space="preserve"> </w:t>
      </w:r>
    </w:p>
    <w:p w14:paraId="1C5B821F" w14:textId="77777777" w:rsidR="0068528E" w:rsidRDefault="0068528E" w:rsidP="0068528E">
      <w:pPr>
        <w:rPr>
          <w:color w:val="1F497D"/>
        </w:rPr>
      </w:pPr>
      <w:r>
        <w:rPr>
          <w:noProof/>
          <w:lang w:eastAsia="cs-CZ"/>
        </w:rPr>
        <w:drawing>
          <wp:anchor distT="0" distB="0" distL="114300" distR="114300" simplePos="0" relativeHeight="251754496" behindDoc="0" locked="0" layoutInCell="1" allowOverlap="1" wp14:anchorId="146C8674" wp14:editId="226ED7B3">
            <wp:simplePos x="0" y="0"/>
            <wp:positionH relativeFrom="column">
              <wp:posOffset>-61595</wp:posOffset>
            </wp:positionH>
            <wp:positionV relativeFrom="paragraph">
              <wp:posOffset>97155</wp:posOffset>
            </wp:positionV>
            <wp:extent cx="654685" cy="676275"/>
            <wp:effectExtent l="0" t="0" r="0" b="9525"/>
            <wp:wrapSquare wrapText="bothSides"/>
            <wp:docPr id="4" name="Obrázek 4" descr="https://www.albacr.eu/img/rozmery/14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albacr.eu/img/rozmery/1487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68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30991F" w14:textId="77777777" w:rsidR="0068528E" w:rsidRDefault="0068528E" w:rsidP="0068528E">
      <w:pPr>
        <w:numPr>
          <w:ilvl w:val="0"/>
          <w:numId w:val="6"/>
        </w:numPr>
        <w:ind w:left="709" w:firstLine="709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c</w:t>
      </w:r>
      <w:r w:rsidRPr="00623D9F">
        <w:rPr>
          <w:rFonts w:ascii="Arial" w:hAnsi="Arial" w:cs="Arial"/>
          <w:color w:val="000000"/>
          <w:sz w:val="20"/>
          <w:szCs w:val="20"/>
        </w:rPr>
        <w:t>eločalouněn</w:t>
      </w:r>
      <w:r>
        <w:rPr>
          <w:rFonts w:ascii="Arial" w:hAnsi="Arial" w:cs="Arial"/>
          <w:color w:val="000000"/>
          <w:sz w:val="20"/>
          <w:szCs w:val="20"/>
        </w:rPr>
        <w:t>ý jednosed</w:t>
      </w:r>
    </w:p>
    <w:p w14:paraId="216F227D" w14:textId="77777777" w:rsidR="0068528E" w:rsidRPr="00C55BCE" w:rsidRDefault="0068528E" w:rsidP="0068528E">
      <w:pPr>
        <w:numPr>
          <w:ilvl w:val="0"/>
          <w:numId w:val="6"/>
        </w:numPr>
        <w:ind w:left="709" w:firstLine="709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C55BCE">
        <w:rPr>
          <w:rFonts w:ascii="Arial" w:hAnsi="Arial" w:cs="Arial"/>
          <w:color w:val="000000" w:themeColor="text1"/>
          <w:sz w:val="20"/>
          <w:szCs w:val="20"/>
        </w:rPr>
        <w:t>subtilní křesílko, tvar zpředu otevřeného soudku s vloženým sedákem</w:t>
      </w:r>
    </w:p>
    <w:p w14:paraId="3F8AE249" w14:textId="77777777" w:rsidR="0068528E" w:rsidRPr="00623D9F" w:rsidRDefault="0068528E" w:rsidP="0068528E">
      <w:pPr>
        <w:numPr>
          <w:ilvl w:val="0"/>
          <w:numId w:val="6"/>
        </w:numPr>
        <w:ind w:left="709" w:firstLine="709"/>
        <w:jc w:val="both"/>
        <w:rPr>
          <w:rFonts w:ascii="Arial" w:hAnsi="Arial" w:cs="Arial"/>
          <w:color w:val="000000"/>
          <w:sz w:val="20"/>
          <w:szCs w:val="20"/>
        </w:rPr>
      </w:pPr>
      <w:r w:rsidRPr="00623D9F">
        <w:rPr>
          <w:rFonts w:ascii="Arial" w:hAnsi="Arial" w:cs="Arial"/>
          <w:color w:val="000000"/>
          <w:sz w:val="20"/>
          <w:szCs w:val="20"/>
        </w:rPr>
        <w:t xml:space="preserve">podnoží </w:t>
      </w:r>
      <w:r>
        <w:rPr>
          <w:rFonts w:ascii="Arial" w:hAnsi="Arial" w:cs="Arial"/>
          <w:color w:val="000000"/>
          <w:sz w:val="20"/>
          <w:szCs w:val="20"/>
        </w:rPr>
        <w:t>kluzáky nebo plastová kolečka</w:t>
      </w:r>
    </w:p>
    <w:p w14:paraId="4E17F24B" w14:textId="77777777" w:rsidR="0068528E" w:rsidRPr="00C55BCE" w:rsidRDefault="0068528E" w:rsidP="0068528E">
      <w:pPr>
        <w:numPr>
          <w:ilvl w:val="0"/>
          <w:numId w:val="6"/>
        </w:numPr>
        <w:ind w:left="1134" w:firstLine="709"/>
        <w:jc w:val="both"/>
        <w:rPr>
          <w:rFonts w:ascii="Arial" w:hAnsi="Arial" w:cs="Arial"/>
          <w:color w:val="000000"/>
          <w:sz w:val="20"/>
          <w:szCs w:val="20"/>
        </w:rPr>
      </w:pPr>
      <w:r w:rsidRPr="00C55BCE">
        <w:rPr>
          <w:rFonts w:ascii="Arial" w:hAnsi="Arial" w:cs="Arial"/>
          <w:color w:val="000000"/>
          <w:sz w:val="20"/>
          <w:szCs w:val="20"/>
        </w:rPr>
        <w:t>ze studené pěny, nebo materiálů s odpovídající úrovní základních vlastností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C55BCE">
        <w:rPr>
          <w:rFonts w:ascii="Arial" w:hAnsi="Arial" w:cs="Arial"/>
          <w:color w:val="000000"/>
          <w:sz w:val="20"/>
          <w:szCs w:val="20"/>
        </w:rPr>
        <w:t>pružnost, provzdušnost a  tvarová stálost</w:t>
      </w:r>
    </w:p>
    <w:p w14:paraId="07B7170B" w14:textId="77777777" w:rsidR="0068528E" w:rsidRPr="00996787" w:rsidRDefault="0068528E" w:rsidP="0068528E">
      <w:pPr>
        <w:numPr>
          <w:ilvl w:val="0"/>
          <w:numId w:val="6"/>
        </w:numPr>
        <w:ind w:left="1134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996787">
        <w:rPr>
          <w:rFonts w:ascii="Arial" w:hAnsi="Arial" w:cs="Arial"/>
          <w:color w:val="000000"/>
          <w:sz w:val="20"/>
          <w:szCs w:val="20"/>
        </w:rPr>
        <w:t xml:space="preserve">hmotnost 12 kg </w:t>
      </w:r>
    </w:p>
    <w:p w14:paraId="15FBB4C6" w14:textId="77777777" w:rsidR="0068528E" w:rsidRPr="00996787" w:rsidRDefault="0068528E" w:rsidP="0068528E">
      <w:pPr>
        <w:numPr>
          <w:ilvl w:val="0"/>
          <w:numId w:val="6"/>
        </w:numPr>
        <w:ind w:left="1134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996787">
        <w:rPr>
          <w:rFonts w:ascii="Arial" w:hAnsi="Arial" w:cs="Arial"/>
          <w:color w:val="000000"/>
          <w:sz w:val="20"/>
          <w:szCs w:val="20"/>
        </w:rPr>
        <w:t>nosnost: 120 kg</w:t>
      </w:r>
    </w:p>
    <w:p w14:paraId="7452D71C" w14:textId="11A50A88" w:rsidR="0068528E" w:rsidRPr="00996787" w:rsidRDefault="0068528E" w:rsidP="0068528E">
      <w:pPr>
        <w:numPr>
          <w:ilvl w:val="0"/>
          <w:numId w:val="6"/>
        </w:numPr>
        <w:ind w:left="1134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996787">
        <w:rPr>
          <w:rFonts w:ascii="Arial" w:hAnsi="Arial" w:cs="Arial"/>
          <w:color w:val="000000"/>
          <w:sz w:val="20"/>
          <w:szCs w:val="20"/>
        </w:rPr>
        <w:t>šířka sedáku 45</w:t>
      </w:r>
      <w:r>
        <w:rPr>
          <w:rFonts w:ascii="Arial" w:hAnsi="Arial" w:cs="Arial"/>
          <w:color w:val="000000"/>
          <w:sz w:val="20"/>
          <w:szCs w:val="20"/>
        </w:rPr>
        <w:t xml:space="preserve"> cm</w:t>
      </w:r>
      <w:r w:rsidRPr="00996787">
        <w:rPr>
          <w:rFonts w:ascii="Arial" w:hAnsi="Arial" w:cs="Arial"/>
          <w:color w:val="000000"/>
          <w:sz w:val="20"/>
          <w:szCs w:val="20"/>
        </w:rPr>
        <w:t xml:space="preserve"> mm, celková šířka </w:t>
      </w:r>
      <w:r>
        <w:rPr>
          <w:rFonts w:ascii="Arial" w:hAnsi="Arial" w:cs="Arial"/>
          <w:color w:val="000000"/>
          <w:sz w:val="20"/>
          <w:szCs w:val="20"/>
        </w:rPr>
        <w:t xml:space="preserve">křesla </w:t>
      </w:r>
      <w:r w:rsidRPr="00996787">
        <w:rPr>
          <w:rFonts w:ascii="Arial" w:hAnsi="Arial" w:cs="Arial"/>
          <w:color w:val="000000"/>
          <w:sz w:val="20"/>
          <w:szCs w:val="20"/>
        </w:rPr>
        <w:t>68</w:t>
      </w:r>
      <w:r>
        <w:rPr>
          <w:rFonts w:ascii="Arial" w:hAnsi="Arial" w:cs="Arial"/>
          <w:color w:val="000000"/>
          <w:sz w:val="20"/>
          <w:szCs w:val="20"/>
        </w:rPr>
        <w:t>0 m</w:t>
      </w:r>
      <w:r w:rsidRPr="00996787">
        <w:rPr>
          <w:rFonts w:ascii="Arial" w:hAnsi="Arial" w:cs="Arial"/>
          <w:color w:val="000000"/>
          <w:sz w:val="20"/>
          <w:szCs w:val="20"/>
        </w:rPr>
        <w:t xml:space="preserve">m </w:t>
      </w:r>
      <w:r>
        <w:rPr>
          <w:rFonts w:ascii="Arial" w:hAnsi="Arial" w:cs="Arial"/>
          <w:color w:val="000000"/>
          <w:sz w:val="20"/>
          <w:szCs w:val="20"/>
        </w:rPr>
        <w:t>hloubka sedáku min. 450 mm, výška zadní části křesílka 800 mm</w:t>
      </w:r>
    </w:p>
    <w:p w14:paraId="29133C71" w14:textId="77777777" w:rsidR="0068528E" w:rsidRPr="00623D9F" w:rsidRDefault="0068528E" w:rsidP="0068528E">
      <w:pPr>
        <w:numPr>
          <w:ilvl w:val="0"/>
          <w:numId w:val="6"/>
        </w:numPr>
        <w:ind w:left="1134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623D9F">
        <w:rPr>
          <w:rFonts w:ascii="Arial" w:hAnsi="Arial" w:cs="Arial"/>
          <w:color w:val="000000"/>
          <w:sz w:val="20"/>
          <w:szCs w:val="20"/>
        </w:rPr>
        <w:t>kvalitní, rovné a symetrické švy potahové látky</w:t>
      </w:r>
    </w:p>
    <w:p w14:paraId="62028AD9" w14:textId="77777777" w:rsidR="0068528E" w:rsidRPr="00623D9F" w:rsidRDefault="0068528E" w:rsidP="0068528E">
      <w:pPr>
        <w:numPr>
          <w:ilvl w:val="0"/>
          <w:numId w:val="6"/>
        </w:numPr>
        <w:autoSpaceDE w:val="0"/>
        <w:autoSpaceDN w:val="0"/>
        <w:adjustRightInd w:val="0"/>
        <w:ind w:left="1134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623D9F">
        <w:rPr>
          <w:rFonts w:ascii="Arial" w:hAnsi="Arial" w:cs="Arial"/>
          <w:color w:val="000000"/>
          <w:sz w:val="20"/>
          <w:szCs w:val="20"/>
        </w:rPr>
        <w:t>potahová látka:</w:t>
      </w:r>
    </w:p>
    <w:p w14:paraId="169591D5" w14:textId="77777777" w:rsidR="0068528E" w:rsidRPr="00D70F71" w:rsidRDefault="0068528E" w:rsidP="0068528E">
      <w:pPr>
        <w:numPr>
          <w:ilvl w:val="1"/>
          <w:numId w:val="6"/>
        </w:numPr>
        <w:tabs>
          <w:tab w:val="left" w:pos="2552"/>
        </w:tabs>
        <w:autoSpaceDE w:val="0"/>
        <w:autoSpaceDN w:val="0"/>
        <w:adjustRightInd w:val="0"/>
        <w:ind w:left="2552"/>
        <w:jc w:val="both"/>
        <w:rPr>
          <w:rFonts w:ascii="Arial" w:hAnsi="Arial" w:cs="Arial"/>
          <w:color w:val="000000"/>
          <w:sz w:val="20"/>
          <w:szCs w:val="20"/>
        </w:rPr>
      </w:pPr>
      <w:r w:rsidRPr="00D70F71">
        <w:rPr>
          <w:rFonts w:ascii="Arial" w:hAnsi="Arial" w:cs="Arial"/>
          <w:color w:val="000000"/>
          <w:sz w:val="20"/>
          <w:szCs w:val="20"/>
        </w:rPr>
        <w:t xml:space="preserve">předpokládaný odstín modrá, </w:t>
      </w:r>
      <w:r>
        <w:rPr>
          <w:rFonts w:ascii="Arial" w:hAnsi="Arial" w:cs="Arial"/>
          <w:color w:val="000000"/>
          <w:sz w:val="20"/>
          <w:szCs w:val="20"/>
        </w:rPr>
        <w:t>černá</w:t>
      </w:r>
      <w:r w:rsidRPr="00D70F71">
        <w:rPr>
          <w:rFonts w:ascii="Arial" w:hAnsi="Arial" w:cs="Arial"/>
          <w:color w:val="000000"/>
          <w:sz w:val="20"/>
          <w:szCs w:val="20"/>
        </w:rPr>
        <w:t xml:space="preserve"> s eventuální možností vybrat barvu ze vzorníků materiálu ve stejné cenové kategorii, minimálně z dvanácti barev</w:t>
      </w:r>
    </w:p>
    <w:p w14:paraId="03085A8B" w14:textId="48EC5FC1" w:rsidR="0068528E" w:rsidRPr="00623D9F" w:rsidRDefault="0068528E" w:rsidP="0068528E">
      <w:pPr>
        <w:numPr>
          <w:ilvl w:val="1"/>
          <w:numId w:val="6"/>
        </w:numPr>
        <w:autoSpaceDE w:val="0"/>
        <w:autoSpaceDN w:val="0"/>
        <w:adjustRightInd w:val="0"/>
        <w:ind w:left="2552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623D9F">
        <w:rPr>
          <w:rFonts w:ascii="Arial" w:hAnsi="Arial" w:cs="Arial"/>
          <w:color w:val="000000"/>
          <w:sz w:val="20"/>
          <w:szCs w:val="20"/>
        </w:rPr>
        <w:t>odolnost proti oděru min. 1</w:t>
      </w:r>
      <w:r w:rsidR="00FD4F1D">
        <w:rPr>
          <w:rFonts w:ascii="Arial" w:hAnsi="Arial" w:cs="Arial"/>
          <w:color w:val="000000"/>
          <w:sz w:val="20"/>
          <w:szCs w:val="20"/>
        </w:rPr>
        <w:t>5</w:t>
      </w:r>
      <w:r w:rsidRPr="00623D9F">
        <w:rPr>
          <w:rFonts w:ascii="Arial" w:hAnsi="Arial" w:cs="Arial"/>
          <w:color w:val="000000"/>
          <w:sz w:val="20"/>
          <w:szCs w:val="20"/>
        </w:rPr>
        <w:t xml:space="preserve">0 000 </w:t>
      </w:r>
      <w:r w:rsidR="00151D58">
        <w:rPr>
          <w:rFonts w:ascii="Arial" w:hAnsi="Arial" w:cs="Arial"/>
          <w:color w:val="000000"/>
          <w:sz w:val="20"/>
          <w:szCs w:val="20"/>
        </w:rPr>
        <w:t xml:space="preserve">cyklů </w:t>
      </w:r>
      <w:r w:rsidR="00151D58" w:rsidRPr="00921A02">
        <w:rPr>
          <w:rFonts w:ascii="Arial" w:hAnsi="Arial" w:cs="Arial"/>
          <w:color w:val="000000"/>
          <w:sz w:val="20"/>
          <w:szCs w:val="20"/>
        </w:rPr>
        <w:t>M</w:t>
      </w:r>
      <w:r w:rsidR="00151D58">
        <w:rPr>
          <w:rFonts w:ascii="Arial" w:hAnsi="Arial" w:cs="Arial"/>
          <w:color w:val="000000"/>
          <w:sz w:val="20"/>
          <w:szCs w:val="20"/>
        </w:rPr>
        <w:t>artindale</w:t>
      </w:r>
    </w:p>
    <w:p w14:paraId="728648E1" w14:textId="7FC6BB0A" w:rsidR="0068528E" w:rsidRPr="00623D9F" w:rsidRDefault="0068528E" w:rsidP="0068528E">
      <w:pPr>
        <w:numPr>
          <w:ilvl w:val="1"/>
          <w:numId w:val="6"/>
        </w:numPr>
        <w:autoSpaceDE w:val="0"/>
        <w:autoSpaceDN w:val="0"/>
        <w:adjustRightInd w:val="0"/>
        <w:ind w:left="2552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623D9F">
        <w:rPr>
          <w:rFonts w:ascii="Arial" w:hAnsi="Arial" w:cs="Arial"/>
          <w:color w:val="000000"/>
          <w:sz w:val="20"/>
          <w:szCs w:val="20"/>
        </w:rPr>
        <w:t>odolnost proti žmolkování – třída 4</w:t>
      </w:r>
      <w:r w:rsidR="00FD4F1D">
        <w:rPr>
          <w:rFonts w:ascii="Arial" w:hAnsi="Arial" w:cs="Arial"/>
          <w:color w:val="000000"/>
          <w:sz w:val="20"/>
          <w:szCs w:val="20"/>
        </w:rPr>
        <w:t>-5</w:t>
      </w:r>
    </w:p>
    <w:p w14:paraId="24A6DD66" w14:textId="77777777" w:rsidR="0068528E" w:rsidRPr="00623D9F" w:rsidRDefault="0068528E" w:rsidP="0068528E">
      <w:pPr>
        <w:numPr>
          <w:ilvl w:val="1"/>
          <w:numId w:val="6"/>
        </w:numPr>
        <w:autoSpaceDE w:val="0"/>
        <w:autoSpaceDN w:val="0"/>
        <w:adjustRightInd w:val="0"/>
        <w:ind w:left="2552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623D9F">
        <w:rPr>
          <w:rFonts w:ascii="Arial" w:hAnsi="Arial" w:cs="Arial"/>
          <w:color w:val="000000"/>
          <w:sz w:val="20"/>
          <w:szCs w:val="20"/>
        </w:rPr>
        <w:t>stálobarevnost – třída 6</w:t>
      </w:r>
    </w:p>
    <w:p w14:paraId="30884DA0" w14:textId="77777777" w:rsidR="0068528E" w:rsidRDefault="0068528E" w:rsidP="0068528E">
      <w:pPr>
        <w:numPr>
          <w:ilvl w:val="1"/>
          <w:numId w:val="6"/>
        </w:numPr>
        <w:ind w:left="2552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623D9F">
        <w:rPr>
          <w:rFonts w:ascii="Arial" w:hAnsi="Arial" w:cs="Arial"/>
          <w:color w:val="000000"/>
          <w:sz w:val="20"/>
          <w:szCs w:val="20"/>
        </w:rPr>
        <w:t>odolnost proti ohni EN 1021-1</w:t>
      </w:r>
      <w:r w:rsidRPr="00FB51AD">
        <w:rPr>
          <w:rFonts w:ascii="Arial" w:hAnsi="Arial" w:cs="Arial"/>
          <w:color w:val="FF0000"/>
          <w:sz w:val="20"/>
          <w:szCs w:val="20"/>
        </w:rPr>
        <w:t xml:space="preserve"> </w:t>
      </w:r>
      <w:r w:rsidRPr="00623D9F">
        <w:rPr>
          <w:rFonts w:ascii="Arial" w:hAnsi="Arial" w:cs="Arial"/>
          <w:color w:val="000000"/>
          <w:sz w:val="20"/>
          <w:szCs w:val="20"/>
        </w:rPr>
        <w:t>(cigareta), EN 1021-2</w:t>
      </w:r>
      <w:r w:rsidRPr="00FB51AD">
        <w:rPr>
          <w:rFonts w:ascii="Arial" w:hAnsi="Arial" w:cs="Arial"/>
          <w:color w:val="FF0000"/>
          <w:sz w:val="20"/>
          <w:szCs w:val="20"/>
        </w:rPr>
        <w:t xml:space="preserve"> </w:t>
      </w:r>
      <w:r w:rsidRPr="00623D9F">
        <w:rPr>
          <w:rFonts w:ascii="Arial" w:hAnsi="Arial" w:cs="Arial"/>
          <w:color w:val="000000"/>
          <w:sz w:val="20"/>
          <w:szCs w:val="20"/>
        </w:rPr>
        <w:t>(zápalka), BS 7176:2007 (nízká úroveň nebezpečí)</w:t>
      </w:r>
    </w:p>
    <w:p w14:paraId="020BE1E6" w14:textId="5E9B53F0" w:rsidR="00B726EB" w:rsidRDefault="00B726EB" w:rsidP="007F6A44">
      <w:pPr>
        <w:rPr>
          <w:rFonts w:ascii="Arial" w:hAnsi="Arial" w:cs="Arial"/>
          <w:b/>
          <w:color w:val="000000"/>
          <w:sz w:val="20"/>
          <w:szCs w:val="20"/>
        </w:rPr>
      </w:pPr>
    </w:p>
    <w:p w14:paraId="07F01148" w14:textId="7A79CE64" w:rsidR="00BD07F0" w:rsidRDefault="00BD07F0" w:rsidP="007F6A44">
      <w:pPr>
        <w:rPr>
          <w:rFonts w:ascii="Arial" w:hAnsi="Arial" w:cs="Arial"/>
          <w:b/>
          <w:color w:val="000000"/>
          <w:sz w:val="20"/>
          <w:szCs w:val="20"/>
        </w:rPr>
      </w:pPr>
    </w:p>
    <w:p w14:paraId="2DEFBFF3" w14:textId="77777777" w:rsidR="00BD07F0" w:rsidRDefault="00BD07F0" w:rsidP="007F6A44">
      <w:pPr>
        <w:rPr>
          <w:rFonts w:ascii="Arial" w:hAnsi="Arial" w:cs="Arial"/>
          <w:b/>
          <w:color w:val="000000"/>
          <w:sz w:val="20"/>
          <w:szCs w:val="20"/>
        </w:rPr>
      </w:pPr>
    </w:p>
    <w:p w14:paraId="55620F77" w14:textId="77777777" w:rsidR="00B726EB" w:rsidRDefault="00B726EB" w:rsidP="007F6A44">
      <w:pPr>
        <w:rPr>
          <w:rFonts w:ascii="Arial" w:hAnsi="Arial" w:cs="Arial"/>
          <w:b/>
          <w:color w:val="000000"/>
          <w:sz w:val="20"/>
          <w:szCs w:val="20"/>
        </w:rPr>
      </w:pPr>
    </w:p>
    <w:p w14:paraId="65FDBE82" w14:textId="5C18CC80" w:rsidR="00B45509" w:rsidRDefault="00B45509" w:rsidP="007F6A44">
      <w:pPr>
        <w:rPr>
          <w:rFonts w:ascii="Arial" w:hAnsi="Arial" w:cs="Arial"/>
          <w:b/>
          <w:color w:val="000000"/>
          <w:sz w:val="20"/>
          <w:szCs w:val="20"/>
        </w:rPr>
      </w:pPr>
    </w:p>
    <w:p w14:paraId="3E6A4382" w14:textId="6F87C962" w:rsidR="002F3923" w:rsidRDefault="002F3923" w:rsidP="007F6A44">
      <w:pPr>
        <w:rPr>
          <w:rFonts w:ascii="Arial" w:hAnsi="Arial" w:cs="Arial"/>
          <w:b/>
          <w:color w:val="000000"/>
          <w:sz w:val="20"/>
          <w:szCs w:val="20"/>
        </w:rPr>
      </w:pPr>
    </w:p>
    <w:p w14:paraId="4745988E" w14:textId="52B50E60" w:rsidR="002F3923" w:rsidRDefault="002F3923" w:rsidP="007F6A44">
      <w:pPr>
        <w:rPr>
          <w:rFonts w:ascii="Arial" w:hAnsi="Arial" w:cs="Arial"/>
          <w:b/>
          <w:color w:val="000000"/>
          <w:sz w:val="20"/>
          <w:szCs w:val="20"/>
        </w:rPr>
      </w:pPr>
    </w:p>
    <w:p w14:paraId="06F56BAB" w14:textId="77777777" w:rsidR="002F3923" w:rsidRDefault="002F3923" w:rsidP="007F6A44">
      <w:pPr>
        <w:rPr>
          <w:rFonts w:ascii="Arial" w:hAnsi="Arial" w:cs="Arial"/>
          <w:b/>
          <w:color w:val="000000"/>
          <w:sz w:val="20"/>
          <w:szCs w:val="20"/>
        </w:rPr>
      </w:pPr>
    </w:p>
    <w:p w14:paraId="24C634A3" w14:textId="6C9DABBF" w:rsidR="007F6A44" w:rsidRDefault="007F6A44" w:rsidP="007F6A44">
      <w:pPr>
        <w:rPr>
          <w:b/>
        </w:rPr>
      </w:pPr>
      <w:r w:rsidRPr="005212E9">
        <w:rPr>
          <w:rFonts w:ascii="Arial" w:hAnsi="Arial" w:cs="Arial"/>
          <w:b/>
          <w:color w:val="000000"/>
          <w:sz w:val="20"/>
          <w:szCs w:val="20"/>
        </w:rPr>
        <w:t xml:space="preserve">Křeslo </w:t>
      </w:r>
      <w:r>
        <w:rPr>
          <w:rFonts w:ascii="Arial" w:hAnsi="Arial" w:cs="Arial"/>
          <w:b/>
          <w:color w:val="000000"/>
          <w:sz w:val="20"/>
          <w:szCs w:val="20"/>
        </w:rPr>
        <w:t>akustické</w:t>
      </w:r>
      <w:r w:rsidRPr="005212E9">
        <w:rPr>
          <w:rFonts w:ascii="Arial" w:hAnsi="Arial" w:cs="Arial"/>
          <w:b/>
          <w:color w:val="000000"/>
          <w:sz w:val="20"/>
          <w:szCs w:val="20"/>
        </w:rPr>
        <w:t xml:space="preserve"> </w:t>
      </w:r>
      <w:r w:rsidRPr="005212E9">
        <w:rPr>
          <w:rFonts w:ascii="Arial" w:hAnsi="Arial" w:cs="Arial"/>
          <w:b/>
          <w:sz w:val="20"/>
          <w:szCs w:val="20"/>
        </w:rPr>
        <w:t>(K</w:t>
      </w:r>
      <w:r>
        <w:rPr>
          <w:rFonts w:ascii="Arial" w:hAnsi="Arial" w:cs="Arial"/>
          <w:b/>
          <w:sz w:val="20"/>
          <w:szCs w:val="20"/>
        </w:rPr>
        <w:t>A</w:t>
      </w:r>
      <w:r w:rsidRPr="005212E9">
        <w:rPr>
          <w:rFonts w:ascii="Arial" w:hAnsi="Arial" w:cs="Arial"/>
          <w:b/>
          <w:sz w:val="20"/>
          <w:szCs w:val="20"/>
        </w:rPr>
        <w:t>1)</w:t>
      </w:r>
      <w:r w:rsidRPr="005212E9">
        <w:rPr>
          <w:b/>
        </w:rPr>
        <w:t xml:space="preserve"> </w:t>
      </w:r>
    </w:p>
    <w:p w14:paraId="6D566115" w14:textId="675514F6" w:rsidR="005212E9" w:rsidRDefault="005212E9" w:rsidP="0068528E">
      <w:pPr>
        <w:pStyle w:val="Odstavecseseznamem"/>
        <w:tabs>
          <w:tab w:val="left" w:pos="1134"/>
          <w:tab w:val="left" w:pos="1843"/>
        </w:tabs>
        <w:autoSpaceDE w:val="0"/>
        <w:autoSpaceDN w:val="0"/>
        <w:adjustRightInd w:val="0"/>
        <w:ind w:left="1068"/>
        <w:jc w:val="both"/>
        <w:rPr>
          <w:rFonts w:ascii="Arial" w:hAnsi="Arial" w:cs="Arial"/>
          <w:color w:val="000000"/>
          <w:sz w:val="20"/>
          <w:szCs w:val="20"/>
        </w:rPr>
      </w:pPr>
    </w:p>
    <w:p w14:paraId="1A6B982F" w14:textId="795455BB" w:rsidR="005212E9" w:rsidRDefault="005212E9" w:rsidP="0068528E">
      <w:pPr>
        <w:pStyle w:val="Odstavecseseznamem"/>
        <w:tabs>
          <w:tab w:val="left" w:pos="1134"/>
          <w:tab w:val="left" w:pos="1843"/>
        </w:tabs>
        <w:autoSpaceDE w:val="0"/>
        <w:autoSpaceDN w:val="0"/>
        <w:adjustRightInd w:val="0"/>
        <w:ind w:left="1068"/>
        <w:jc w:val="both"/>
        <w:rPr>
          <w:rFonts w:ascii="Arial" w:hAnsi="Arial" w:cs="Arial"/>
          <w:color w:val="000000"/>
          <w:sz w:val="20"/>
          <w:szCs w:val="20"/>
        </w:rPr>
      </w:pPr>
    </w:p>
    <w:p w14:paraId="00E7D6D0" w14:textId="3369F214" w:rsidR="00AA6F87" w:rsidRPr="00EF7B2D" w:rsidRDefault="00EF7B2D" w:rsidP="00880971">
      <w:pPr>
        <w:pStyle w:val="Odstavecseseznamem"/>
        <w:numPr>
          <w:ilvl w:val="0"/>
          <w:numId w:val="6"/>
        </w:numPr>
        <w:ind w:left="3544" w:hanging="553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  <w:lang w:eastAsia="cs-CZ"/>
        </w:rPr>
        <w:drawing>
          <wp:anchor distT="0" distB="0" distL="114300" distR="114300" simplePos="0" relativeHeight="251764736" behindDoc="1" locked="0" layoutInCell="1" allowOverlap="1" wp14:anchorId="47E2AFFE" wp14:editId="1C3177FF">
            <wp:simplePos x="0" y="0"/>
            <wp:positionH relativeFrom="margin">
              <wp:align>left</wp:align>
            </wp:positionH>
            <wp:positionV relativeFrom="paragraph">
              <wp:posOffset>5080</wp:posOffset>
            </wp:positionV>
            <wp:extent cx="1038225" cy="1038225"/>
            <wp:effectExtent l="0" t="0" r="9525" b="9525"/>
            <wp:wrapTight wrapText="bothSides">
              <wp:wrapPolygon edited="0">
                <wp:start x="0" y="0"/>
                <wp:lineTo x="0" y="21402"/>
                <wp:lineTo x="21402" y="21402"/>
                <wp:lineTo x="21402" y="0"/>
                <wp:lineTo x="0" y="0"/>
              </wp:wrapPolygon>
            </wp:wrapTight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Akustické křesílko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038225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769856" behindDoc="1" locked="0" layoutInCell="1" allowOverlap="1" wp14:anchorId="3FE722BD" wp14:editId="4A555912">
            <wp:simplePos x="0" y="0"/>
            <wp:positionH relativeFrom="column">
              <wp:posOffset>957580</wp:posOffset>
            </wp:positionH>
            <wp:positionV relativeFrom="paragraph">
              <wp:posOffset>74930</wp:posOffset>
            </wp:positionV>
            <wp:extent cx="952500" cy="952500"/>
            <wp:effectExtent l="0" t="0" r="0" b="0"/>
            <wp:wrapTight wrapText="bothSides">
              <wp:wrapPolygon edited="0">
                <wp:start x="0" y="0"/>
                <wp:lineTo x="0" y="21168"/>
                <wp:lineTo x="21168" y="21168"/>
                <wp:lineTo x="21168" y="0"/>
                <wp:lineTo x="0" y="0"/>
              </wp:wrapPolygon>
            </wp:wrapTight>
            <wp:docPr id="26" name="Obrázek 26" descr="https://www.formdesign.cz/data/imgs/02356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formdesign.cz/data/imgs/02356l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A5961" w:rsidRPr="00EF7B2D">
        <w:rPr>
          <w:rFonts w:ascii="Arial" w:hAnsi="Arial" w:cs="Arial"/>
          <w:sz w:val="20"/>
          <w:szCs w:val="20"/>
        </w:rPr>
        <w:t xml:space="preserve">sklopné variabilní </w:t>
      </w:r>
      <w:r w:rsidR="00292C6A" w:rsidRPr="00EF7B2D">
        <w:rPr>
          <w:rFonts w:ascii="Arial" w:hAnsi="Arial" w:cs="Arial"/>
          <w:sz w:val="20"/>
          <w:szCs w:val="20"/>
        </w:rPr>
        <w:t>moderní designové</w:t>
      </w:r>
      <w:r w:rsidR="005A5961" w:rsidRPr="00EF7B2D">
        <w:rPr>
          <w:rFonts w:ascii="Arial" w:hAnsi="Arial" w:cs="Arial"/>
          <w:sz w:val="20"/>
          <w:szCs w:val="20"/>
        </w:rPr>
        <w:t xml:space="preserve"> křesílko, podporující akustickou optimalizaci prostoru </w:t>
      </w:r>
      <w:r w:rsidRPr="00EF7B2D">
        <w:rPr>
          <w:rFonts w:ascii="Arial" w:hAnsi="Arial" w:cs="Arial"/>
          <w:i/>
          <w:sz w:val="20"/>
          <w:szCs w:val="20"/>
        </w:rPr>
        <w:t xml:space="preserve">(Na tomto místě zadavatel využívá </w:t>
      </w:r>
      <w:r w:rsidRPr="00EF7B2D">
        <w:rPr>
          <w:rFonts w:ascii="Calibri" w:hAnsi="Calibri" w:cs="Calibri"/>
          <w:i/>
          <w:sz w:val="20"/>
          <w:szCs w:val="20"/>
        </w:rPr>
        <w:t xml:space="preserve">§ </w:t>
      </w:r>
      <w:r w:rsidRPr="00EF7B2D">
        <w:rPr>
          <w:rFonts w:ascii="Arial" w:hAnsi="Arial" w:cs="Arial"/>
          <w:i/>
          <w:sz w:val="20"/>
          <w:szCs w:val="20"/>
        </w:rPr>
        <w:t>89 odst. 5 a 6 ZZVZ a pro stanovení přesné a srozumitelné technické specifikace odkazuje na výrobek „dvojkřeslo  Mushka“. Zároveň zadavatel dává všem účastníkům možnost nabídnout rovnocenné řešení.)</w:t>
      </w:r>
    </w:p>
    <w:p w14:paraId="03AFA7E2" w14:textId="504CF0C0" w:rsidR="00081D6C" w:rsidRDefault="00081D6C" w:rsidP="00D75B72">
      <w:pPr>
        <w:pStyle w:val="Odstavecseseznamem"/>
        <w:numPr>
          <w:ilvl w:val="0"/>
          <w:numId w:val="6"/>
        </w:numPr>
        <w:ind w:left="3544" w:hanging="283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nosná část modelu je tvořena truhlářskou konstrukcí z laťovky tlouš</w:t>
      </w:r>
      <w:r w:rsidR="00292C6A">
        <w:rPr>
          <w:rFonts w:ascii="Arial" w:hAnsi="Arial" w:cs="Arial"/>
          <w:sz w:val="20"/>
          <w:szCs w:val="20"/>
        </w:rPr>
        <w:t>ť</w:t>
      </w:r>
      <w:r>
        <w:rPr>
          <w:rFonts w:ascii="Arial" w:hAnsi="Arial" w:cs="Arial"/>
          <w:sz w:val="20"/>
          <w:szCs w:val="20"/>
        </w:rPr>
        <w:t xml:space="preserve">ky 16 mm, na kterou je nalepena PUR pěna tloušťky: u sedáku 80 mm + pružinové jádro typu mini Bonell, u opěráku 30 mm vpředu, vzadu a po bocích, u područek 30 mm uvnitř, vně a nahoře </w:t>
      </w:r>
    </w:p>
    <w:p w14:paraId="337D06BB" w14:textId="32BCC972" w:rsidR="00081D6C" w:rsidRDefault="00D75B72" w:rsidP="00D75B72">
      <w:pPr>
        <w:pStyle w:val="Odstavecseseznamem"/>
        <w:numPr>
          <w:ilvl w:val="0"/>
          <w:numId w:val="6"/>
        </w:numPr>
        <w:ind w:left="2552" w:hanging="425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anchor distT="0" distB="0" distL="114300" distR="114300" simplePos="0" relativeHeight="251787264" behindDoc="1" locked="0" layoutInCell="1" allowOverlap="1" wp14:anchorId="1768303C" wp14:editId="7803A054">
            <wp:simplePos x="0" y="0"/>
            <wp:positionH relativeFrom="column">
              <wp:posOffset>-90170</wp:posOffset>
            </wp:positionH>
            <wp:positionV relativeFrom="paragraph">
              <wp:posOffset>11430</wp:posOffset>
            </wp:positionV>
            <wp:extent cx="1266825" cy="1266825"/>
            <wp:effectExtent l="0" t="0" r="9525" b="9525"/>
            <wp:wrapTight wrapText="bothSides">
              <wp:wrapPolygon edited="0">
                <wp:start x="0" y="0"/>
                <wp:lineTo x="0" y="21438"/>
                <wp:lineTo x="21438" y="21438"/>
                <wp:lineTo x="21438" y="0"/>
                <wp:lineTo x="0" y="0"/>
              </wp:wrapPolygon>
            </wp:wrapTight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řeslo Mushka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1D6C">
        <w:rPr>
          <w:rFonts w:ascii="Arial" w:hAnsi="Arial" w:cs="Arial"/>
          <w:sz w:val="20"/>
          <w:szCs w:val="20"/>
        </w:rPr>
        <w:t>vnější otáčecí část je konstrukčně tvořena svařencem z trubky pr</w:t>
      </w:r>
      <w:r w:rsidR="00292C6A">
        <w:rPr>
          <w:rFonts w:ascii="Arial" w:hAnsi="Arial" w:cs="Arial"/>
          <w:sz w:val="20"/>
          <w:szCs w:val="20"/>
        </w:rPr>
        <w:t>ů</w:t>
      </w:r>
      <w:r w:rsidR="00081D6C">
        <w:rPr>
          <w:rFonts w:ascii="Arial" w:hAnsi="Arial" w:cs="Arial"/>
          <w:sz w:val="20"/>
          <w:szCs w:val="20"/>
        </w:rPr>
        <w:t>mě</w:t>
      </w:r>
      <w:r w:rsidR="00292C6A">
        <w:rPr>
          <w:rFonts w:ascii="Arial" w:hAnsi="Arial" w:cs="Arial"/>
          <w:sz w:val="20"/>
          <w:szCs w:val="20"/>
        </w:rPr>
        <w:t>r</w:t>
      </w:r>
      <w:r w:rsidR="00081D6C">
        <w:rPr>
          <w:rFonts w:ascii="Arial" w:hAnsi="Arial" w:cs="Arial"/>
          <w:sz w:val="20"/>
          <w:szCs w:val="20"/>
        </w:rPr>
        <w:t xml:space="preserve"> 18 mm, na který je nata</w:t>
      </w:r>
      <w:r w:rsidR="00292C6A">
        <w:rPr>
          <w:rFonts w:ascii="Arial" w:hAnsi="Arial" w:cs="Arial"/>
          <w:sz w:val="20"/>
          <w:szCs w:val="20"/>
        </w:rPr>
        <w:t>ž</w:t>
      </w:r>
      <w:r w:rsidR="00081D6C">
        <w:rPr>
          <w:rFonts w:ascii="Arial" w:hAnsi="Arial" w:cs="Arial"/>
          <w:sz w:val="20"/>
          <w:szCs w:val="20"/>
        </w:rPr>
        <w:t>ená látka s prošitou PUR pěnou tloušťky 5 mm</w:t>
      </w:r>
    </w:p>
    <w:p w14:paraId="7AEA6906" w14:textId="4685AAB6" w:rsidR="00292C6A" w:rsidRPr="00292C6A" w:rsidRDefault="005A5961" w:rsidP="00D75B72">
      <w:pPr>
        <w:pStyle w:val="Odstavecseseznamem"/>
        <w:numPr>
          <w:ilvl w:val="0"/>
          <w:numId w:val="6"/>
        </w:numPr>
        <w:ind w:left="2552" w:hanging="425"/>
        <w:rPr>
          <w:rFonts w:ascii="Arial" w:hAnsi="Arial" w:cs="Arial"/>
          <w:sz w:val="20"/>
          <w:szCs w:val="20"/>
        </w:rPr>
      </w:pPr>
      <w:r w:rsidRPr="00292C6A">
        <w:rPr>
          <w:rFonts w:ascii="Arial" w:hAnsi="Arial" w:cs="Arial"/>
          <w:sz w:val="20"/>
          <w:szCs w:val="20"/>
        </w:rPr>
        <w:t>podnož</w:t>
      </w:r>
      <w:r w:rsidR="00BA04C3" w:rsidRPr="00292C6A">
        <w:rPr>
          <w:rFonts w:ascii="Arial" w:hAnsi="Arial" w:cs="Arial"/>
          <w:sz w:val="20"/>
          <w:szCs w:val="20"/>
        </w:rPr>
        <w:t xml:space="preserve"> kovová </w:t>
      </w:r>
      <w:r w:rsidR="00081D6C" w:rsidRPr="00292C6A">
        <w:rPr>
          <w:rFonts w:ascii="Arial" w:hAnsi="Arial" w:cs="Arial"/>
          <w:sz w:val="20"/>
          <w:szCs w:val="20"/>
        </w:rPr>
        <w:t>z ocelové pásoviny 32/5 mm, ve spodní části doplněné pl</w:t>
      </w:r>
      <w:r w:rsidR="00292C6A" w:rsidRPr="00292C6A">
        <w:rPr>
          <w:rFonts w:ascii="Arial" w:hAnsi="Arial" w:cs="Arial"/>
          <w:sz w:val="20"/>
          <w:szCs w:val="20"/>
        </w:rPr>
        <w:t>a</w:t>
      </w:r>
      <w:r w:rsidR="00081D6C" w:rsidRPr="00292C6A">
        <w:rPr>
          <w:rFonts w:ascii="Arial" w:hAnsi="Arial" w:cs="Arial"/>
          <w:sz w:val="20"/>
          <w:szCs w:val="20"/>
        </w:rPr>
        <w:t>stovými kluzáky</w:t>
      </w:r>
      <w:r w:rsidR="00292C6A" w:rsidRPr="00292C6A">
        <w:rPr>
          <w:rFonts w:ascii="Arial" w:hAnsi="Arial" w:cs="Arial"/>
          <w:sz w:val="20"/>
          <w:szCs w:val="20"/>
        </w:rPr>
        <w:t xml:space="preserve"> rozměru 25x12x5 mm</w:t>
      </w:r>
      <w:r w:rsidR="00292C6A">
        <w:rPr>
          <w:rFonts w:ascii="Arial" w:hAnsi="Arial" w:cs="Arial"/>
          <w:sz w:val="20"/>
          <w:szCs w:val="20"/>
        </w:rPr>
        <w:t xml:space="preserve"> s komaxitovou povrchovou úpravou RAL 9006</w:t>
      </w:r>
    </w:p>
    <w:p w14:paraId="18659F16" w14:textId="0B7D260C" w:rsidR="00292C6A" w:rsidRDefault="00292C6A" w:rsidP="00D75B72">
      <w:pPr>
        <w:pStyle w:val="Odstavecseseznamem"/>
        <w:numPr>
          <w:ilvl w:val="0"/>
          <w:numId w:val="6"/>
        </w:numPr>
        <w:ind w:left="2552" w:hanging="42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model opatřen mechanismem umožňujícím snadné otočení vnější části</w:t>
      </w:r>
    </w:p>
    <w:p w14:paraId="62AEFFF6" w14:textId="2DDD02D7" w:rsidR="005A5961" w:rsidRDefault="005A5961" w:rsidP="00D75B72">
      <w:pPr>
        <w:pStyle w:val="Odstavecseseznamem"/>
        <w:numPr>
          <w:ilvl w:val="0"/>
          <w:numId w:val="6"/>
        </w:numPr>
        <w:ind w:left="2552" w:hanging="42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max šířka: 760 mm, max. výška: 1300 mm, min. výš</w:t>
      </w:r>
      <w:r w:rsidR="00B726EB">
        <w:rPr>
          <w:rFonts w:ascii="Arial" w:hAnsi="Arial" w:cs="Arial"/>
          <w:sz w:val="20"/>
          <w:szCs w:val="20"/>
        </w:rPr>
        <w:t xml:space="preserve">ka sedáku: 460 mm, min. </w:t>
      </w:r>
      <w:r>
        <w:rPr>
          <w:rFonts w:ascii="Arial" w:hAnsi="Arial" w:cs="Arial"/>
          <w:sz w:val="20"/>
          <w:szCs w:val="20"/>
        </w:rPr>
        <w:t>výška područky: 740 mm, hloubka: 630 mm</w:t>
      </w:r>
    </w:p>
    <w:p w14:paraId="620B50BC" w14:textId="3A5CF3DC" w:rsidR="005A5961" w:rsidRDefault="005A5961" w:rsidP="00D75B72">
      <w:pPr>
        <w:pStyle w:val="Odstavecseseznamem"/>
        <w:numPr>
          <w:ilvl w:val="0"/>
          <w:numId w:val="6"/>
        </w:numPr>
        <w:ind w:left="2552" w:hanging="42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hmotnost: 37 kg </w:t>
      </w:r>
    </w:p>
    <w:p w14:paraId="0C4A3D8E" w14:textId="4F1F5CCA" w:rsidR="005A5961" w:rsidRPr="00623D9F" w:rsidRDefault="005A5961" w:rsidP="00D75B72">
      <w:pPr>
        <w:numPr>
          <w:ilvl w:val="0"/>
          <w:numId w:val="6"/>
        </w:numPr>
        <w:ind w:left="2552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623D9F">
        <w:rPr>
          <w:rFonts w:ascii="Arial" w:hAnsi="Arial" w:cs="Arial"/>
          <w:color w:val="000000"/>
          <w:sz w:val="20"/>
          <w:szCs w:val="20"/>
        </w:rPr>
        <w:t>kvalitní, rovné a symetrické švy potahové látky</w:t>
      </w:r>
    </w:p>
    <w:p w14:paraId="172831A0" w14:textId="77777777" w:rsidR="005A5961" w:rsidRPr="00623D9F" w:rsidRDefault="005A5961" w:rsidP="00D75B72">
      <w:pPr>
        <w:numPr>
          <w:ilvl w:val="0"/>
          <w:numId w:val="6"/>
        </w:numPr>
        <w:autoSpaceDE w:val="0"/>
        <w:autoSpaceDN w:val="0"/>
        <w:adjustRightInd w:val="0"/>
        <w:ind w:left="2552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623D9F">
        <w:rPr>
          <w:rFonts w:ascii="Arial" w:hAnsi="Arial" w:cs="Arial"/>
          <w:color w:val="000000"/>
          <w:sz w:val="20"/>
          <w:szCs w:val="20"/>
        </w:rPr>
        <w:t>potahová látka:</w:t>
      </w:r>
    </w:p>
    <w:p w14:paraId="7C049413" w14:textId="236FF03F" w:rsidR="005A5961" w:rsidRPr="00E31FF2" w:rsidRDefault="005A5961" w:rsidP="00D75B72">
      <w:pPr>
        <w:numPr>
          <w:ilvl w:val="1"/>
          <w:numId w:val="6"/>
        </w:numPr>
        <w:tabs>
          <w:tab w:val="left" w:pos="2977"/>
        </w:tabs>
        <w:autoSpaceDE w:val="0"/>
        <w:autoSpaceDN w:val="0"/>
        <w:adjustRightInd w:val="0"/>
        <w:ind w:left="2977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E31FF2">
        <w:rPr>
          <w:rFonts w:ascii="Arial" w:hAnsi="Arial" w:cs="Arial"/>
          <w:color w:val="000000"/>
          <w:sz w:val="20"/>
          <w:szCs w:val="20"/>
        </w:rPr>
        <w:t xml:space="preserve">předpokládaný odstín </w:t>
      </w:r>
      <w:r w:rsidR="00BA04C3" w:rsidRPr="00E31FF2">
        <w:rPr>
          <w:rFonts w:ascii="Arial" w:hAnsi="Arial" w:cs="Arial"/>
          <w:color w:val="000000"/>
          <w:sz w:val="20"/>
          <w:szCs w:val="20"/>
        </w:rPr>
        <w:t>kobaltová modrá</w:t>
      </w:r>
      <w:r w:rsidR="00927546">
        <w:rPr>
          <w:rFonts w:ascii="Arial" w:hAnsi="Arial" w:cs="Arial"/>
          <w:color w:val="000000"/>
          <w:sz w:val="20"/>
          <w:szCs w:val="20"/>
        </w:rPr>
        <w:t xml:space="preserve"> s</w:t>
      </w:r>
      <w:r w:rsidRPr="00E31FF2">
        <w:rPr>
          <w:rFonts w:ascii="Arial" w:hAnsi="Arial" w:cs="Arial"/>
          <w:color w:val="000000"/>
          <w:sz w:val="20"/>
          <w:szCs w:val="20"/>
        </w:rPr>
        <w:t> eventuální možností vybrat barvu ze vzorníků materiálu ve stejné cenové kategorii, minimálně z dvanácti barev</w:t>
      </w:r>
    </w:p>
    <w:p w14:paraId="56B18BA5" w14:textId="581F88CF" w:rsidR="005A5961" w:rsidRPr="00E31FF2" w:rsidRDefault="005A5961" w:rsidP="00D75B72">
      <w:pPr>
        <w:numPr>
          <w:ilvl w:val="1"/>
          <w:numId w:val="6"/>
        </w:numPr>
        <w:tabs>
          <w:tab w:val="left" w:pos="2977"/>
          <w:tab w:val="left" w:pos="3402"/>
        </w:tabs>
        <w:autoSpaceDE w:val="0"/>
        <w:autoSpaceDN w:val="0"/>
        <w:adjustRightInd w:val="0"/>
        <w:ind w:left="3119" w:hanging="567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31FF2">
        <w:rPr>
          <w:rFonts w:ascii="Arial" w:hAnsi="Arial" w:cs="Arial"/>
          <w:color w:val="000000" w:themeColor="text1"/>
          <w:sz w:val="20"/>
          <w:szCs w:val="20"/>
        </w:rPr>
        <w:t xml:space="preserve">100% polyester </w:t>
      </w:r>
    </w:p>
    <w:p w14:paraId="744724C3" w14:textId="1C8BA403" w:rsidR="005A5961" w:rsidRPr="00E31FF2" w:rsidRDefault="005A5961" w:rsidP="00D75B72">
      <w:pPr>
        <w:numPr>
          <w:ilvl w:val="1"/>
          <w:numId w:val="6"/>
        </w:numPr>
        <w:tabs>
          <w:tab w:val="left" w:pos="2977"/>
          <w:tab w:val="left" w:pos="3402"/>
        </w:tabs>
        <w:autoSpaceDE w:val="0"/>
        <w:autoSpaceDN w:val="0"/>
        <w:adjustRightInd w:val="0"/>
        <w:ind w:left="3119" w:hanging="567"/>
        <w:jc w:val="both"/>
        <w:rPr>
          <w:rFonts w:ascii="Arial" w:hAnsi="Arial" w:cs="Arial"/>
          <w:color w:val="000000"/>
          <w:sz w:val="20"/>
          <w:szCs w:val="20"/>
        </w:rPr>
      </w:pPr>
      <w:r w:rsidRPr="00E31FF2">
        <w:rPr>
          <w:rFonts w:ascii="Arial" w:hAnsi="Arial" w:cs="Arial"/>
          <w:color w:val="000000"/>
          <w:sz w:val="20"/>
          <w:szCs w:val="20"/>
        </w:rPr>
        <w:t>odolnost proti oděru min. 1</w:t>
      </w:r>
      <w:r w:rsidR="00E31FF2" w:rsidRPr="00E31FF2">
        <w:rPr>
          <w:rFonts w:ascii="Arial" w:hAnsi="Arial" w:cs="Arial"/>
          <w:color w:val="000000"/>
          <w:sz w:val="20"/>
          <w:szCs w:val="20"/>
        </w:rPr>
        <w:t>0</w:t>
      </w:r>
      <w:r w:rsidRPr="00E31FF2">
        <w:rPr>
          <w:rFonts w:ascii="Arial" w:hAnsi="Arial" w:cs="Arial"/>
          <w:color w:val="000000"/>
          <w:sz w:val="20"/>
          <w:szCs w:val="20"/>
        </w:rPr>
        <w:t xml:space="preserve">0 000 </w:t>
      </w:r>
      <w:r w:rsidR="00151D58">
        <w:rPr>
          <w:rFonts w:ascii="Arial" w:hAnsi="Arial" w:cs="Arial"/>
          <w:color w:val="000000"/>
          <w:sz w:val="20"/>
          <w:szCs w:val="20"/>
        </w:rPr>
        <w:t xml:space="preserve">cyklů </w:t>
      </w:r>
      <w:r w:rsidR="00151D58" w:rsidRPr="00921A02">
        <w:rPr>
          <w:rFonts w:ascii="Arial" w:hAnsi="Arial" w:cs="Arial"/>
          <w:color w:val="000000"/>
          <w:sz w:val="20"/>
          <w:szCs w:val="20"/>
        </w:rPr>
        <w:t>M</w:t>
      </w:r>
      <w:r w:rsidR="00151D58">
        <w:rPr>
          <w:rFonts w:ascii="Arial" w:hAnsi="Arial" w:cs="Arial"/>
          <w:color w:val="000000"/>
          <w:sz w:val="20"/>
          <w:szCs w:val="20"/>
        </w:rPr>
        <w:t>artindale</w:t>
      </w:r>
    </w:p>
    <w:p w14:paraId="685A354A" w14:textId="040E76CF" w:rsidR="005A5961" w:rsidRPr="00E31FF2" w:rsidRDefault="005A5961" w:rsidP="00D75B72">
      <w:pPr>
        <w:numPr>
          <w:ilvl w:val="1"/>
          <w:numId w:val="6"/>
        </w:numPr>
        <w:tabs>
          <w:tab w:val="left" w:pos="2977"/>
          <w:tab w:val="left" w:pos="3402"/>
        </w:tabs>
        <w:autoSpaceDE w:val="0"/>
        <w:autoSpaceDN w:val="0"/>
        <w:adjustRightInd w:val="0"/>
        <w:ind w:left="3119" w:hanging="567"/>
        <w:jc w:val="both"/>
        <w:rPr>
          <w:rFonts w:ascii="Arial" w:hAnsi="Arial" w:cs="Arial"/>
          <w:color w:val="000000"/>
          <w:sz w:val="20"/>
          <w:szCs w:val="20"/>
        </w:rPr>
      </w:pPr>
      <w:r w:rsidRPr="00E31FF2">
        <w:rPr>
          <w:rFonts w:ascii="Arial" w:hAnsi="Arial" w:cs="Arial"/>
          <w:color w:val="000000"/>
          <w:sz w:val="20"/>
          <w:szCs w:val="20"/>
        </w:rPr>
        <w:t xml:space="preserve">odolnost proti žmolkování – třída </w:t>
      </w:r>
      <w:r w:rsidR="00E31FF2" w:rsidRPr="00E31FF2">
        <w:rPr>
          <w:rFonts w:ascii="Arial" w:hAnsi="Arial" w:cs="Arial"/>
          <w:color w:val="000000" w:themeColor="text1"/>
          <w:sz w:val="20"/>
          <w:szCs w:val="20"/>
        </w:rPr>
        <w:t>4</w:t>
      </w:r>
    </w:p>
    <w:p w14:paraId="67BB39D0" w14:textId="6DF64AAE" w:rsidR="005A5961" w:rsidRPr="00E31FF2" w:rsidRDefault="005A5961" w:rsidP="00D75B72">
      <w:pPr>
        <w:numPr>
          <w:ilvl w:val="1"/>
          <w:numId w:val="6"/>
        </w:numPr>
        <w:tabs>
          <w:tab w:val="left" w:pos="2977"/>
          <w:tab w:val="left" w:pos="3402"/>
        </w:tabs>
        <w:autoSpaceDE w:val="0"/>
        <w:autoSpaceDN w:val="0"/>
        <w:adjustRightInd w:val="0"/>
        <w:ind w:left="3119" w:hanging="567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31FF2">
        <w:rPr>
          <w:rFonts w:ascii="Arial" w:hAnsi="Arial" w:cs="Arial"/>
          <w:color w:val="000000"/>
          <w:sz w:val="20"/>
          <w:szCs w:val="20"/>
        </w:rPr>
        <w:t xml:space="preserve">stálobarevnost – </w:t>
      </w:r>
      <w:r w:rsidRPr="00E31FF2">
        <w:rPr>
          <w:rFonts w:ascii="Arial" w:hAnsi="Arial" w:cs="Arial"/>
          <w:color w:val="000000" w:themeColor="text1"/>
          <w:sz w:val="20"/>
          <w:szCs w:val="20"/>
        </w:rPr>
        <w:t xml:space="preserve">třída </w:t>
      </w:r>
      <w:r w:rsidR="00E31FF2" w:rsidRPr="00E31FF2">
        <w:rPr>
          <w:rFonts w:ascii="Arial" w:hAnsi="Arial" w:cs="Arial"/>
          <w:color w:val="000000" w:themeColor="text1"/>
          <w:sz w:val="20"/>
          <w:szCs w:val="20"/>
        </w:rPr>
        <w:t>6</w:t>
      </w:r>
    </w:p>
    <w:p w14:paraId="2331EE40" w14:textId="16586A02" w:rsidR="00365EB5" w:rsidRDefault="005A5961" w:rsidP="00D75B72">
      <w:pPr>
        <w:numPr>
          <w:ilvl w:val="1"/>
          <w:numId w:val="6"/>
        </w:numPr>
        <w:tabs>
          <w:tab w:val="left" w:pos="2977"/>
          <w:tab w:val="left" w:pos="3402"/>
        </w:tabs>
        <w:ind w:left="3119" w:hanging="567"/>
        <w:jc w:val="both"/>
        <w:rPr>
          <w:rFonts w:ascii="Arial" w:hAnsi="Arial" w:cs="Arial"/>
          <w:color w:val="000000"/>
          <w:sz w:val="20"/>
          <w:szCs w:val="20"/>
        </w:rPr>
      </w:pPr>
      <w:r w:rsidRPr="00E31FF2">
        <w:rPr>
          <w:rFonts w:ascii="Arial" w:hAnsi="Arial" w:cs="Arial"/>
          <w:color w:val="000000"/>
          <w:sz w:val="20"/>
          <w:szCs w:val="20"/>
        </w:rPr>
        <w:t>odolnost proti ohni EN 1021-1 (cigareta), EN 1021-2 (zápalka)</w:t>
      </w:r>
      <w:r w:rsidR="00D75B72">
        <w:rPr>
          <w:rFonts w:ascii="Arial" w:hAnsi="Arial" w:cs="Arial"/>
          <w:color w:val="000000"/>
          <w:sz w:val="20"/>
          <w:szCs w:val="20"/>
        </w:rPr>
        <w:t>,</w:t>
      </w:r>
      <w:r w:rsidR="00365EB5">
        <w:rPr>
          <w:rFonts w:ascii="Arial" w:hAnsi="Arial" w:cs="Arial"/>
          <w:color w:val="000000"/>
          <w:sz w:val="20"/>
          <w:szCs w:val="20"/>
        </w:rPr>
        <w:t xml:space="preserve"> </w:t>
      </w:r>
      <w:r w:rsidR="00365EB5" w:rsidRPr="00623D9F">
        <w:rPr>
          <w:rFonts w:ascii="Arial" w:hAnsi="Arial" w:cs="Arial"/>
          <w:color w:val="000000"/>
          <w:sz w:val="20"/>
          <w:szCs w:val="20"/>
        </w:rPr>
        <w:t>BS 7176:2007 (nízká úroveň nebezpečí)</w:t>
      </w:r>
    </w:p>
    <w:p w14:paraId="373FD852" w14:textId="77777777" w:rsidR="005A5961" w:rsidRDefault="005A5961" w:rsidP="005A5961">
      <w:pPr>
        <w:pStyle w:val="Odstavecseseznamem"/>
        <w:tabs>
          <w:tab w:val="left" w:pos="1134"/>
          <w:tab w:val="left" w:pos="1843"/>
        </w:tabs>
        <w:autoSpaceDE w:val="0"/>
        <w:autoSpaceDN w:val="0"/>
        <w:adjustRightInd w:val="0"/>
        <w:ind w:left="1068"/>
        <w:jc w:val="both"/>
        <w:rPr>
          <w:rFonts w:ascii="Arial" w:hAnsi="Arial" w:cs="Arial"/>
          <w:color w:val="000000"/>
          <w:sz w:val="20"/>
          <w:szCs w:val="20"/>
        </w:rPr>
      </w:pPr>
    </w:p>
    <w:p w14:paraId="5030DA55" w14:textId="2732D46C" w:rsidR="00AA6F87" w:rsidRDefault="00AA6F87" w:rsidP="0068528E">
      <w:pPr>
        <w:pStyle w:val="Odstavecseseznamem"/>
        <w:tabs>
          <w:tab w:val="left" w:pos="1134"/>
          <w:tab w:val="left" w:pos="1843"/>
        </w:tabs>
        <w:autoSpaceDE w:val="0"/>
        <w:autoSpaceDN w:val="0"/>
        <w:adjustRightInd w:val="0"/>
        <w:ind w:left="1068"/>
        <w:jc w:val="both"/>
        <w:rPr>
          <w:rFonts w:ascii="Arial" w:hAnsi="Arial" w:cs="Arial"/>
          <w:color w:val="000000"/>
          <w:sz w:val="20"/>
          <w:szCs w:val="20"/>
        </w:rPr>
      </w:pPr>
    </w:p>
    <w:p w14:paraId="5543AFF6" w14:textId="0B77C45A" w:rsidR="005A5961" w:rsidRDefault="00601EA1" w:rsidP="005A5961">
      <w:pPr>
        <w:rPr>
          <w:b/>
        </w:rPr>
      </w:pPr>
      <w:r>
        <w:rPr>
          <w:rFonts w:ascii="Arial" w:hAnsi="Arial" w:cs="Arial"/>
          <w:b/>
          <w:color w:val="000000"/>
          <w:sz w:val="20"/>
          <w:szCs w:val="20"/>
        </w:rPr>
        <w:t>Dvojk</w:t>
      </w:r>
      <w:r w:rsidR="005A5961" w:rsidRPr="005212E9">
        <w:rPr>
          <w:rFonts w:ascii="Arial" w:hAnsi="Arial" w:cs="Arial"/>
          <w:b/>
          <w:color w:val="000000"/>
          <w:sz w:val="20"/>
          <w:szCs w:val="20"/>
        </w:rPr>
        <w:t xml:space="preserve">řeslo </w:t>
      </w:r>
      <w:r w:rsidR="005A5961">
        <w:rPr>
          <w:rFonts w:ascii="Arial" w:hAnsi="Arial" w:cs="Arial"/>
          <w:b/>
          <w:color w:val="000000"/>
          <w:sz w:val="20"/>
          <w:szCs w:val="20"/>
        </w:rPr>
        <w:t>akustické</w:t>
      </w:r>
      <w:r w:rsidR="005A5961" w:rsidRPr="005212E9">
        <w:rPr>
          <w:rFonts w:ascii="Arial" w:hAnsi="Arial" w:cs="Arial"/>
          <w:b/>
          <w:color w:val="000000"/>
          <w:sz w:val="20"/>
          <w:szCs w:val="20"/>
        </w:rPr>
        <w:t xml:space="preserve"> </w:t>
      </w:r>
      <w:r w:rsidR="005A5961" w:rsidRPr="005212E9">
        <w:rPr>
          <w:rFonts w:ascii="Arial" w:hAnsi="Arial" w:cs="Arial"/>
          <w:b/>
          <w:sz w:val="20"/>
          <w:szCs w:val="20"/>
        </w:rPr>
        <w:t>(K</w:t>
      </w:r>
      <w:r w:rsidR="005A5961">
        <w:rPr>
          <w:rFonts w:ascii="Arial" w:hAnsi="Arial" w:cs="Arial"/>
          <w:b/>
          <w:sz w:val="20"/>
          <w:szCs w:val="20"/>
        </w:rPr>
        <w:t>A</w:t>
      </w:r>
      <w:r>
        <w:rPr>
          <w:rFonts w:ascii="Arial" w:hAnsi="Arial" w:cs="Arial"/>
          <w:b/>
          <w:sz w:val="20"/>
          <w:szCs w:val="20"/>
        </w:rPr>
        <w:t>2</w:t>
      </w:r>
      <w:r w:rsidR="005A5961" w:rsidRPr="005212E9">
        <w:rPr>
          <w:rFonts w:ascii="Arial" w:hAnsi="Arial" w:cs="Arial"/>
          <w:b/>
          <w:sz w:val="20"/>
          <w:szCs w:val="20"/>
        </w:rPr>
        <w:t>)</w:t>
      </w:r>
      <w:r w:rsidR="005A5961" w:rsidRPr="005212E9">
        <w:rPr>
          <w:b/>
        </w:rPr>
        <w:t xml:space="preserve"> </w:t>
      </w:r>
    </w:p>
    <w:p w14:paraId="20C252AD" w14:textId="61277E10" w:rsidR="005A5961" w:rsidRDefault="005A5961" w:rsidP="005A5961">
      <w:pPr>
        <w:pStyle w:val="Odstavecseseznamem"/>
        <w:tabs>
          <w:tab w:val="left" w:pos="1134"/>
          <w:tab w:val="left" w:pos="1843"/>
        </w:tabs>
        <w:autoSpaceDE w:val="0"/>
        <w:autoSpaceDN w:val="0"/>
        <w:adjustRightInd w:val="0"/>
        <w:ind w:left="1068"/>
        <w:jc w:val="both"/>
        <w:rPr>
          <w:rFonts w:ascii="Arial" w:hAnsi="Arial" w:cs="Arial"/>
          <w:color w:val="000000"/>
          <w:sz w:val="20"/>
          <w:szCs w:val="20"/>
        </w:rPr>
      </w:pPr>
    </w:p>
    <w:p w14:paraId="677F7496" w14:textId="0DDE6BC4" w:rsidR="00292C6A" w:rsidRDefault="00881549" w:rsidP="00292C6A">
      <w:pPr>
        <w:pStyle w:val="Odstavecseseznamem"/>
        <w:tabs>
          <w:tab w:val="left" w:pos="1134"/>
          <w:tab w:val="left" w:pos="1843"/>
        </w:tabs>
        <w:autoSpaceDE w:val="0"/>
        <w:autoSpaceDN w:val="0"/>
        <w:adjustRightInd w:val="0"/>
        <w:ind w:left="1068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noProof/>
          <w:lang w:eastAsia="cs-CZ"/>
        </w:rPr>
        <w:drawing>
          <wp:anchor distT="0" distB="0" distL="114300" distR="114300" simplePos="0" relativeHeight="251770880" behindDoc="1" locked="0" layoutInCell="1" allowOverlap="1" wp14:anchorId="7D10EB50" wp14:editId="1A6023B9">
            <wp:simplePos x="0" y="0"/>
            <wp:positionH relativeFrom="column">
              <wp:posOffset>1243330</wp:posOffset>
            </wp:positionH>
            <wp:positionV relativeFrom="paragraph">
              <wp:posOffset>8890</wp:posOffset>
            </wp:positionV>
            <wp:extent cx="923925" cy="923925"/>
            <wp:effectExtent l="0" t="0" r="9525" b="9525"/>
            <wp:wrapTight wrapText="bothSides">
              <wp:wrapPolygon edited="0">
                <wp:start x="0" y="0"/>
                <wp:lineTo x="0" y="21377"/>
                <wp:lineTo x="21377" y="21377"/>
                <wp:lineTo x="21377" y="0"/>
                <wp:lineTo x="0" y="0"/>
              </wp:wrapPolygon>
            </wp:wrapTight>
            <wp:docPr id="27" name="Obrázek 27" descr="https://www.formdesign.cz/data/imgs/02369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formdesign.cz/data/imgs/02369l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461C8">
        <w:rPr>
          <w:rFonts w:ascii="Arial" w:hAnsi="Arial" w:cs="Arial"/>
          <w:noProof/>
          <w:color w:val="000000"/>
          <w:sz w:val="20"/>
          <w:szCs w:val="20"/>
          <w:lang w:eastAsia="cs-CZ"/>
        </w:rPr>
        <w:drawing>
          <wp:anchor distT="0" distB="0" distL="114300" distR="114300" simplePos="0" relativeHeight="251765760" behindDoc="1" locked="0" layoutInCell="1" allowOverlap="1" wp14:anchorId="2FBE5579" wp14:editId="3F17992C">
            <wp:simplePos x="0" y="0"/>
            <wp:positionH relativeFrom="margin">
              <wp:align>left</wp:align>
            </wp:positionH>
            <wp:positionV relativeFrom="paragraph">
              <wp:posOffset>15240</wp:posOffset>
            </wp:positionV>
            <wp:extent cx="962025" cy="962025"/>
            <wp:effectExtent l="0" t="0" r="9525" b="9525"/>
            <wp:wrapTight wrapText="bothSides">
              <wp:wrapPolygon edited="0">
                <wp:start x="0" y="0"/>
                <wp:lineTo x="0" y="21386"/>
                <wp:lineTo x="21386" y="21386"/>
                <wp:lineTo x="21386" y="0"/>
                <wp:lineTo x="0" y="0"/>
              </wp:wrapPolygon>
            </wp:wrapTight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akustické sofa.jp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19812F4" w14:textId="5BE55BBA" w:rsidR="00292C6A" w:rsidRPr="003A10C4" w:rsidRDefault="00292C6A" w:rsidP="00C323C2">
      <w:pPr>
        <w:pStyle w:val="Odstavecseseznamem"/>
        <w:numPr>
          <w:ilvl w:val="0"/>
          <w:numId w:val="6"/>
        </w:numPr>
        <w:ind w:left="3969" w:hanging="708"/>
        <w:rPr>
          <w:rFonts w:ascii="Arial" w:hAnsi="Arial" w:cs="Arial"/>
          <w:i/>
          <w:sz w:val="20"/>
          <w:szCs w:val="20"/>
        </w:rPr>
      </w:pPr>
      <w:r w:rsidRPr="00881549">
        <w:rPr>
          <w:rFonts w:ascii="Arial" w:hAnsi="Arial" w:cs="Arial"/>
          <w:sz w:val="20"/>
          <w:szCs w:val="20"/>
        </w:rPr>
        <w:t xml:space="preserve">sklopná variabilní moderní designová dvojlavice, podporující akustickou optimalizaci prostoru </w:t>
      </w:r>
      <w:r w:rsidRPr="003A10C4">
        <w:rPr>
          <w:rFonts w:ascii="Arial" w:hAnsi="Arial" w:cs="Arial"/>
          <w:i/>
          <w:sz w:val="20"/>
          <w:szCs w:val="20"/>
        </w:rPr>
        <w:t>(</w:t>
      </w:r>
      <w:r w:rsidR="003A10C4" w:rsidRPr="003A10C4">
        <w:rPr>
          <w:rFonts w:ascii="Arial" w:hAnsi="Arial" w:cs="Arial"/>
          <w:i/>
          <w:sz w:val="20"/>
          <w:szCs w:val="20"/>
        </w:rPr>
        <w:t xml:space="preserve">Na tomto místě zadavatel využívá </w:t>
      </w:r>
      <w:r w:rsidR="003A10C4" w:rsidRPr="003A10C4">
        <w:rPr>
          <w:rFonts w:ascii="Calibri" w:hAnsi="Calibri" w:cs="Calibri"/>
          <w:i/>
          <w:sz w:val="20"/>
          <w:szCs w:val="20"/>
        </w:rPr>
        <w:t xml:space="preserve">§ </w:t>
      </w:r>
      <w:r w:rsidR="003A10C4" w:rsidRPr="003A10C4">
        <w:rPr>
          <w:rFonts w:ascii="Arial" w:hAnsi="Arial" w:cs="Arial"/>
          <w:i/>
          <w:sz w:val="20"/>
          <w:szCs w:val="20"/>
        </w:rPr>
        <w:t>89 odst. 5 a 6 ZZVZ a pro stanovení přesné a srozumitelné technické specifikace odkazuje na výrobek</w:t>
      </w:r>
      <w:r w:rsidR="00F577A8" w:rsidRPr="003A10C4">
        <w:rPr>
          <w:rFonts w:ascii="Arial" w:hAnsi="Arial" w:cs="Arial"/>
          <w:i/>
          <w:sz w:val="20"/>
          <w:szCs w:val="20"/>
        </w:rPr>
        <w:t xml:space="preserve"> </w:t>
      </w:r>
      <w:r w:rsidR="003A10C4" w:rsidRPr="003A10C4">
        <w:rPr>
          <w:rFonts w:ascii="Arial" w:hAnsi="Arial" w:cs="Arial"/>
          <w:i/>
          <w:sz w:val="20"/>
          <w:szCs w:val="20"/>
        </w:rPr>
        <w:t>„</w:t>
      </w:r>
      <w:r w:rsidR="00F577A8" w:rsidRPr="003A10C4">
        <w:rPr>
          <w:rFonts w:ascii="Arial" w:hAnsi="Arial" w:cs="Arial"/>
          <w:i/>
          <w:sz w:val="20"/>
          <w:szCs w:val="20"/>
        </w:rPr>
        <w:t xml:space="preserve">dvojkřeslo </w:t>
      </w:r>
      <w:r w:rsidRPr="003A10C4">
        <w:rPr>
          <w:rFonts w:ascii="Arial" w:hAnsi="Arial" w:cs="Arial"/>
          <w:i/>
          <w:sz w:val="20"/>
          <w:szCs w:val="20"/>
        </w:rPr>
        <w:t xml:space="preserve"> Mushka</w:t>
      </w:r>
      <w:r w:rsidR="003A10C4" w:rsidRPr="003A10C4">
        <w:rPr>
          <w:rFonts w:ascii="Arial" w:hAnsi="Arial" w:cs="Arial"/>
          <w:i/>
          <w:sz w:val="20"/>
          <w:szCs w:val="20"/>
        </w:rPr>
        <w:t xml:space="preserve">“. Zároveň </w:t>
      </w:r>
      <w:r w:rsidR="00CA3E98">
        <w:rPr>
          <w:rFonts w:ascii="Arial" w:hAnsi="Arial" w:cs="Arial"/>
          <w:i/>
          <w:sz w:val="20"/>
          <w:szCs w:val="20"/>
        </w:rPr>
        <w:t xml:space="preserve">zadavatel </w:t>
      </w:r>
      <w:r w:rsidR="003A10C4" w:rsidRPr="003A10C4">
        <w:rPr>
          <w:rFonts w:ascii="Arial" w:hAnsi="Arial" w:cs="Arial"/>
          <w:i/>
          <w:sz w:val="20"/>
          <w:szCs w:val="20"/>
        </w:rPr>
        <w:t>dává všem účastníkům možnost nabídnout rovnocenné řešení</w:t>
      </w:r>
      <w:r w:rsidR="003A10C4">
        <w:rPr>
          <w:rFonts w:ascii="Arial" w:hAnsi="Arial" w:cs="Arial"/>
          <w:i/>
          <w:sz w:val="20"/>
          <w:szCs w:val="20"/>
        </w:rPr>
        <w:t>.</w:t>
      </w:r>
      <w:r w:rsidRPr="003A10C4">
        <w:rPr>
          <w:rFonts w:ascii="Arial" w:hAnsi="Arial" w:cs="Arial"/>
          <w:i/>
          <w:sz w:val="20"/>
          <w:szCs w:val="20"/>
        </w:rPr>
        <w:t>)</w:t>
      </w:r>
    </w:p>
    <w:p w14:paraId="621BD2FC" w14:textId="08FCD0CE" w:rsidR="00292C6A" w:rsidRDefault="00272B8E" w:rsidP="00881549">
      <w:pPr>
        <w:pStyle w:val="Odstavecseseznamem"/>
        <w:numPr>
          <w:ilvl w:val="0"/>
          <w:numId w:val="6"/>
        </w:numPr>
        <w:ind w:left="3969" w:hanging="70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788288" behindDoc="1" locked="0" layoutInCell="1" allowOverlap="1" wp14:anchorId="270DDECA" wp14:editId="74E0AC67">
            <wp:simplePos x="0" y="0"/>
            <wp:positionH relativeFrom="margin">
              <wp:align>left</wp:align>
            </wp:positionH>
            <wp:positionV relativeFrom="paragraph">
              <wp:posOffset>6350</wp:posOffset>
            </wp:positionV>
            <wp:extent cx="2057806" cy="1152525"/>
            <wp:effectExtent l="0" t="0" r="0" b="0"/>
            <wp:wrapTight wrapText="bothSides">
              <wp:wrapPolygon edited="0">
                <wp:start x="0" y="0"/>
                <wp:lineTo x="0" y="21064"/>
                <wp:lineTo x="21400" y="21064"/>
                <wp:lineTo x="21400" y="0"/>
                <wp:lineTo x="0" y="0"/>
              </wp:wrapPolygon>
            </wp:wrapTight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Dvokřeslo Mushka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806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92C6A">
        <w:rPr>
          <w:rFonts w:ascii="Arial" w:hAnsi="Arial" w:cs="Arial"/>
          <w:sz w:val="20"/>
          <w:szCs w:val="20"/>
        </w:rPr>
        <w:t xml:space="preserve">nosná část modelu je tvořena truhlářskou konstrukcí z laťovky tloušťky 16 mm, na kterou je nalepena PUR pěna tloušťky: u sedáku 80 mm + pružinové jádro typu mini Bonell, u opěráku 30 mm vpředu, vzadu a po bocích, u područek 30 mm uvnitř, vně a nahoře </w:t>
      </w:r>
    </w:p>
    <w:p w14:paraId="6079FE2A" w14:textId="591BB87F" w:rsidR="00292C6A" w:rsidRDefault="00292C6A" w:rsidP="00881549">
      <w:pPr>
        <w:pStyle w:val="Odstavecseseznamem"/>
        <w:numPr>
          <w:ilvl w:val="0"/>
          <w:numId w:val="6"/>
        </w:numPr>
        <w:ind w:left="3969" w:hanging="70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vnější otáčecí část je konstrukčně tvořena svařencem z trubky průměr 18 mm, na který je natažená látka s prošitou PUR pěnou tloušťky 5 mm</w:t>
      </w:r>
    </w:p>
    <w:p w14:paraId="43186B52" w14:textId="6090B1FF" w:rsidR="00292C6A" w:rsidRPr="00292C6A" w:rsidRDefault="00292C6A" w:rsidP="00272B8E">
      <w:pPr>
        <w:pStyle w:val="Odstavecseseznamem"/>
        <w:numPr>
          <w:ilvl w:val="0"/>
          <w:numId w:val="6"/>
        </w:numPr>
        <w:ind w:left="1843" w:hanging="567"/>
        <w:rPr>
          <w:rFonts w:ascii="Arial" w:hAnsi="Arial" w:cs="Arial"/>
          <w:sz w:val="20"/>
          <w:szCs w:val="20"/>
        </w:rPr>
      </w:pPr>
      <w:r w:rsidRPr="00292C6A">
        <w:rPr>
          <w:rFonts w:ascii="Arial" w:hAnsi="Arial" w:cs="Arial"/>
          <w:sz w:val="20"/>
          <w:szCs w:val="20"/>
        </w:rPr>
        <w:t>podnož kovová z ocelové pásoviny 32/5 mm, ve spodní části doplněné plastovými kluzáky rozměru 25x12x5 mm</w:t>
      </w:r>
      <w:r>
        <w:rPr>
          <w:rFonts w:ascii="Arial" w:hAnsi="Arial" w:cs="Arial"/>
          <w:sz w:val="20"/>
          <w:szCs w:val="20"/>
        </w:rPr>
        <w:t xml:space="preserve"> s komaxitovou povrchovou úpravou RAL 9006</w:t>
      </w:r>
    </w:p>
    <w:p w14:paraId="1ADA0F5E" w14:textId="681E87C5" w:rsidR="00292C6A" w:rsidRDefault="00292C6A" w:rsidP="00881549">
      <w:pPr>
        <w:pStyle w:val="Odstavecseseznamem"/>
        <w:numPr>
          <w:ilvl w:val="0"/>
          <w:numId w:val="6"/>
        </w:numPr>
        <w:ind w:left="1843" w:hanging="56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model opatřen mechanismem umožňujícím snadné otočení vnější části</w:t>
      </w:r>
    </w:p>
    <w:p w14:paraId="39E31C80" w14:textId="584D7BEE" w:rsidR="005A5961" w:rsidRDefault="005A5961" w:rsidP="00881549">
      <w:pPr>
        <w:pStyle w:val="Odstavecseseznamem"/>
        <w:numPr>
          <w:ilvl w:val="0"/>
          <w:numId w:val="6"/>
        </w:numPr>
        <w:ind w:left="1843" w:hanging="56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max</w:t>
      </w:r>
      <w:r w:rsidR="00365B50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šířka: </w:t>
      </w:r>
      <w:r w:rsidR="007161ED">
        <w:rPr>
          <w:rFonts w:ascii="Arial" w:hAnsi="Arial" w:cs="Arial"/>
          <w:sz w:val="20"/>
          <w:szCs w:val="20"/>
        </w:rPr>
        <w:t>1340</w:t>
      </w:r>
      <w:r>
        <w:rPr>
          <w:rFonts w:ascii="Arial" w:hAnsi="Arial" w:cs="Arial"/>
          <w:sz w:val="20"/>
          <w:szCs w:val="20"/>
        </w:rPr>
        <w:t xml:space="preserve"> mm, max. výška: 1300 mm, min. výška sedáku: 460 mm, min</w:t>
      </w:r>
      <w:r w:rsidR="00365B50"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>výška područky: 740 mm, hloubka: 630 mm</w:t>
      </w:r>
    </w:p>
    <w:p w14:paraId="58C928E0" w14:textId="02008128" w:rsidR="005A5961" w:rsidRDefault="005A5961" w:rsidP="00881549">
      <w:pPr>
        <w:pStyle w:val="Odstavecseseznamem"/>
        <w:numPr>
          <w:ilvl w:val="0"/>
          <w:numId w:val="6"/>
        </w:numPr>
        <w:ind w:left="1843" w:hanging="56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hmotnost: </w:t>
      </w:r>
      <w:r w:rsidR="00365B50">
        <w:rPr>
          <w:rFonts w:ascii="Arial" w:hAnsi="Arial" w:cs="Arial"/>
          <w:sz w:val="20"/>
          <w:szCs w:val="20"/>
        </w:rPr>
        <w:t>42</w:t>
      </w:r>
      <w:r>
        <w:rPr>
          <w:rFonts w:ascii="Arial" w:hAnsi="Arial" w:cs="Arial"/>
          <w:sz w:val="20"/>
          <w:szCs w:val="20"/>
        </w:rPr>
        <w:t xml:space="preserve"> kg </w:t>
      </w:r>
    </w:p>
    <w:p w14:paraId="3831F311" w14:textId="77777777" w:rsidR="005A5961" w:rsidRPr="00623D9F" w:rsidRDefault="005A5961" w:rsidP="00881549">
      <w:pPr>
        <w:numPr>
          <w:ilvl w:val="0"/>
          <w:numId w:val="6"/>
        </w:numPr>
        <w:ind w:left="1843" w:hanging="567"/>
        <w:jc w:val="both"/>
        <w:rPr>
          <w:rFonts w:ascii="Arial" w:hAnsi="Arial" w:cs="Arial"/>
          <w:color w:val="000000"/>
          <w:sz w:val="20"/>
          <w:szCs w:val="20"/>
        </w:rPr>
      </w:pPr>
      <w:r w:rsidRPr="00623D9F">
        <w:rPr>
          <w:rFonts w:ascii="Arial" w:hAnsi="Arial" w:cs="Arial"/>
          <w:color w:val="000000"/>
          <w:sz w:val="20"/>
          <w:szCs w:val="20"/>
        </w:rPr>
        <w:t>kvalitní, rovné a symetrické švy potahové látky</w:t>
      </w:r>
    </w:p>
    <w:p w14:paraId="6F4696E9" w14:textId="77777777" w:rsidR="005A5961" w:rsidRPr="00623D9F" w:rsidRDefault="005A5961" w:rsidP="00881549">
      <w:pPr>
        <w:numPr>
          <w:ilvl w:val="0"/>
          <w:numId w:val="6"/>
        </w:numPr>
        <w:autoSpaceDE w:val="0"/>
        <w:autoSpaceDN w:val="0"/>
        <w:adjustRightInd w:val="0"/>
        <w:ind w:left="1843" w:hanging="567"/>
        <w:jc w:val="both"/>
        <w:rPr>
          <w:rFonts w:ascii="Arial" w:hAnsi="Arial" w:cs="Arial"/>
          <w:color w:val="000000"/>
          <w:sz w:val="20"/>
          <w:szCs w:val="20"/>
        </w:rPr>
      </w:pPr>
      <w:r w:rsidRPr="00623D9F">
        <w:rPr>
          <w:rFonts w:ascii="Arial" w:hAnsi="Arial" w:cs="Arial"/>
          <w:color w:val="000000"/>
          <w:sz w:val="20"/>
          <w:szCs w:val="20"/>
        </w:rPr>
        <w:t>potahová látka:</w:t>
      </w:r>
    </w:p>
    <w:p w14:paraId="0436A6EF" w14:textId="50D62518" w:rsidR="00E31FF2" w:rsidRPr="00E31FF2" w:rsidRDefault="00E31FF2" w:rsidP="00890602">
      <w:pPr>
        <w:numPr>
          <w:ilvl w:val="1"/>
          <w:numId w:val="6"/>
        </w:numPr>
        <w:tabs>
          <w:tab w:val="left" w:pos="2835"/>
        </w:tabs>
        <w:autoSpaceDE w:val="0"/>
        <w:autoSpaceDN w:val="0"/>
        <w:adjustRightInd w:val="0"/>
        <w:ind w:left="2552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E31FF2">
        <w:rPr>
          <w:rFonts w:ascii="Arial" w:hAnsi="Arial" w:cs="Arial"/>
          <w:color w:val="000000"/>
          <w:sz w:val="20"/>
          <w:szCs w:val="20"/>
        </w:rPr>
        <w:t xml:space="preserve">předpokládaný odstín kobaltová modrá </w:t>
      </w:r>
      <w:r w:rsidR="00927546">
        <w:rPr>
          <w:rFonts w:ascii="Arial" w:hAnsi="Arial" w:cs="Arial"/>
          <w:color w:val="000000"/>
          <w:sz w:val="20"/>
          <w:szCs w:val="20"/>
        </w:rPr>
        <w:t>s</w:t>
      </w:r>
      <w:r w:rsidRPr="00E31FF2">
        <w:rPr>
          <w:rFonts w:ascii="Arial" w:hAnsi="Arial" w:cs="Arial"/>
          <w:color w:val="000000"/>
          <w:sz w:val="20"/>
          <w:szCs w:val="20"/>
        </w:rPr>
        <w:t> eventuální možností vybrat barvu ze vzorníků materiálu ve stejné cenové kategorii, minimálně z dvanácti barev</w:t>
      </w:r>
    </w:p>
    <w:p w14:paraId="3FAED838" w14:textId="6F36EA4B" w:rsidR="00E31FF2" w:rsidRPr="00E31FF2" w:rsidRDefault="00E31FF2" w:rsidP="00890602">
      <w:pPr>
        <w:numPr>
          <w:ilvl w:val="1"/>
          <w:numId w:val="6"/>
        </w:numPr>
        <w:tabs>
          <w:tab w:val="left" w:pos="2835"/>
        </w:tabs>
        <w:autoSpaceDE w:val="0"/>
        <w:autoSpaceDN w:val="0"/>
        <w:adjustRightInd w:val="0"/>
        <w:ind w:left="2552" w:hanging="425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31FF2">
        <w:rPr>
          <w:rFonts w:ascii="Arial" w:hAnsi="Arial" w:cs="Arial"/>
          <w:color w:val="000000" w:themeColor="text1"/>
          <w:sz w:val="20"/>
          <w:szCs w:val="20"/>
        </w:rPr>
        <w:t xml:space="preserve">100% polyester </w:t>
      </w:r>
    </w:p>
    <w:p w14:paraId="5E7AE24C" w14:textId="77777777" w:rsidR="00151D58" w:rsidRDefault="00E31FF2" w:rsidP="00890602">
      <w:pPr>
        <w:numPr>
          <w:ilvl w:val="1"/>
          <w:numId w:val="6"/>
        </w:numPr>
        <w:tabs>
          <w:tab w:val="left" w:pos="2835"/>
        </w:tabs>
        <w:autoSpaceDE w:val="0"/>
        <w:autoSpaceDN w:val="0"/>
        <w:adjustRightInd w:val="0"/>
        <w:ind w:left="2552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151D58">
        <w:rPr>
          <w:rFonts w:ascii="Arial" w:hAnsi="Arial" w:cs="Arial"/>
          <w:color w:val="000000"/>
          <w:sz w:val="20"/>
          <w:szCs w:val="20"/>
        </w:rPr>
        <w:t xml:space="preserve">odolnost proti oděru min. 100 000 </w:t>
      </w:r>
      <w:r w:rsidR="00151D58">
        <w:rPr>
          <w:rFonts w:ascii="Arial" w:hAnsi="Arial" w:cs="Arial"/>
          <w:color w:val="000000"/>
          <w:sz w:val="20"/>
          <w:szCs w:val="20"/>
        </w:rPr>
        <w:t xml:space="preserve">cyklů </w:t>
      </w:r>
      <w:r w:rsidR="00151D58" w:rsidRPr="00921A02">
        <w:rPr>
          <w:rFonts w:ascii="Arial" w:hAnsi="Arial" w:cs="Arial"/>
          <w:color w:val="000000"/>
          <w:sz w:val="20"/>
          <w:szCs w:val="20"/>
        </w:rPr>
        <w:t>M</w:t>
      </w:r>
      <w:r w:rsidR="00151D58">
        <w:rPr>
          <w:rFonts w:ascii="Arial" w:hAnsi="Arial" w:cs="Arial"/>
          <w:color w:val="000000"/>
          <w:sz w:val="20"/>
          <w:szCs w:val="20"/>
        </w:rPr>
        <w:t>artindale</w:t>
      </w:r>
      <w:r w:rsidR="00151D58" w:rsidRPr="00151D58">
        <w:rPr>
          <w:rFonts w:ascii="Arial" w:hAnsi="Arial" w:cs="Arial"/>
          <w:color w:val="000000"/>
          <w:sz w:val="20"/>
          <w:szCs w:val="20"/>
        </w:rPr>
        <w:t xml:space="preserve"> </w:t>
      </w:r>
    </w:p>
    <w:p w14:paraId="578831B1" w14:textId="3E8DBC3A" w:rsidR="00E31FF2" w:rsidRPr="00151D58" w:rsidRDefault="00E31FF2" w:rsidP="00890602">
      <w:pPr>
        <w:numPr>
          <w:ilvl w:val="1"/>
          <w:numId w:val="6"/>
        </w:numPr>
        <w:tabs>
          <w:tab w:val="left" w:pos="2835"/>
        </w:tabs>
        <w:autoSpaceDE w:val="0"/>
        <w:autoSpaceDN w:val="0"/>
        <w:adjustRightInd w:val="0"/>
        <w:ind w:left="2552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151D58">
        <w:rPr>
          <w:rFonts w:ascii="Arial" w:hAnsi="Arial" w:cs="Arial"/>
          <w:color w:val="000000"/>
          <w:sz w:val="20"/>
          <w:szCs w:val="20"/>
        </w:rPr>
        <w:t xml:space="preserve">odolnost proti žmolkování – třída </w:t>
      </w:r>
      <w:r w:rsidRPr="00151D58">
        <w:rPr>
          <w:rFonts w:ascii="Arial" w:hAnsi="Arial" w:cs="Arial"/>
          <w:color w:val="000000" w:themeColor="text1"/>
          <w:sz w:val="20"/>
          <w:szCs w:val="20"/>
        </w:rPr>
        <w:t>4</w:t>
      </w:r>
    </w:p>
    <w:p w14:paraId="1EE73F20" w14:textId="77777777" w:rsidR="00E31FF2" w:rsidRPr="00E31FF2" w:rsidRDefault="00E31FF2" w:rsidP="00890602">
      <w:pPr>
        <w:numPr>
          <w:ilvl w:val="1"/>
          <w:numId w:val="6"/>
        </w:numPr>
        <w:tabs>
          <w:tab w:val="left" w:pos="2835"/>
        </w:tabs>
        <w:autoSpaceDE w:val="0"/>
        <w:autoSpaceDN w:val="0"/>
        <w:adjustRightInd w:val="0"/>
        <w:ind w:left="2552" w:hanging="425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31FF2">
        <w:rPr>
          <w:rFonts w:ascii="Arial" w:hAnsi="Arial" w:cs="Arial"/>
          <w:color w:val="000000"/>
          <w:sz w:val="20"/>
          <w:szCs w:val="20"/>
        </w:rPr>
        <w:t xml:space="preserve">stálobarevnost – </w:t>
      </w:r>
      <w:r w:rsidRPr="00E31FF2">
        <w:rPr>
          <w:rFonts w:ascii="Arial" w:hAnsi="Arial" w:cs="Arial"/>
          <w:color w:val="000000" w:themeColor="text1"/>
          <w:sz w:val="20"/>
          <w:szCs w:val="20"/>
        </w:rPr>
        <w:t>třída 6</w:t>
      </w:r>
    </w:p>
    <w:p w14:paraId="314717DA" w14:textId="7C8834DA" w:rsidR="005A5961" w:rsidRPr="00890602" w:rsidRDefault="00E31FF2" w:rsidP="00890602">
      <w:pPr>
        <w:numPr>
          <w:ilvl w:val="1"/>
          <w:numId w:val="6"/>
        </w:numPr>
        <w:tabs>
          <w:tab w:val="left" w:pos="1843"/>
          <w:tab w:val="left" w:pos="2835"/>
        </w:tabs>
        <w:autoSpaceDE w:val="0"/>
        <w:autoSpaceDN w:val="0"/>
        <w:adjustRightInd w:val="0"/>
        <w:ind w:left="2552" w:hanging="425"/>
        <w:jc w:val="both"/>
        <w:rPr>
          <w:rFonts w:ascii="Arial" w:hAnsi="Arial" w:cs="Arial"/>
          <w:color w:val="000000"/>
          <w:sz w:val="20"/>
          <w:szCs w:val="20"/>
        </w:rPr>
      </w:pPr>
      <w:r w:rsidRPr="00890602">
        <w:rPr>
          <w:rFonts w:ascii="Arial" w:hAnsi="Arial" w:cs="Arial"/>
          <w:color w:val="000000"/>
          <w:sz w:val="20"/>
          <w:szCs w:val="20"/>
        </w:rPr>
        <w:t>odolnost proti ohni EN 1021-1 (cigareta), EN 1021-2 (zápalka)</w:t>
      </w:r>
      <w:r w:rsidR="00365EB5" w:rsidRPr="00890602">
        <w:rPr>
          <w:rFonts w:ascii="Arial" w:hAnsi="Arial" w:cs="Arial"/>
          <w:color w:val="000000"/>
          <w:sz w:val="20"/>
          <w:szCs w:val="20"/>
        </w:rPr>
        <w:t xml:space="preserve"> </w:t>
      </w:r>
    </w:p>
    <w:p w14:paraId="022F3057" w14:textId="5C973F3A" w:rsidR="00881549" w:rsidRDefault="00881549" w:rsidP="005A5961">
      <w:pPr>
        <w:pStyle w:val="Odstavecseseznamem"/>
        <w:tabs>
          <w:tab w:val="left" w:pos="1134"/>
          <w:tab w:val="left" w:pos="1843"/>
        </w:tabs>
        <w:autoSpaceDE w:val="0"/>
        <w:autoSpaceDN w:val="0"/>
        <w:adjustRightInd w:val="0"/>
        <w:ind w:left="1068"/>
        <w:jc w:val="both"/>
        <w:rPr>
          <w:rFonts w:ascii="Arial" w:hAnsi="Arial" w:cs="Arial"/>
          <w:color w:val="000000"/>
          <w:sz w:val="20"/>
          <w:szCs w:val="20"/>
        </w:rPr>
      </w:pPr>
    </w:p>
    <w:p w14:paraId="31617F85" w14:textId="0149A962" w:rsidR="00881549" w:rsidRDefault="00881549" w:rsidP="005A5961">
      <w:pPr>
        <w:pStyle w:val="Odstavecseseznamem"/>
        <w:tabs>
          <w:tab w:val="left" w:pos="1134"/>
          <w:tab w:val="left" w:pos="1843"/>
        </w:tabs>
        <w:autoSpaceDE w:val="0"/>
        <w:autoSpaceDN w:val="0"/>
        <w:adjustRightInd w:val="0"/>
        <w:ind w:left="1068"/>
        <w:jc w:val="both"/>
        <w:rPr>
          <w:rFonts w:ascii="Arial" w:hAnsi="Arial" w:cs="Arial"/>
          <w:color w:val="000000"/>
          <w:sz w:val="20"/>
          <w:szCs w:val="20"/>
        </w:rPr>
      </w:pPr>
    </w:p>
    <w:p w14:paraId="01F3CE9A" w14:textId="0C3F0117" w:rsidR="00881549" w:rsidRDefault="00881549" w:rsidP="005A5961">
      <w:pPr>
        <w:pStyle w:val="Odstavecseseznamem"/>
        <w:tabs>
          <w:tab w:val="left" w:pos="1134"/>
          <w:tab w:val="left" w:pos="1843"/>
        </w:tabs>
        <w:autoSpaceDE w:val="0"/>
        <w:autoSpaceDN w:val="0"/>
        <w:adjustRightInd w:val="0"/>
        <w:ind w:left="1068"/>
        <w:jc w:val="both"/>
        <w:rPr>
          <w:rFonts w:ascii="Arial" w:hAnsi="Arial" w:cs="Arial"/>
          <w:color w:val="000000"/>
          <w:sz w:val="20"/>
          <w:szCs w:val="20"/>
        </w:rPr>
      </w:pPr>
    </w:p>
    <w:p w14:paraId="681982D4" w14:textId="77777777" w:rsidR="00881549" w:rsidRDefault="00881549" w:rsidP="005A5961">
      <w:pPr>
        <w:pStyle w:val="Odstavecseseznamem"/>
        <w:tabs>
          <w:tab w:val="left" w:pos="1134"/>
          <w:tab w:val="left" w:pos="1843"/>
        </w:tabs>
        <w:autoSpaceDE w:val="0"/>
        <w:autoSpaceDN w:val="0"/>
        <w:adjustRightInd w:val="0"/>
        <w:ind w:left="1068"/>
        <w:jc w:val="both"/>
        <w:rPr>
          <w:rFonts w:ascii="Arial" w:hAnsi="Arial" w:cs="Arial"/>
          <w:color w:val="000000"/>
          <w:sz w:val="20"/>
          <w:szCs w:val="20"/>
        </w:rPr>
      </w:pPr>
    </w:p>
    <w:p w14:paraId="0F6AE342" w14:textId="77777777" w:rsidR="005A5961" w:rsidRDefault="005A5961" w:rsidP="005A5961">
      <w:pPr>
        <w:pStyle w:val="Odstavecseseznamem"/>
        <w:tabs>
          <w:tab w:val="left" w:pos="1134"/>
          <w:tab w:val="left" w:pos="1843"/>
        </w:tabs>
        <w:autoSpaceDE w:val="0"/>
        <w:autoSpaceDN w:val="0"/>
        <w:adjustRightInd w:val="0"/>
        <w:ind w:left="1068"/>
        <w:jc w:val="both"/>
        <w:rPr>
          <w:rFonts w:ascii="Arial" w:hAnsi="Arial" w:cs="Arial"/>
          <w:color w:val="000000"/>
          <w:sz w:val="20"/>
          <w:szCs w:val="20"/>
        </w:rPr>
      </w:pPr>
      <w:r w:rsidRPr="00245083">
        <w:rPr>
          <w:rFonts w:ascii="Arial" w:hAnsi="Arial" w:cs="Arial"/>
          <w:color w:val="000000"/>
          <w:sz w:val="20"/>
          <w:szCs w:val="20"/>
        </w:rPr>
        <w:t xml:space="preserve">Na veškeré rozměry a hmotnosti u výše uvedených položek, v případě, že není uvedeno max. nebo min., umožňuje zadavatel toleranci plus mínus 5%. </w:t>
      </w:r>
    </w:p>
    <w:p w14:paraId="640BF88B" w14:textId="5C86A4C3" w:rsidR="00AA6F87" w:rsidRDefault="00AA6F87" w:rsidP="0068528E">
      <w:pPr>
        <w:pStyle w:val="Odstavecseseznamem"/>
        <w:tabs>
          <w:tab w:val="left" w:pos="1134"/>
          <w:tab w:val="left" w:pos="1843"/>
        </w:tabs>
        <w:autoSpaceDE w:val="0"/>
        <w:autoSpaceDN w:val="0"/>
        <w:adjustRightInd w:val="0"/>
        <w:ind w:left="1068"/>
        <w:jc w:val="both"/>
        <w:rPr>
          <w:rFonts w:ascii="Arial" w:hAnsi="Arial" w:cs="Arial"/>
          <w:color w:val="000000"/>
          <w:sz w:val="20"/>
          <w:szCs w:val="20"/>
        </w:rPr>
      </w:pPr>
    </w:p>
    <w:p w14:paraId="346BAA47" w14:textId="77777777" w:rsidR="00365EB5" w:rsidRDefault="00365EB5" w:rsidP="0068528E">
      <w:pPr>
        <w:pStyle w:val="Odstavecseseznamem"/>
        <w:tabs>
          <w:tab w:val="left" w:pos="1134"/>
          <w:tab w:val="left" w:pos="1843"/>
        </w:tabs>
        <w:autoSpaceDE w:val="0"/>
        <w:autoSpaceDN w:val="0"/>
        <w:adjustRightInd w:val="0"/>
        <w:ind w:left="1068"/>
        <w:jc w:val="both"/>
        <w:rPr>
          <w:rFonts w:ascii="Arial" w:hAnsi="Arial" w:cs="Arial"/>
          <w:color w:val="000000"/>
          <w:sz w:val="20"/>
          <w:szCs w:val="20"/>
        </w:rPr>
      </w:pPr>
    </w:p>
    <w:sectPr w:rsidR="00365EB5" w:rsidSect="00046688">
      <w:footerReference w:type="default" r:id="rId4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F14D43F" w14:textId="77777777" w:rsidR="003C7EE6" w:rsidRDefault="003C7EE6">
      <w:r>
        <w:separator/>
      </w:r>
    </w:p>
  </w:endnote>
  <w:endnote w:type="continuationSeparator" w:id="0">
    <w:p w14:paraId="0996F3CB" w14:textId="77777777" w:rsidR="003C7EE6" w:rsidRDefault="003C7E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ABA092" w14:textId="211F0655" w:rsidR="00254A5B" w:rsidRDefault="00254A5B">
    <w:pPr>
      <w:pStyle w:val="Zpat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913426">
      <w:rPr>
        <w:noProof/>
      </w:rPr>
      <w:t>2</w:t>
    </w:r>
    <w:r>
      <w:fldChar w:fldCharType="end"/>
    </w:r>
  </w:p>
  <w:p w14:paraId="31ABA093" w14:textId="77777777" w:rsidR="00254A5B" w:rsidRDefault="00254A5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0F88386" w14:textId="77777777" w:rsidR="003C7EE6" w:rsidRDefault="003C7EE6">
      <w:r>
        <w:separator/>
      </w:r>
    </w:p>
  </w:footnote>
  <w:footnote w:type="continuationSeparator" w:id="0">
    <w:p w14:paraId="6E1980D6" w14:textId="77777777" w:rsidR="003C7EE6" w:rsidRDefault="003C7EE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01203E"/>
    <w:multiLevelType w:val="hybridMultilevel"/>
    <w:tmpl w:val="40D82B60"/>
    <w:lvl w:ilvl="0" w:tplc="30E2BBA4">
      <w:numFmt w:val="bullet"/>
      <w:lvlText w:val="−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8243BF"/>
    <w:multiLevelType w:val="hybridMultilevel"/>
    <w:tmpl w:val="009E232A"/>
    <w:lvl w:ilvl="0" w:tplc="AF9C6B76">
      <w:start w:val="1"/>
      <w:numFmt w:val="lowerLetter"/>
      <w:lvlText w:val="%1)"/>
      <w:lvlJc w:val="left"/>
      <w:pPr>
        <w:ind w:left="1494" w:hanging="360"/>
      </w:pPr>
      <w:rPr>
        <w:rFonts w:eastAsia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2214" w:hanging="360"/>
      </w:pPr>
    </w:lvl>
    <w:lvl w:ilvl="2" w:tplc="0405001B" w:tentative="1">
      <w:start w:val="1"/>
      <w:numFmt w:val="lowerRoman"/>
      <w:lvlText w:val="%3."/>
      <w:lvlJc w:val="right"/>
      <w:pPr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" w15:restartNumberingAfterBreak="0">
    <w:nsid w:val="0EA90B2E"/>
    <w:multiLevelType w:val="hybridMultilevel"/>
    <w:tmpl w:val="EE667D38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1F51A8"/>
    <w:multiLevelType w:val="hybridMultilevel"/>
    <w:tmpl w:val="C65C68D2"/>
    <w:lvl w:ilvl="0" w:tplc="C212D506">
      <w:start w:val="1"/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0FFC6A8B"/>
    <w:multiLevelType w:val="hybridMultilevel"/>
    <w:tmpl w:val="F9666944"/>
    <w:lvl w:ilvl="0" w:tplc="30E2BBA4">
      <w:numFmt w:val="bullet"/>
      <w:lvlText w:val="−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A34598"/>
    <w:multiLevelType w:val="hybridMultilevel"/>
    <w:tmpl w:val="14CACE8A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2651C4"/>
    <w:multiLevelType w:val="hybridMultilevel"/>
    <w:tmpl w:val="3354988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BBB04D3"/>
    <w:multiLevelType w:val="hybridMultilevel"/>
    <w:tmpl w:val="26AC0974"/>
    <w:lvl w:ilvl="0" w:tplc="30E2BBA4">
      <w:numFmt w:val="bullet"/>
      <w:lvlText w:val="−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6140D7"/>
    <w:multiLevelType w:val="hybridMultilevel"/>
    <w:tmpl w:val="274E31FA"/>
    <w:lvl w:ilvl="0" w:tplc="30E2BBA4">
      <w:numFmt w:val="bullet"/>
      <w:lvlText w:val="−"/>
      <w:lvlJc w:val="left"/>
      <w:pPr>
        <w:ind w:left="1068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20C424B3"/>
    <w:multiLevelType w:val="hybridMultilevel"/>
    <w:tmpl w:val="2166A3EE"/>
    <w:lvl w:ilvl="0" w:tplc="FDD815B0">
      <w:start w:val="3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17A030A"/>
    <w:multiLevelType w:val="hybridMultilevel"/>
    <w:tmpl w:val="40C06D0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3C5646B"/>
    <w:multiLevelType w:val="hybridMultilevel"/>
    <w:tmpl w:val="875671F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923E3A"/>
    <w:multiLevelType w:val="hybridMultilevel"/>
    <w:tmpl w:val="96BADE78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4BF7560"/>
    <w:multiLevelType w:val="hybridMultilevel"/>
    <w:tmpl w:val="493C1B36"/>
    <w:lvl w:ilvl="0" w:tplc="FA7AAB7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CB564F0"/>
    <w:multiLevelType w:val="multilevel"/>
    <w:tmpl w:val="10FABB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F1903AF"/>
    <w:multiLevelType w:val="hybridMultilevel"/>
    <w:tmpl w:val="0EBA54A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2A67E1"/>
    <w:multiLevelType w:val="hybridMultilevel"/>
    <w:tmpl w:val="D172954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5466DA7"/>
    <w:multiLevelType w:val="hybridMultilevel"/>
    <w:tmpl w:val="0AA4948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8C7701E"/>
    <w:multiLevelType w:val="hybridMultilevel"/>
    <w:tmpl w:val="71AC45DA"/>
    <w:lvl w:ilvl="0" w:tplc="39BE927E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5C3BBF"/>
    <w:multiLevelType w:val="hybridMultilevel"/>
    <w:tmpl w:val="9B6E6D38"/>
    <w:lvl w:ilvl="0" w:tplc="B56C88A4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214" w:hanging="360"/>
      </w:pPr>
    </w:lvl>
    <w:lvl w:ilvl="2" w:tplc="0405001B" w:tentative="1">
      <w:start w:val="1"/>
      <w:numFmt w:val="lowerRoman"/>
      <w:lvlText w:val="%3."/>
      <w:lvlJc w:val="right"/>
      <w:pPr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0" w15:restartNumberingAfterBreak="0">
    <w:nsid w:val="50EC22FE"/>
    <w:multiLevelType w:val="hybridMultilevel"/>
    <w:tmpl w:val="656AEF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2CA5E54"/>
    <w:multiLevelType w:val="multilevel"/>
    <w:tmpl w:val="0180FD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7BA4A80"/>
    <w:multiLevelType w:val="hybridMultilevel"/>
    <w:tmpl w:val="5D6C708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BA8124A"/>
    <w:multiLevelType w:val="hybridMultilevel"/>
    <w:tmpl w:val="CD1C302E"/>
    <w:lvl w:ilvl="0" w:tplc="30E2BBA4">
      <w:numFmt w:val="bullet"/>
      <w:lvlText w:val="−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3377753"/>
    <w:multiLevelType w:val="hybridMultilevel"/>
    <w:tmpl w:val="AFB65108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3DD7147"/>
    <w:multiLevelType w:val="hybridMultilevel"/>
    <w:tmpl w:val="B832D28E"/>
    <w:lvl w:ilvl="0" w:tplc="95321310">
      <w:start w:val="1"/>
      <w:numFmt w:val="decimal"/>
      <w:lvlText w:val="%1)"/>
      <w:lvlJc w:val="left"/>
      <w:pPr>
        <w:ind w:left="142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48" w:hanging="360"/>
      </w:pPr>
    </w:lvl>
    <w:lvl w:ilvl="2" w:tplc="0405001B" w:tentative="1">
      <w:start w:val="1"/>
      <w:numFmt w:val="lowerRoman"/>
      <w:lvlText w:val="%3."/>
      <w:lvlJc w:val="right"/>
      <w:pPr>
        <w:ind w:left="2868" w:hanging="180"/>
      </w:p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6" w15:restartNumberingAfterBreak="0">
    <w:nsid w:val="67D241A0"/>
    <w:multiLevelType w:val="hybridMultilevel"/>
    <w:tmpl w:val="518CD138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30E2BBA4">
      <w:numFmt w:val="bullet"/>
      <w:lvlText w:val="−"/>
      <w:lvlJc w:val="left"/>
      <w:pPr>
        <w:ind w:left="2880" w:hanging="360"/>
      </w:pPr>
      <w:rPr>
        <w:rFonts w:ascii="Arial" w:eastAsia="Calibri" w:hAnsi="Arial" w:cs="Arial" w:hint="default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B573362"/>
    <w:multiLevelType w:val="hybridMultilevel"/>
    <w:tmpl w:val="C40EBFD0"/>
    <w:lvl w:ilvl="0" w:tplc="0405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28" w15:restartNumberingAfterBreak="0">
    <w:nsid w:val="71325C5A"/>
    <w:multiLevelType w:val="hybridMultilevel"/>
    <w:tmpl w:val="2AD2173A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5842D12"/>
    <w:multiLevelType w:val="multilevel"/>
    <w:tmpl w:val="8124CA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76445971"/>
    <w:multiLevelType w:val="hybridMultilevel"/>
    <w:tmpl w:val="A7D4F6F2"/>
    <w:lvl w:ilvl="0" w:tplc="04050011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1" w15:restartNumberingAfterBreak="0">
    <w:nsid w:val="773B6A0D"/>
    <w:multiLevelType w:val="multilevel"/>
    <w:tmpl w:val="8AE4B9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7E44867"/>
    <w:multiLevelType w:val="hybridMultilevel"/>
    <w:tmpl w:val="52BEC3AC"/>
    <w:lvl w:ilvl="0" w:tplc="04050011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3" w15:restartNumberingAfterBreak="0">
    <w:nsid w:val="78E66E5A"/>
    <w:multiLevelType w:val="hybridMultilevel"/>
    <w:tmpl w:val="0840D458"/>
    <w:lvl w:ilvl="0" w:tplc="30E2BBA4">
      <w:numFmt w:val="bullet"/>
      <w:lvlText w:val="−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3"/>
  </w:num>
  <w:num w:numId="3">
    <w:abstractNumId w:val="0"/>
  </w:num>
  <w:num w:numId="4">
    <w:abstractNumId w:val="15"/>
  </w:num>
  <w:num w:numId="5">
    <w:abstractNumId w:val="12"/>
  </w:num>
  <w:num w:numId="6">
    <w:abstractNumId w:val="3"/>
  </w:num>
  <w:num w:numId="7">
    <w:abstractNumId w:val="30"/>
  </w:num>
  <w:num w:numId="8">
    <w:abstractNumId w:val="24"/>
  </w:num>
  <w:num w:numId="9">
    <w:abstractNumId w:val="5"/>
  </w:num>
  <w:num w:numId="10">
    <w:abstractNumId w:val="16"/>
  </w:num>
  <w:num w:numId="11">
    <w:abstractNumId w:val="11"/>
  </w:num>
  <w:num w:numId="12">
    <w:abstractNumId w:val="9"/>
  </w:num>
  <w:num w:numId="13">
    <w:abstractNumId w:val="22"/>
  </w:num>
  <w:num w:numId="14">
    <w:abstractNumId w:val="10"/>
  </w:num>
  <w:num w:numId="15">
    <w:abstractNumId w:val="25"/>
  </w:num>
  <w:num w:numId="16">
    <w:abstractNumId w:val="20"/>
  </w:num>
  <w:num w:numId="17">
    <w:abstractNumId w:val="17"/>
  </w:num>
  <w:num w:numId="18">
    <w:abstractNumId w:val="27"/>
  </w:num>
  <w:num w:numId="19">
    <w:abstractNumId w:val="4"/>
  </w:num>
  <w:num w:numId="20">
    <w:abstractNumId w:val="33"/>
  </w:num>
  <w:num w:numId="21">
    <w:abstractNumId w:val="32"/>
  </w:num>
  <w:num w:numId="22">
    <w:abstractNumId w:val="7"/>
  </w:num>
  <w:num w:numId="23">
    <w:abstractNumId w:val="26"/>
  </w:num>
  <w:num w:numId="24">
    <w:abstractNumId w:val="18"/>
  </w:num>
  <w:num w:numId="25">
    <w:abstractNumId w:val="6"/>
  </w:num>
  <w:num w:numId="26">
    <w:abstractNumId w:val="21"/>
  </w:num>
  <w:num w:numId="27">
    <w:abstractNumId w:val="29"/>
  </w:num>
  <w:num w:numId="28">
    <w:abstractNumId w:val="14"/>
  </w:num>
  <w:num w:numId="29">
    <w:abstractNumId w:val="31"/>
  </w:num>
  <w:num w:numId="30">
    <w:abstractNumId w:val="1"/>
  </w:num>
  <w:num w:numId="31">
    <w:abstractNumId w:val="19"/>
  </w:num>
  <w:num w:numId="32">
    <w:abstractNumId w:val="28"/>
  </w:num>
  <w:num w:numId="33">
    <w:abstractNumId w:val="3"/>
  </w:num>
  <w:num w:numId="3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0"/>
  </w:num>
  <w:num w:numId="3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000C"/>
    <w:rsid w:val="00005A6D"/>
    <w:rsid w:val="00007544"/>
    <w:rsid w:val="000123F9"/>
    <w:rsid w:val="00013A1A"/>
    <w:rsid w:val="000149DC"/>
    <w:rsid w:val="000167C1"/>
    <w:rsid w:val="000235AA"/>
    <w:rsid w:val="00025744"/>
    <w:rsid w:val="0002758E"/>
    <w:rsid w:val="000438FE"/>
    <w:rsid w:val="00046688"/>
    <w:rsid w:val="00046D74"/>
    <w:rsid w:val="000510AB"/>
    <w:rsid w:val="00057443"/>
    <w:rsid w:val="00075453"/>
    <w:rsid w:val="00081D6C"/>
    <w:rsid w:val="000826D3"/>
    <w:rsid w:val="00085823"/>
    <w:rsid w:val="00092BE7"/>
    <w:rsid w:val="000945FE"/>
    <w:rsid w:val="000958B2"/>
    <w:rsid w:val="000A27B4"/>
    <w:rsid w:val="000A4BBC"/>
    <w:rsid w:val="000B1CA1"/>
    <w:rsid w:val="000B7BA9"/>
    <w:rsid w:val="000C04AA"/>
    <w:rsid w:val="000C547E"/>
    <w:rsid w:val="000C5DE6"/>
    <w:rsid w:val="000D7298"/>
    <w:rsid w:val="000E2453"/>
    <w:rsid w:val="000E24E7"/>
    <w:rsid w:val="000E4FF1"/>
    <w:rsid w:val="000F1CB4"/>
    <w:rsid w:val="00115F18"/>
    <w:rsid w:val="00120474"/>
    <w:rsid w:val="001225F0"/>
    <w:rsid w:val="00127F45"/>
    <w:rsid w:val="00140F08"/>
    <w:rsid w:val="00144602"/>
    <w:rsid w:val="001450A4"/>
    <w:rsid w:val="001465C7"/>
    <w:rsid w:val="00151A93"/>
    <w:rsid w:val="00151D58"/>
    <w:rsid w:val="00162D77"/>
    <w:rsid w:val="00166650"/>
    <w:rsid w:val="001805A7"/>
    <w:rsid w:val="001A338D"/>
    <w:rsid w:val="001A673A"/>
    <w:rsid w:val="001B0950"/>
    <w:rsid w:val="001C12D9"/>
    <w:rsid w:val="001C5BC2"/>
    <w:rsid w:val="001C5DE1"/>
    <w:rsid w:val="001E10AF"/>
    <w:rsid w:val="001E13AE"/>
    <w:rsid w:val="001E17C0"/>
    <w:rsid w:val="001E1C6C"/>
    <w:rsid w:val="001E4A17"/>
    <w:rsid w:val="00206F16"/>
    <w:rsid w:val="00206FC8"/>
    <w:rsid w:val="00217402"/>
    <w:rsid w:val="0023609E"/>
    <w:rsid w:val="00241B6B"/>
    <w:rsid w:val="002504F1"/>
    <w:rsid w:val="0025277A"/>
    <w:rsid w:val="00254A5B"/>
    <w:rsid w:val="00256860"/>
    <w:rsid w:val="00260B95"/>
    <w:rsid w:val="00272B8E"/>
    <w:rsid w:val="00275993"/>
    <w:rsid w:val="002769DF"/>
    <w:rsid w:val="00282A10"/>
    <w:rsid w:val="0028726A"/>
    <w:rsid w:val="0028755A"/>
    <w:rsid w:val="00290491"/>
    <w:rsid w:val="00292C6A"/>
    <w:rsid w:val="002A5173"/>
    <w:rsid w:val="002B08BA"/>
    <w:rsid w:val="002B3D60"/>
    <w:rsid w:val="002B3EF2"/>
    <w:rsid w:val="002C79BA"/>
    <w:rsid w:val="002E0972"/>
    <w:rsid w:val="002F172D"/>
    <w:rsid w:val="002F1EAE"/>
    <w:rsid w:val="002F2251"/>
    <w:rsid w:val="002F3923"/>
    <w:rsid w:val="002F572D"/>
    <w:rsid w:val="002F6174"/>
    <w:rsid w:val="00302604"/>
    <w:rsid w:val="00306931"/>
    <w:rsid w:val="00310F32"/>
    <w:rsid w:val="00311419"/>
    <w:rsid w:val="0031776B"/>
    <w:rsid w:val="00317DFE"/>
    <w:rsid w:val="003361F7"/>
    <w:rsid w:val="003425C4"/>
    <w:rsid w:val="00346A91"/>
    <w:rsid w:val="00347433"/>
    <w:rsid w:val="00350749"/>
    <w:rsid w:val="00365B50"/>
    <w:rsid w:val="00365EB5"/>
    <w:rsid w:val="0038000C"/>
    <w:rsid w:val="00387AFE"/>
    <w:rsid w:val="003905ED"/>
    <w:rsid w:val="00393A46"/>
    <w:rsid w:val="003A10C4"/>
    <w:rsid w:val="003A4893"/>
    <w:rsid w:val="003B4731"/>
    <w:rsid w:val="003B76A3"/>
    <w:rsid w:val="003C0684"/>
    <w:rsid w:val="003C59AA"/>
    <w:rsid w:val="003C6D86"/>
    <w:rsid w:val="003C7EE6"/>
    <w:rsid w:val="003D0B05"/>
    <w:rsid w:val="003F2F66"/>
    <w:rsid w:val="003F35BB"/>
    <w:rsid w:val="004052AA"/>
    <w:rsid w:val="00406203"/>
    <w:rsid w:val="004134D9"/>
    <w:rsid w:val="004204CC"/>
    <w:rsid w:val="00423195"/>
    <w:rsid w:val="004237E8"/>
    <w:rsid w:val="004278E1"/>
    <w:rsid w:val="00431896"/>
    <w:rsid w:val="00432AF7"/>
    <w:rsid w:val="00436D91"/>
    <w:rsid w:val="00437BD7"/>
    <w:rsid w:val="0044289F"/>
    <w:rsid w:val="00446E43"/>
    <w:rsid w:val="004639C3"/>
    <w:rsid w:val="0046476B"/>
    <w:rsid w:val="004652B7"/>
    <w:rsid w:val="00467367"/>
    <w:rsid w:val="00485549"/>
    <w:rsid w:val="00486B64"/>
    <w:rsid w:val="00490891"/>
    <w:rsid w:val="00497258"/>
    <w:rsid w:val="004A0F5D"/>
    <w:rsid w:val="004A16EF"/>
    <w:rsid w:val="004A7F27"/>
    <w:rsid w:val="004B032B"/>
    <w:rsid w:val="004D188F"/>
    <w:rsid w:val="004D1B01"/>
    <w:rsid w:val="004D31AD"/>
    <w:rsid w:val="004E6A9E"/>
    <w:rsid w:val="005062A4"/>
    <w:rsid w:val="005076D9"/>
    <w:rsid w:val="00511821"/>
    <w:rsid w:val="00513450"/>
    <w:rsid w:val="00517D79"/>
    <w:rsid w:val="005212E9"/>
    <w:rsid w:val="005215BE"/>
    <w:rsid w:val="005222F2"/>
    <w:rsid w:val="0052236C"/>
    <w:rsid w:val="00535467"/>
    <w:rsid w:val="00553B02"/>
    <w:rsid w:val="005572A9"/>
    <w:rsid w:val="00562194"/>
    <w:rsid w:val="00575EEC"/>
    <w:rsid w:val="00576078"/>
    <w:rsid w:val="00581ABB"/>
    <w:rsid w:val="00585A38"/>
    <w:rsid w:val="005924C4"/>
    <w:rsid w:val="005A21DC"/>
    <w:rsid w:val="005A4456"/>
    <w:rsid w:val="005A5961"/>
    <w:rsid w:val="005C6518"/>
    <w:rsid w:val="005C68D4"/>
    <w:rsid w:val="005D1CBF"/>
    <w:rsid w:val="005D2722"/>
    <w:rsid w:val="005E0BBD"/>
    <w:rsid w:val="005F484F"/>
    <w:rsid w:val="005F57D1"/>
    <w:rsid w:val="005F79C0"/>
    <w:rsid w:val="00601EA1"/>
    <w:rsid w:val="0060527C"/>
    <w:rsid w:val="00606E93"/>
    <w:rsid w:val="00610E36"/>
    <w:rsid w:val="006131C6"/>
    <w:rsid w:val="00617DA2"/>
    <w:rsid w:val="00623AA9"/>
    <w:rsid w:val="00650AF9"/>
    <w:rsid w:val="00653AC4"/>
    <w:rsid w:val="00664FC6"/>
    <w:rsid w:val="00666369"/>
    <w:rsid w:val="00675632"/>
    <w:rsid w:val="00683EB1"/>
    <w:rsid w:val="0068528E"/>
    <w:rsid w:val="00690BC9"/>
    <w:rsid w:val="006A1170"/>
    <w:rsid w:val="006A12CE"/>
    <w:rsid w:val="006B51E9"/>
    <w:rsid w:val="006B5AAD"/>
    <w:rsid w:val="006C2700"/>
    <w:rsid w:val="006C2D7F"/>
    <w:rsid w:val="006E270F"/>
    <w:rsid w:val="006E633D"/>
    <w:rsid w:val="00711A09"/>
    <w:rsid w:val="007131E9"/>
    <w:rsid w:val="00713B69"/>
    <w:rsid w:val="007161ED"/>
    <w:rsid w:val="00730791"/>
    <w:rsid w:val="007339CE"/>
    <w:rsid w:val="007375D8"/>
    <w:rsid w:val="0074790E"/>
    <w:rsid w:val="00753DCA"/>
    <w:rsid w:val="00755A5A"/>
    <w:rsid w:val="00780FB4"/>
    <w:rsid w:val="00793C46"/>
    <w:rsid w:val="007942F8"/>
    <w:rsid w:val="007A39C9"/>
    <w:rsid w:val="007D0FE5"/>
    <w:rsid w:val="007D23AC"/>
    <w:rsid w:val="007E0DF8"/>
    <w:rsid w:val="007E698A"/>
    <w:rsid w:val="007F6A44"/>
    <w:rsid w:val="007F7B21"/>
    <w:rsid w:val="00810B09"/>
    <w:rsid w:val="00812CD9"/>
    <w:rsid w:val="00825402"/>
    <w:rsid w:val="00825740"/>
    <w:rsid w:val="00840B85"/>
    <w:rsid w:val="00851F35"/>
    <w:rsid w:val="0085585F"/>
    <w:rsid w:val="008572B5"/>
    <w:rsid w:val="00862071"/>
    <w:rsid w:val="00865938"/>
    <w:rsid w:val="00880301"/>
    <w:rsid w:val="00881549"/>
    <w:rsid w:val="00885204"/>
    <w:rsid w:val="00885B04"/>
    <w:rsid w:val="00890602"/>
    <w:rsid w:val="00893D43"/>
    <w:rsid w:val="008A7A37"/>
    <w:rsid w:val="008B38D6"/>
    <w:rsid w:val="008B5C0B"/>
    <w:rsid w:val="008B6B6B"/>
    <w:rsid w:val="008E7302"/>
    <w:rsid w:val="00900284"/>
    <w:rsid w:val="00904DDD"/>
    <w:rsid w:val="009133DE"/>
    <w:rsid w:val="00913426"/>
    <w:rsid w:val="0091655A"/>
    <w:rsid w:val="00916DCA"/>
    <w:rsid w:val="00927546"/>
    <w:rsid w:val="00927A88"/>
    <w:rsid w:val="009433D2"/>
    <w:rsid w:val="009611D4"/>
    <w:rsid w:val="009655CE"/>
    <w:rsid w:val="00965F32"/>
    <w:rsid w:val="0096695D"/>
    <w:rsid w:val="00981AFA"/>
    <w:rsid w:val="0098696D"/>
    <w:rsid w:val="00994B54"/>
    <w:rsid w:val="009953D2"/>
    <w:rsid w:val="009A2FDA"/>
    <w:rsid w:val="009A34F1"/>
    <w:rsid w:val="009A3AA2"/>
    <w:rsid w:val="009C085B"/>
    <w:rsid w:val="009C76DD"/>
    <w:rsid w:val="009D018B"/>
    <w:rsid w:val="009D0E43"/>
    <w:rsid w:val="009E2F93"/>
    <w:rsid w:val="00A1066C"/>
    <w:rsid w:val="00A12C00"/>
    <w:rsid w:val="00A22998"/>
    <w:rsid w:val="00A36639"/>
    <w:rsid w:val="00A3706C"/>
    <w:rsid w:val="00A64015"/>
    <w:rsid w:val="00A821F0"/>
    <w:rsid w:val="00AA094D"/>
    <w:rsid w:val="00AA26B3"/>
    <w:rsid w:val="00AA2C46"/>
    <w:rsid w:val="00AA4336"/>
    <w:rsid w:val="00AA6F87"/>
    <w:rsid w:val="00AB23A6"/>
    <w:rsid w:val="00AB585B"/>
    <w:rsid w:val="00AB5A06"/>
    <w:rsid w:val="00AC7293"/>
    <w:rsid w:val="00AD2E5E"/>
    <w:rsid w:val="00AE2247"/>
    <w:rsid w:val="00AF4A50"/>
    <w:rsid w:val="00B0577F"/>
    <w:rsid w:val="00B0592F"/>
    <w:rsid w:val="00B06690"/>
    <w:rsid w:val="00B067DC"/>
    <w:rsid w:val="00B17CA4"/>
    <w:rsid w:val="00B27420"/>
    <w:rsid w:val="00B3397D"/>
    <w:rsid w:val="00B4055C"/>
    <w:rsid w:val="00B41FD3"/>
    <w:rsid w:val="00B43096"/>
    <w:rsid w:val="00B45509"/>
    <w:rsid w:val="00B461C8"/>
    <w:rsid w:val="00B51C3C"/>
    <w:rsid w:val="00B52DC3"/>
    <w:rsid w:val="00B57363"/>
    <w:rsid w:val="00B57E70"/>
    <w:rsid w:val="00B726EB"/>
    <w:rsid w:val="00B76651"/>
    <w:rsid w:val="00B90097"/>
    <w:rsid w:val="00BA04C3"/>
    <w:rsid w:val="00BA1096"/>
    <w:rsid w:val="00BA15B8"/>
    <w:rsid w:val="00BA596F"/>
    <w:rsid w:val="00BB6103"/>
    <w:rsid w:val="00BC4F92"/>
    <w:rsid w:val="00BD07F0"/>
    <w:rsid w:val="00BE78F5"/>
    <w:rsid w:val="00BF2094"/>
    <w:rsid w:val="00C0444E"/>
    <w:rsid w:val="00C06F4A"/>
    <w:rsid w:val="00C11108"/>
    <w:rsid w:val="00C1545A"/>
    <w:rsid w:val="00C17B51"/>
    <w:rsid w:val="00C21784"/>
    <w:rsid w:val="00C25B1D"/>
    <w:rsid w:val="00C26161"/>
    <w:rsid w:val="00C32CF3"/>
    <w:rsid w:val="00C3459D"/>
    <w:rsid w:val="00C41377"/>
    <w:rsid w:val="00C45533"/>
    <w:rsid w:val="00C61834"/>
    <w:rsid w:val="00C65100"/>
    <w:rsid w:val="00C71B1B"/>
    <w:rsid w:val="00C8518F"/>
    <w:rsid w:val="00C860E7"/>
    <w:rsid w:val="00C939D0"/>
    <w:rsid w:val="00CA3E98"/>
    <w:rsid w:val="00CA61BC"/>
    <w:rsid w:val="00CB0E70"/>
    <w:rsid w:val="00CB2515"/>
    <w:rsid w:val="00CD0146"/>
    <w:rsid w:val="00CD0BF8"/>
    <w:rsid w:val="00CD5476"/>
    <w:rsid w:val="00CD78EE"/>
    <w:rsid w:val="00CE1748"/>
    <w:rsid w:val="00CE2057"/>
    <w:rsid w:val="00CE2C69"/>
    <w:rsid w:val="00CE5153"/>
    <w:rsid w:val="00CF6EEB"/>
    <w:rsid w:val="00D02ADB"/>
    <w:rsid w:val="00D03530"/>
    <w:rsid w:val="00D10959"/>
    <w:rsid w:val="00D12008"/>
    <w:rsid w:val="00D2762E"/>
    <w:rsid w:val="00D32009"/>
    <w:rsid w:val="00D32D8C"/>
    <w:rsid w:val="00D4225D"/>
    <w:rsid w:val="00D559C2"/>
    <w:rsid w:val="00D6370A"/>
    <w:rsid w:val="00D6697D"/>
    <w:rsid w:val="00D75B72"/>
    <w:rsid w:val="00D767BB"/>
    <w:rsid w:val="00D8377B"/>
    <w:rsid w:val="00D85079"/>
    <w:rsid w:val="00D87407"/>
    <w:rsid w:val="00D96200"/>
    <w:rsid w:val="00DB1757"/>
    <w:rsid w:val="00DB5852"/>
    <w:rsid w:val="00DB5CCB"/>
    <w:rsid w:val="00DD2173"/>
    <w:rsid w:val="00DE5B8B"/>
    <w:rsid w:val="00DE607B"/>
    <w:rsid w:val="00DF0725"/>
    <w:rsid w:val="00DF4CED"/>
    <w:rsid w:val="00E0292C"/>
    <w:rsid w:val="00E0598E"/>
    <w:rsid w:val="00E10612"/>
    <w:rsid w:val="00E254D1"/>
    <w:rsid w:val="00E314D2"/>
    <w:rsid w:val="00E31FF2"/>
    <w:rsid w:val="00E35F53"/>
    <w:rsid w:val="00E51F5E"/>
    <w:rsid w:val="00E62044"/>
    <w:rsid w:val="00E65828"/>
    <w:rsid w:val="00E91E4F"/>
    <w:rsid w:val="00E966A7"/>
    <w:rsid w:val="00EA0175"/>
    <w:rsid w:val="00EA678B"/>
    <w:rsid w:val="00EB3594"/>
    <w:rsid w:val="00EB7BA4"/>
    <w:rsid w:val="00EC685B"/>
    <w:rsid w:val="00EC6E98"/>
    <w:rsid w:val="00ED7B53"/>
    <w:rsid w:val="00EF7061"/>
    <w:rsid w:val="00EF7B2D"/>
    <w:rsid w:val="00F07656"/>
    <w:rsid w:val="00F07AE2"/>
    <w:rsid w:val="00F114B9"/>
    <w:rsid w:val="00F22C27"/>
    <w:rsid w:val="00F27CA0"/>
    <w:rsid w:val="00F3173A"/>
    <w:rsid w:val="00F4039D"/>
    <w:rsid w:val="00F40ACA"/>
    <w:rsid w:val="00F425DC"/>
    <w:rsid w:val="00F4458B"/>
    <w:rsid w:val="00F577A8"/>
    <w:rsid w:val="00F65FC9"/>
    <w:rsid w:val="00F6633E"/>
    <w:rsid w:val="00F77D56"/>
    <w:rsid w:val="00F9484E"/>
    <w:rsid w:val="00F9541B"/>
    <w:rsid w:val="00F97577"/>
    <w:rsid w:val="00FA6138"/>
    <w:rsid w:val="00FA72C0"/>
    <w:rsid w:val="00FB2FCD"/>
    <w:rsid w:val="00FB6630"/>
    <w:rsid w:val="00FC00BC"/>
    <w:rsid w:val="00FC2F4F"/>
    <w:rsid w:val="00FC6FDC"/>
    <w:rsid w:val="00FD33C5"/>
    <w:rsid w:val="00FD4934"/>
    <w:rsid w:val="00FD4F1D"/>
    <w:rsid w:val="00FD641B"/>
    <w:rsid w:val="00FD6904"/>
    <w:rsid w:val="00FE4D80"/>
    <w:rsid w:val="00FE5038"/>
    <w:rsid w:val="00FF31A7"/>
    <w:rsid w:val="00FF71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AB9E2D"/>
  <w15:docId w15:val="{64BF6757-24BD-4073-9297-80415CAF38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38000C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styleId="Nadpis1">
    <w:name w:val="heading 1"/>
    <w:basedOn w:val="Normln"/>
    <w:link w:val="Nadpis1Char"/>
    <w:uiPriority w:val="9"/>
    <w:qFormat/>
    <w:rsid w:val="0038000C"/>
    <w:pPr>
      <w:spacing w:before="100" w:beforeAutospacing="1" w:after="100" w:afterAutospacing="1"/>
      <w:outlineLvl w:val="0"/>
    </w:pPr>
    <w:rPr>
      <w:b/>
      <w:bCs/>
      <w:kern w:val="36"/>
      <w:sz w:val="48"/>
      <w:szCs w:val="4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38000C"/>
    <w:rPr>
      <w:rFonts w:ascii="Times New Roman" w:eastAsia="Calibri" w:hAnsi="Times New Roman" w:cs="Times New Roman"/>
      <w:b/>
      <w:bCs/>
      <w:kern w:val="36"/>
      <w:sz w:val="48"/>
      <w:szCs w:val="48"/>
      <w:lang w:eastAsia="cs-CZ"/>
    </w:rPr>
  </w:style>
  <w:style w:type="paragraph" w:styleId="Odstavecseseznamem">
    <w:name w:val="List Paragraph"/>
    <w:aliases w:val="List Paragraph (Czech Radio)"/>
    <w:basedOn w:val="Normln"/>
    <w:uiPriority w:val="34"/>
    <w:qFormat/>
    <w:rsid w:val="0038000C"/>
    <w:pPr>
      <w:ind w:left="720"/>
      <w:contextualSpacing/>
    </w:pPr>
  </w:style>
  <w:style w:type="character" w:styleId="Siln">
    <w:name w:val="Strong"/>
    <w:uiPriority w:val="22"/>
    <w:qFormat/>
    <w:rsid w:val="0038000C"/>
    <w:rPr>
      <w:b/>
      <w:bCs/>
    </w:rPr>
  </w:style>
  <w:style w:type="paragraph" w:styleId="Zpat">
    <w:name w:val="footer"/>
    <w:basedOn w:val="Normln"/>
    <w:link w:val="ZpatChar"/>
    <w:uiPriority w:val="99"/>
    <w:unhideWhenUsed/>
    <w:rsid w:val="0038000C"/>
    <w:pPr>
      <w:tabs>
        <w:tab w:val="center" w:pos="4536"/>
        <w:tab w:val="right" w:pos="9072"/>
      </w:tabs>
    </w:pPr>
    <w:rPr>
      <w:lang w:val="x-none"/>
    </w:rPr>
  </w:style>
  <w:style w:type="character" w:customStyle="1" w:styleId="ZpatChar">
    <w:name w:val="Zápatí Char"/>
    <w:basedOn w:val="Standardnpsmoodstavce"/>
    <w:link w:val="Zpat"/>
    <w:uiPriority w:val="99"/>
    <w:rsid w:val="0038000C"/>
    <w:rPr>
      <w:rFonts w:ascii="Times New Roman" w:eastAsia="Calibri" w:hAnsi="Times New Roman" w:cs="Times New Roman"/>
      <w:sz w:val="24"/>
      <w:lang w:val="x-non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8000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8000C"/>
    <w:rPr>
      <w:rFonts w:ascii="Tahoma" w:eastAsia="Calibri" w:hAnsi="Tahoma" w:cs="Tahoma"/>
      <w:sz w:val="16"/>
      <w:szCs w:val="16"/>
    </w:rPr>
  </w:style>
  <w:style w:type="paragraph" w:styleId="Normlnweb">
    <w:name w:val="Normal (Web)"/>
    <w:basedOn w:val="Normln"/>
    <w:uiPriority w:val="99"/>
    <w:semiHidden/>
    <w:unhideWhenUsed/>
    <w:rsid w:val="00606E93"/>
    <w:pPr>
      <w:spacing w:before="100" w:beforeAutospacing="1" w:after="100" w:afterAutospacing="1"/>
    </w:pPr>
    <w:rPr>
      <w:rFonts w:eastAsia="Times New Roman"/>
      <w:szCs w:val="24"/>
      <w:lang w:eastAsia="cs-CZ"/>
    </w:rPr>
  </w:style>
  <w:style w:type="paragraph" w:styleId="Bezmezer">
    <w:name w:val="No Spacing"/>
    <w:uiPriority w:val="1"/>
    <w:qFormat/>
    <w:rsid w:val="00C860E7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character" w:customStyle="1" w:styleId="current">
    <w:name w:val="current"/>
    <w:basedOn w:val="Standardnpsmoodstavce"/>
    <w:rsid w:val="00AB5A06"/>
  </w:style>
  <w:style w:type="character" w:styleId="Hypertextovodkaz">
    <w:name w:val="Hyperlink"/>
    <w:basedOn w:val="Standardnpsmoodstavce"/>
    <w:uiPriority w:val="99"/>
    <w:semiHidden/>
    <w:unhideWhenUsed/>
    <w:rsid w:val="000C5DE6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4303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88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96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73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52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43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749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1438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835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42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946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82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08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97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63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456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173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7416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396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030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63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68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402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942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832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29.jpeg"/><Relationship Id="rId21" Type="http://schemas.openxmlformats.org/officeDocument/2006/relationships/image" Target="media/image12.jpeg"/><Relationship Id="rId34" Type="http://schemas.openxmlformats.org/officeDocument/2006/relationships/image" Target="media/image24.emf"/><Relationship Id="rId42" Type="http://schemas.openxmlformats.org/officeDocument/2006/relationships/image" Target="media/image32.jpeg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9" Type="http://schemas.openxmlformats.org/officeDocument/2006/relationships/hyperlink" Target="https://www.remab.sk/uchytka-ukw-5-biela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6.jpeg"/><Relationship Id="rId10" Type="http://schemas.openxmlformats.org/officeDocument/2006/relationships/image" Target="media/image1.png"/><Relationship Id="rId19" Type="http://schemas.openxmlformats.org/officeDocument/2006/relationships/image" Target="media/image10.jpeg"/><Relationship Id="rId31" Type="http://schemas.openxmlformats.org/officeDocument/2006/relationships/image" Target="media/image21.jpeg"/><Relationship Id="rId44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footer" Target="footer1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20" Type="http://schemas.openxmlformats.org/officeDocument/2006/relationships/image" Target="media/image11.jpeg"/><Relationship Id="rId41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DA3A38D7E2F3E48ADF3A63626AB4C9D" ma:contentTypeVersion="" ma:contentTypeDescription="Vytvoří nový dokument" ma:contentTypeScope="" ma:versionID="eb1ac5a1a54c8ad5a2adc71f0212d413">
  <xsd:schema xmlns:xsd="http://www.w3.org/2001/XMLSchema" xmlns:xs="http://www.w3.org/2001/XMLSchema" xmlns:p="http://schemas.microsoft.com/office/2006/metadata/properties" xmlns:ns2="$ListId:dokumentyvz;" targetNamespace="http://schemas.microsoft.com/office/2006/metadata/properties" ma:root="true" ma:fieldsID="f2837433753aa09edb45cfb4aa4111ec" ns2:_="">
    <xsd:import namespace="$ListId:dokumentyvz;"/>
    <xsd:element name="properties">
      <xsd:complexType>
        <xsd:sequence>
          <xsd:element name="documentManagement">
            <xsd:complexType>
              <xsd:all>
                <xsd:element ref="ns2:PripominkoveRizeni" minOccurs="0"/>
                <xsd:element ref="ns2:SchvalovaciRizeni" minOccurs="0"/>
                <xsd:element ref="ns2:Povinny" minOccurs="0"/>
                <xsd:element ref="ns2:TypVZ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$ListId:dokumentyvz;" elementFormDefault="qualified">
    <xsd:import namespace="http://schemas.microsoft.com/office/2006/documentManagement/types"/>
    <xsd:import namespace="http://schemas.microsoft.com/office/infopath/2007/PartnerControls"/>
    <xsd:element name="PripominkoveRizeni" ma:index="8" nillable="true" ma:displayName="Připomínkové řízení" ma:default="0" ma:internalName="PripominkoveRizeni">
      <xsd:simpleType>
        <xsd:restriction base="dms:Boolean"/>
      </xsd:simpleType>
    </xsd:element>
    <xsd:element name="SchvalovaciRizeni" ma:index="9" nillable="true" ma:displayName="Schvalovací řízení" ma:default="0" ma:internalName="SchvalovaciRizeni">
      <xsd:simpleType>
        <xsd:restriction base="dms:Boolean"/>
      </xsd:simpleType>
    </xsd:element>
    <xsd:element name="Povinny" ma:index="10" nillable="true" ma:displayName="Povinný dokument" ma:default="0" ma:internalName="Povinny">
      <xsd:simpleType>
        <xsd:restriction base="dms:Boolean"/>
      </xsd:simpleType>
    </xsd:element>
    <xsd:element name="TypVZ" ma:index="11" nillable="true" ma:displayName="Typ VZ" ma:internalName="TypVZ">
      <xsd:simpleType>
        <xsd:restriction base="dms:Text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ripominkoveRizeni xmlns="$ListId:dokumentyvz;">true</PripominkoveRizeni>
    <TypVZ xmlns="$ListId:dokumentyvz;" xsi:nil="true"/>
    <SchvalovaciRizeni xmlns="$ListId:dokumentyvz;">true</SchvalovaciRizeni>
    <Povinny xmlns="$ListId:dokumentyvz;">false</Povinny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0809FA2-721F-482B-A5E8-AA1822A4305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$ListId:dokumentyvz;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97B59D6-7CF1-4412-9442-718A0DB5662B}">
  <ds:schemaRefs>
    <ds:schemaRef ds:uri="http://schemas.microsoft.com/office/2006/metadata/properties"/>
    <ds:schemaRef ds:uri="http://schemas.microsoft.com/office/infopath/2007/PartnerControls"/>
    <ds:schemaRef ds:uri="$ListId:dokumentyvz;"/>
  </ds:schemaRefs>
</ds:datastoreItem>
</file>

<file path=customXml/itemProps3.xml><?xml version="1.0" encoding="utf-8"?>
<ds:datastoreItem xmlns:ds="http://schemas.openxmlformats.org/officeDocument/2006/customXml" ds:itemID="{EA222E8F-2701-4237-91EC-171CF65A750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21</Pages>
  <Words>3178</Words>
  <Characters>18756</Characters>
  <Application>Microsoft Office Word</Application>
  <DocSecurity>0</DocSecurity>
  <Lines>156</Lines>
  <Paragraphs>43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21891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Simonová Ivana</dc:creator>
  <cp:lastModifiedBy>Gottová Eva</cp:lastModifiedBy>
  <cp:revision>2</cp:revision>
  <cp:lastPrinted>2021-05-17T09:50:00Z</cp:lastPrinted>
  <dcterms:created xsi:type="dcterms:W3CDTF">2021-05-27T12:46:00Z</dcterms:created>
  <dcterms:modified xsi:type="dcterms:W3CDTF">2021-05-27T12:46:00Z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0x010100CDA3A38D7E2F3E48ADF3A63626AB4C9D</vt:lpwstr>
  </property>
</Properties>
</file>