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MR55_2020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Pásková knihovna - podpora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