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CB6B6" w14:textId="1AC51EE7" w:rsidR="00057BEF" w:rsidRPr="00B87E6E" w:rsidRDefault="00FE443B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VZ013/2016 – </w:t>
      </w:r>
      <w:r w:rsidR="00057BEF" w:rsidRPr="00B87E6E">
        <w:rPr>
          <w:b/>
          <w:sz w:val="24"/>
          <w:szCs w:val="24"/>
        </w:rPr>
        <w:t>Příloha č.</w:t>
      </w:r>
      <w:r w:rsidR="00012367">
        <w:rPr>
          <w:b/>
          <w:sz w:val="24"/>
          <w:szCs w:val="24"/>
        </w:rPr>
        <w:t xml:space="preserve"> </w:t>
      </w:r>
      <w:r w:rsidR="00EF2E89">
        <w:rPr>
          <w:b/>
          <w:sz w:val="24"/>
          <w:szCs w:val="24"/>
        </w:rPr>
        <w:t>3</w:t>
      </w:r>
      <w:r w:rsidR="00057BEF" w:rsidRPr="00B87E6E">
        <w:rPr>
          <w:b/>
          <w:sz w:val="24"/>
          <w:szCs w:val="24"/>
        </w:rPr>
        <w:t xml:space="preserve"> </w:t>
      </w:r>
      <w:r w:rsidR="003078EB">
        <w:rPr>
          <w:b/>
          <w:sz w:val="24"/>
          <w:szCs w:val="24"/>
        </w:rPr>
        <w:t>–</w:t>
      </w:r>
      <w:r w:rsidR="00057BEF" w:rsidRPr="00B87E6E">
        <w:rPr>
          <w:b/>
          <w:sz w:val="24"/>
          <w:szCs w:val="24"/>
        </w:rPr>
        <w:t xml:space="preserve"> </w:t>
      </w:r>
      <w:r w:rsidR="003078EB">
        <w:rPr>
          <w:b/>
          <w:sz w:val="24"/>
          <w:szCs w:val="24"/>
        </w:rPr>
        <w:t>Technická specifikace</w:t>
      </w:r>
    </w:p>
    <w:p w14:paraId="716CB6B7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6B9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3856"/>
        <w:gridCol w:w="1041"/>
        <w:gridCol w:w="2410"/>
        <w:gridCol w:w="1559"/>
        <w:gridCol w:w="3828"/>
      </w:tblGrid>
      <w:tr w:rsidR="003078EB" w:rsidRPr="00940F63" w14:paraId="716CB6C0" w14:textId="785D8814" w:rsidTr="003078EB">
        <w:trPr>
          <w:trHeight w:val="277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A" w14:textId="20377382" w:rsidR="003078EB" w:rsidRPr="00940F63" w:rsidRDefault="003078EB" w:rsidP="00EF2E89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Zařízení</w:t>
            </w:r>
          </w:p>
        </w:tc>
        <w:tc>
          <w:tcPr>
            <w:tcW w:w="3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B" w14:textId="3350E5AE" w:rsidR="003078EB" w:rsidRPr="00940F63" w:rsidRDefault="003078EB" w:rsidP="00EF2E89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požadovaná konfigurace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C" w14:textId="5D960A81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 / Ne</w:t>
            </w:r>
          </w:p>
          <w:p w14:paraId="716CB6BD" w14:textId="4285FD8F" w:rsidR="003078EB" w:rsidRPr="00940F63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5C1B3E3B" w14:textId="652C95F8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Nabízené zařízení</w:t>
            </w:r>
          </w:p>
          <w:p w14:paraId="716CB6BF" w14:textId="43CC5AF7" w:rsidR="003078EB" w:rsidRPr="00940F63" w:rsidRDefault="00962EE5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2953DC40" w14:textId="311A5139" w:rsidR="003078EB" w:rsidRPr="00940F63" w:rsidRDefault="005C6FBF" w:rsidP="00EF2E8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76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</w:t>
            </w:r>
            <w:r w:rsidR="003078EB">
              <w:rPr>
                <w:rFonts w:eastAsia="Times New Roman"/>
                <w:lang w:eastAsia="cs-CZ"/>
              </w:rPr>
              <w:t>/N nabízeného zařízení</w:t>
            </w:r>
            <w:r w:rsidR="00962EE5">
              <w:rPr>
                <w:rFonts w:eastAsia="Times New Roman"/>
                <w:lang w:eastAsia="cs-CZ"/>
              </w:rPr>
              <w:t xml:space="preserve"> (vyplní uchazeč)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3279503F" w14:textId="77A5A911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237F063F" w14:textId="1FE14206" w:rsidR="003078EB" w:rsidRPr="00940F63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3078EB" w:rsidRPr="00940F63" w14:paraId="716CB6C6" w14:textId="5D644D7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1" w14:textId="66E506DA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REPRODUKTORY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C3" w14:textId="7B44B66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02D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36F859" w14:textId="5014021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CB" w14:textId="71087D2E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7" w14:textId="25DA232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8" w14:textId="10056FAD" w:rsidR="003078EB" w:rsidRPr="00940F63" w:rsidRDefault="003078EB" w:rsidP="007D2F7C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 xml:space="preserve">min. rozměr </w:t>
            </w:r>
            <w:r w:rsidR="007D2F7C">
              <w:rPr>
                <w:rFonts w:cs="Arial"/>
                <w:szCs w:val="20"/>
              </w:rPr>
              <w:t>basové repro</w:t>
            </w:r>
            <w:r w:rsidRPr="008A66EA">
              <w:rPr>
                <w:rFonts w:cs="Arial"/>
                <w:szCs w:val="20"/>
              </w:rPr>
              <w:t>bedny</w:t>
            </w:r>
            <w:r w:rsidR="007D2F7C">
              <w:rPr>
                <w:rFonts w:cs="Arial"/>
                <w:szCs w:val="20"/>
              </w:rPr>
              <w:t>:</w:t>
            </w:r>
            <w:r w:rsidRPr="008A66EA">
              <w:rPr>
                <w:rFonts w:cs="Arial"/>
                <w:szCs w:val="20"/>
              </w:rPr>
              <w:t xml:space="preserve"> </w:t>
            </w:r>
            <w:r w:rsidR="007D2F7C">
              <w:rPr>
                <w:rFonts w:cs="Arial"/>
                <w:szCs w:val="20"/>
              </w:rPr>
              <w:t>190</w:t>
            </w:r>
            <w:r w:rsidRPr="008A66EA">
              <w:rPr>
                <w:rFonts w:cs="Arial"/>
                <w:szCs w:val="20"/>
              </w:rPr>
              <w:t xml:space="preserve">mm x </w:t>
            </w:r>
            <w:r w:rsidR="007D2F7C">
              <w:rPr>
                <w:rFonts w:cs="Arial"/>
                <w:szCs w:val="20"/>
              </w:rPr>
              <w:t>150</w:t>
            </w:r>
            <w:r w:rsidRPr="008A66EA">
              <w:rPr>
                <w:rFonts w:cs="Arial"/>
                <w:szCs w:val="20"/>
              </w:rPr>
              <w:t xml:space="preserve"> mm x </w:t>
            </w:r>
            <w:r w:rsidR="007D2F7C">
              <w:rPr>
                <w:rFonts w:cs="Arial"/>
                <w:szCs w:val="20"/>
              </w:rPr>
              <w:t>130 mm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D183D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B33863" w14:textId="7822883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12960634" w14:textId="77777777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F6329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10A3" w14:textId="3EC479A1" w:rsidR="007D2F7C" w:rsidRPr="008A66EA" w:rsidRDefault="00B9476D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  <w:r w:rsidR="007D2F7C">
              <w:rPr>
                <w:rFonts w:cs="Arial"/>
                <w:szCs w:val="20"/>
              </w:rPr>
              <w:t>in. rozměr satelitní reprobedny: 60mm x 60mm x 70mm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0B1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EC87F9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934D8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DD3710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0" w14:textId="1BDD4AB8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C" w14:textId="50BE4BDA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D" w14:textId="7D7AF5FD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 xml:space="preserve">výstup na sluchátka - 3,5 </w:t>
            </w:r>
            <w:proofErr w:type="spellStart"/>
            <w:r>
              <w:rPr>
                <w:rFonts w:cs="Arial"/>
                <w:szCs w:val="20"/>
              </w:rPr>
              <w:t>jack</w:t>
            </w:r>
            <w:proofErr w:type="spellEnd"/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D4BE5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9DAC93" w14:textId="42BC3F49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5" w14:textId="4139F78F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1" w14:textId="6C6FB04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2" w14:textId="72742774" w:rsidR="003078EB" w:rsidRPr="00940F63" w:rsidRDefault="007D2F7C" w:rsidP="00EF2E8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kabelový dálkový ovladač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A5194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375E1A" w14:textId="36C556F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A" w14:textId="1AE68AF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6" w14:textId="1304E23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BATERIE DO NOTEBOOKU DELL E6410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7" w14:textId="3D6830E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B6EF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01F81" w14:textId="58B2B089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F" w14:textId="294D4327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B" w14:textId="6127DEB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DC" w14:textId="73DFCDE2" w:rsidR="003078EB" w:rsidRPr="00940F63" w:rsidRDefault="003078EB" w:rsidP="00123D9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proofErr w:type="gramStart"/>
            <w:r w:rsidRPr="008A66EA">
              <w:rPr>
                <w:rFonts w:cs="Arial"/>
                <w:szCs w:val="20"/>
              </w:rPr>
              <w:t>6ti</w:t>
            </w:r>
            <w:proofErr w:type="gramEnd"/>
            <w:r w:rsidRPr="008A66EA">
              <w:rPr>
                <w:rFonts w:cs="Arial"/>
                <w:szCs w:val="20"/>
              </w:rPr>
              <w:t xml:space="preserve"> článková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EFD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B1C65" w14:textId="180385C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E4" w14:textId="10F62CB9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0" w14:textId="2AFB8557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USB</w:t>
            </w:r>
            <w:r w:rsidR="003078EB" w:rsidRPr="00EF2E89">
              <w:rPr>
                <w:rFonts w:eastAsia="Times New Roman" w:cs="Arial"/>
                <w:lang w:eastAsia="cs-CZ"/>
              </w:rPr>
              <w:t xml:space="preserve"> KABEL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E1" w14:textId="22C5391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E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F450F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B3EC59" w14:textId="343D7D15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E9" w14:textId="5B27A224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5" w14:textId="733CC28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6" w14:textId="03B4FF7D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konektory USB A samec / A samice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E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C35B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4D8647" w14:textId="67C1255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FD" w14:textId="6615B3DC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9" w14:textId="2C142EBF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A" w14:textId="6C74EA4E" w:rsidR="003078EB" w:rsidRPr="00940F63" w:rsidRDefault="003078EB" w:rsidP="007D2F7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 xml:space="preserve">délka: </w:t>
            </w:r>
            <w:r w:rsidR="007D2F7C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>0m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F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6E8F5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AF9BF9" w14:textId="6ACDA63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02" w14:textId="7779B992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E" w14:textId="7D132BE3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PC ZDROJ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F" w14:textId="64A72ECF" w:rsidR="003078EB" w:rsidRPr="00776CB1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0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E899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E4080D" w14:textId="6A4C6228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0F" w14:textId="1B87D4FD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3" w14:textId="704D684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C" w14:textId="40E3700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typ: ATX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0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75136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D31AAB" w14:textId="7B309FF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14" w14:textId="6304AAF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0" w14:textId="4FDCE29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1" w14:textId="7DE37A3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aktivní PFC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1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0766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FB57B9" w14:textId="2E7547C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20" w14:textId="7B06CAA5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B" w14:textId="0CB09C9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D" w14:textId="26F2430C" w:rsidR="003078EB" w:rsidRPr="00940F63" w:rsidRDefault="007D2F7C" w:rsidP="007D2F7C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k</w:t>
            </w:r>
            <w:r w:rsidR="003078EB" w:rsidRPr="00EF2E89">
              <w:rPr>
                <w:rFonts w:eastAsia="Times New Roman" w:cs="Arial"/>
                <w:lang w:eastAsia="cs-CZ"/>
              </w:rPr>
              <w:t>abeláž</w:t>
            </w:r>
            <w:r>
              <w:rPr>
                <w:rFonts w:eastAsia="Times New Roman" w:cs="Arial"/>
                <w:lang w:eastAsia="cs-CZ"/>
              </w:rPr>
              <w:t>:</w:t>
            </w:r>
            <w:r w:rsidR="003078EB" w:rsidRPr="00EF2E89">
              <w:rPr>
                <w:rFonts w:eastAsia="Times New Roman" w:cs="Arial"/>
                <w:lang w:eastAsia="cs-CZ"/>
              </w:rPr>
              <w:t xml:space="preserve"> min. PCI-</w:t>
            </w:r>
            <w:r>
              <w:rPr>
                <w:rFonts w:eastAsia="Times New Roman" w:cs="Arial"/>
                <w:lang w:eastAsia="cs-CZ"/>
              </w:rPr>
              <w:t>E, MOLEX 4 pin, SATA, CPU 4pin současně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ED98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4A68D" w14:textId="37C16933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25" w14:textId="69521211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1" w14:textId="25E422A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2" w14:textId="44CD8ADF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účinnost: min 80%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6CB72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3EE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E3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06584C49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92E4" w14:textId="77777777" w:rsidR="007D2F7C" w:rsidRPr="00123D9B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02AD" w14:textId="194AE00C" w:rsidR="007D2F7C" w:rsidRPr="008A66EA" w:rsidRDefault="007D2F7C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výkon: min. 350W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C9C7C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0C21A1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72FC80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4D7A4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14FB76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07F54" w14:textId="5791A22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DVD MECHANIKA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6D38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BD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0FE3F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A9BD2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CB024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7DF28A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3894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59F6" w14:textId="76904038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123D9B">
              <w:rPr>
                <w:rFonts w:cs="Arial"/>
                <w:szCs w:val="20"/>
              </w:rPr>
              <w:t>rozhraní</w:t>
            </w:r>
            <w:r w:rsidR="007D2F7C">
              <w:rPr>
                <w:rFonts w:cs="Arial"/>
                <w:szCs w:val="20"/>
              </w:rPr>
              <w:t>:</w:t>
            </w:r>
            <w:r w:rsidRPr="00123D9B">
              <w:rPr>
                <w:rFonts w:cs="Arial"/>
                <w:szCs w:val="20"/>
              </w:rPr>
              <w:t xml:space="preserve"> SATA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306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94809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6CC7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AFE63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334A9B5" w14:textId="443353DB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A43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99A18" w14:textId="16511D5A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vyrovnávací paměť</w:t>
            </w:r>
            <w:r w:rsidR="007D2F7C">
              <w:rPr>
                <w:rFonts w:cs="Arial"/>
                <w:szCs w:val="20"/>
              </w:rPr>
              <w:t>:</w:t>
            </w:r>
            <w:r w:rsidRPr="008A66EA">
              <w:rPr>
                <w:rFonts w:cs="Arial"/>
                <w:szCs w:val="20"/>
              </w:rPr>
              <w:t xml:space="preserve"> min. </w:t>
            </w:r>
            <w:r w:rsidR="007D2F7C">
              <w:rPr>
                <w:rFonts w:cs="Arial"/>
                <w:szCs w:val="20"/>
              </w:rPr>
              <w:t>0,75</w:t>
            </w:r>
            <w:r w:rsidRPr="008A66EA">
              <w:rPr>
                <w:rFonts w:cs="Arial"/>
                <w:szCs w:val="20"/>
              </w:rPr>
              <w:t>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88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5000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6E9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870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B7277B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B6B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7C0C" w14:textId="19C04C02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podpora dvouvrstvých DVD (8,5GB)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805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8896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82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73D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55B0B6C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86B79" w14:textId="77777777" w:rsidR="007D2F7C" w:rsidRPr="00123D9B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DA0B" w14:textId="6381AB20" w:rsidR="007D2F7C" w:rsidRPr="008A66EA" w:rsidRDefault="007D2F7C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podpora </w:t>
            </w:r>
            <w:proofErr w:type="spellStart"/>
            <w:r>
              <w:rPr>
                <w:rFonts w:cs="Arial"/>
                <w:szCs w:val="20"/>
              </w:rPr>
              <w:t>LabelFlash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CD71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053D02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BF8E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998F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2E1F0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6936D" w14:textId="1D3533F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EXTERNÍ HDD</w:t>
            </w:r>
            <w:r w:rsidR="007D2F7C">
              <w:rPr>
                <w:rFonts w:eastAsia="Times New Roman"/>
                <w:lang w:eastAsia="cs-CZ"/>
              </w:rPr>
              <w:t xml:space="preserve"> 3,5´´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7311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556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5A1E9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8BD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D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2C2D95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DFF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A3CD" w14:textId="7C446E25" w:rsidR="003078EB" w:rsidRPr="008A66EA" w:rsidRDefault="007D2F7C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</w:t>
            </w:r>
            <w:r w:rsidR="003078EB" w:rsidRPr="008A66EA">
              <w:rPr>
                <w:rFonts w:cs="Arial"/>
                <w:szCs w:val="20"/>
              </w:rPr>
              <w:t>ozhraní</w:t>
            </w:r>
            <w:r>
              <w:rPr>
                <w:rFonts w:cs="Arial"/>
                <w:szCs w:val="20"/>
              </w:rPr>
              <w:t>:</w:t>
            </w:r>
            <w:r w:rsidR="003078EB" w:rsidRPr="008A66EA">
              <w:rPr>
                <w:rFonts w:cs="Arial"/>
                <w:szCs w:val="20"/>
              </w:rPr>
              <w:t xml:space="preserve"> USB </w:t>
            </w:r>
            <w:r>
              <w:rPr>
                <w:rFonts w:cs="Arial"/>
                <w:szCs w:val="20"/>
              </w:rPr>
              <w:t>3</w:t>
            </w:r>
            <w:r w:rsidR="003078EB" w:rsidRPr="008A66EA">
              <w:rPr>
                <w:rFonts w:cs="Arial"/>
                <w:szCs w:val="20"/>
              </w:rPr>
              <w:t>.0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6DB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49334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A0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1BA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2723CF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3285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04E55" w14:textId="5F64576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rychlost otáčení: 7200ot./min.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BE9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F070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74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9E4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2396EF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471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547E0" w14:textId="08889DD2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vyrovnávací paměť: 8 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07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0D7DD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50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D12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EFC47E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5B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5C947" w14:textId="572D0E73" w:rsidR="003078EB" w:rsidRPr="008A66EA" w:rsidRDefault="007D2F7C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  <w:r w:rsidR="003078EB" w:rsidRPr="008A66EA">
              <w:rPr>
                <w:rFonts w:cs="Arial"/>
                <w:szCs w:val="20"/>
              </w:rPr>
              <w:t>elikost</w:t>
            </w:r>
            <w:r>
              <w:rPr>
                <w:rFonts w:cs="Arial"/>
                <w:szCs w:val="20"/>
              </w:rPr>
              <w:t>:</w:t>
            </w:r>
            <w:r w:rsidR="003078EB" w:rsidRPr="008A66EA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1</w:t>
            </w:r>
            <w:r w:rsidR="003078EB" w:rsidRPr="008A66EA">
              <w:rPr>
                <w:rFonts w:cs="Arial"/>
                <w:szCs w:val="20"/>
              </w:rPr>
              <w:t>TB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91F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48A6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6AE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DD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6627F9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2F02" w14:textId="01275078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INTERNÍ HDD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83D77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ABA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8B64F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EDF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644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0AACF4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85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DD1E2" w14:textId="49C91293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rychlost otáčení: 7200 </w:t>
            </w:r>
            <w:proofErr w:type="spellStart"/>
            <w:proofErr w:type="gramStart"/>
            <w:r w:rsidRPr="008A66EA">
              <w:rPr>
                <w:rFonts w:cs="Arial"/>
                <w:szCs w:val="20"/>
              </w:rPr>
              <w:t>ot</w:t>
            </w:r>
            <w:proofErr w:type="spellEnd"/>
            <w:r w:rsidRPr="008A66EA">
              <w:rPr>
                <w:rFonts w:cs="Arial"/>
                <w:szCs w:val="20"/>
              </w:rPr>
              <w:t>./min.</w:t>
            </w:r>
            <w:proofErr w:type="gram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B19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DF4D5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E2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AE9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0650FF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378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4C762" w14:textId="069BF784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vyrovnávací paměť: </w:t>
            </w:r>
            <w:r w:rsidR="007D2F7C">
              <w:rPr>
                <w:rFonts w:cs="Arial"/>
                <w:szCs w:val="20"/>
              </w:rPr>
              <w:t>16</w:t>
            </w:r>
            <w:r w:rsidRPr="008A66EA">
              <w:rPr>
                <w:rFonts w:cs="Arial"/>
                <w:szCs w:val="20"/>
              </w:rPr>
              <w:t>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C60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B7DD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B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42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F5BDA5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88A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DD3E2" w14:textId="03C2190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rozhraní: SATA 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683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C595E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36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B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75091A9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AD6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E4C5" w14:textId="676660F6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velikost: </w:t>
            </w:r>
            <w:r w:rsidR="007D2F7C">
              <w:rPr>
                <w:rFonts w:cs="Arial"/>
                <w:szCs w:val="20"/>
              </w:rPr>
              <w:t>250G</w:t>
            </w:r>
            <w:r w:rsidRPr="008A66EA">
              <w:rPr>
                <w:rFonts w:cs="Arial"/>
                <w:szCs w:val="20"/>
              </w:rPr>
              <w:t>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3FE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0FF8D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C54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E7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A495F6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4EDCD" w14:textId="54CF89A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MONITOR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39570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8937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EF569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8F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B34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FECE22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90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DA832" w14:textId="45191530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uhlopříčka: 2</w:t>
            </w:r>
            <w:r w:rsidR="007D2F7C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>“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A7AD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D6E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BF8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0C3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B42061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C36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CF5D" w14:textId="44CA1078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rozlišení: 1</w:t>
            </w:r>
            <w:r w:rsidR="007D2F7C">
              <w:rPr>
                <w:rFonts w:cs="Arial"/>
                <w:szCs w:val="20"/>
              </w:rPr>
              <w:t>680</w:t>
            </w:r>
            <w:r w:rsidRPr="008A66EA">
              <w:rPr>
                <w:rFonts w:cs="Arial"/>
                <w:szCs w:val="20"/>
              </w:rPr>
              <w:t>x10</w:t>
            </w:r>
            <w:r w:rsidR="007D2F7C">
              <w:rPr>
                <w:rFonts w:cs="Arial"/>
                <w:szCs w:val="20"/>
              </w:rPr>
              <w:t>5</w:t>
            </w:r>
            <w:r w:rsidRPr="008A66EA">
              <w:rPr>
                <w:rFonts w:cs="Arial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6076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E745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96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47E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DE4460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912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605B" w14:textId="5CD2CAAB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technologie: TN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5F1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5F117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4A4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D2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18FFBB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422C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7500" w14:textId="52B65B1C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doba odezvy: </w:t>
            </w:r>
            <w:r w:rsidR="0054121F">
              <w:rPr>
                <w:rFonts w:cs="Arial"/>
                <w:szCs w:val="20"/>
              </w:rPr>
              <w:t xml:space="preserve">max. </w:t>
            </w:r>
            <w:r w:rsidRPr="008A66EA">
              <w:rPr>
                <w:rFonts w:cs="Arial"/>
                <w:szCs w:val="20"/>
              </w:rPr>
              <w:t>5ms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3328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206415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1F4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54E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8D7D3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746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D6058" w14:textId="72007FA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ruční regulace jasu 2-250 cd/m2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5BEC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15861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862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05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BE483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850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59E5" w14:textId="6F82B256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rozhraní: </w:t>
            </w:r>
            <w:r w:rsidR="0054121F">
              <w:rPr>
                <w:rFonts w:cs="Arial"/>
                <w:szCs w:val="20"/>
              </w:rPr>
              <w:t xml:space="preserve">min. </w:t>
            </w:r>
            <w:r w:rsidRPr="008A66EA">
              <w:rPr>
                <w:rFonts w:cs="Arial"/>
                <w:szCs w:val="20"/>
              </w:rPr>
              <w:t>DVI-D, VGA</w:t>
            </w:r>
            <w:r w:rsidR="0054121F">
              <w:rPr>
                <w:rFonts w:cs="Arial"/>
                <w:szCs w:val="20"/>
              </w:rPr>
              <w:t xml:space="preserve"> současně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B7A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D9AE0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92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1C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B40BC3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63DC1" w14:textId="749B841F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TISKÁRNA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BD6AD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823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DB49E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04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C3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CD2B9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20FB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584A" w14:textId="4AC692D9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rozlišení </w:t>
            </w:r>
            <w:r w:rsidR="0054121F">
              <w:rPr>
                <w:rFonts w:cs="Arial"/>
                <w:szCs w:val="20"/>
              </w:rPr>
              <w:t xml:space="preserve">černého </w:t>
            </w:r>
            <w:r w:rsidRPr="008A66EA">
              <w:rPr>
                <w:rFonts w:cs="Arial"/>
                <w:szCs w:val="20"/>
              </w:rPr>
              <w:t xml:space="preserve">tisku: </w:t>
            </w:r>
            <w:r w:rsidR="005A3DF6">
              <w:rPr>
                <w:rFonts w:cs="Arial"/>
                <w:szCs w:val="20"/>
              </w:rPr>
              <w:t xml:space="preserve">až </w:t>
            </w:r>
            <w:r w:rsidRPr="008A66EA">
              <w:rPr>
                <w:rFonts w:cs="Arial"/>
                <w:szCs w:val="20"/>
              </w:rPr>
              <w:t>1200</w:t>
            </w:r>
            <w:r w:rsidR="0054121F">
              <w:rPr>
                <w:rFonts w:cs="Arial"/>
                <w:szCs w:val="20"/>
              </w:rPr>
              <w:t>x600</w:t>
            </w:r>
            <w:r w:rsidRPr="008A66EA">
              <w:rPr>
                <w:rFonts w:cs="Arial"/>
                <w:szCs w:val="20"/>
              </w:rPr>
              <w:t xml:space="preserve"> DPI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4D7F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B9CEF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3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21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92F1F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811D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BFF1" w14:textId="3EFC62AD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paměť: </w:t>
            </w:r>
            <w:r w:rsidR="005A3DF6">
              <w:rPr>
                <w:rFonts w:cs="Arial"/>
                <w:szCs w:val="20"/>
              </w:rPr>
              <w:t>min.</w:t>
            </w:r>
            <w:r w:rsidRPr="008A66EA">
              <w:rPr>
                <w:rFonts w:cs="Arial"/>
                <w:szCs w:val="20"/>
              </w:rPr>
              <w:t>128MB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56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7E86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EA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15E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681A33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964E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FBE8B" w14:textId="025E32B6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vstupní zásobník: </w:t>
            </w:r>
            <w:r w:rsidR="0054121F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 xml:space="preserve">50 listů </w:t>
            </w:r>
            <w:r w:rsidR="0054121F">
              <w:rPr>
                <w:rFonts w:cs="Arial"/>
                <w:szCs w:val="20"/>
              </w:rPr>
              <w:t xml:space="preserve">formátu </w:t>
            </w:r>
            <w:r w:rsidRPr="008A66EA">
              <w:rPr>
                <w:rFonts w:cs="Arial"/>
                <w:szCs w:val="20"/>
              </w:rPr>
              <w:t>A4</w:t>
            </w:r>
            <w:r w:rsidR="0054121F">
              <w:rPr>
                <w:rFonts w:cs="Arial"/>
                <w:szCs w:val="20"/>
              </w:rPr>
              <w:t xml:space="preserve"> gramáže 80g/m2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D93D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DC91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1DD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F94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5E348D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C19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59D5" w14:textId="49283598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rychlost tisku černobíle: min. 20 stran/min.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2A4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63CC5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F7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8A1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4C14E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B8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298B" w14:textId="1F2B0CD1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pracovní zátěž: až </w:t>
            </w:r>
            <w:r w:rsidR="0054121F">
              <w:rPr>
                <w:rFonts w:cs="Arial"/>
                <w:szCs w:val="20"/>
              </w:rPr>
              <w:t>30</w:t>
            </w:r>
            <w:r w:rsidRPr="008A66EA">
              <w:rPr>
                <w:rFonts w:cs="Arial"/>
                <w:szCs w:val="20"/>
              </w:rPr>
              <w:t>000 stran za měsíc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49A6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234FC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9B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BF5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54121F" w:rsidRPr="00940F63" w14:paraId="2FA48F0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7818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0AF92" w14:textId="7EC1059C" w:rsidR="0054121F" w:rsidRPr="008A66EA" w:rsidRDefault="0054121F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rozhraní: USB, LAN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4F39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48401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191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CA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2DEF7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7EDF" w14:textId="4668D14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GRAFICKÁ KARTA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1E803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7B0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F1ACE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39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E1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459FB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D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E8EC" w14:textId="1C142ECD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grafická paměť: min. </w:t>
            </w:r>
            <w:r w:rsidR="0054121F">
              <w:rPr>
                <w:rFonts w:cs="Arial"/>
                <w:szCs w:val="20"/>
              </w:rPr>
              <w:t>6</w:t>
            </w:r>
            <w:r w:rsidRPr="008A66EA">
              <w:rPr>
                <w:rFonts w:cs="Arial"/>
                <w:szCs w:val="20"/>
              </w:rPr>
              <w:t xml:space="preserve">GB </w:t>
            </w:r>
            <w:r w:rsidR="0054121F">
              <w:rPr>
                <w:rFonts w:cs="Arial"/>
                <w:szCs w:val="20"/>
              </w:rPr>
              <w:t>G</w:t>
            </w:r>
            <w:r w:rsidRPr="008A66EA">
              <w:rPr>
                <w:rFonts w:cs="Arial"/>
                <w:szCs w:val="20"/>
              </w:rPr>
              <w:t>DDR5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879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8E8E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80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72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26140A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7FDD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1C05" w14:textId="2C39CF01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podpora DX11, OPENGL</w:t>
            </w:r>
            <w:r w:rsidR="00AC65C6">
              <w:rPr>
                <w:rFonts w:cs="Arial"/>
                <w:szCs w:val="20"/>
              </w:rPr>
              <w:t>4.5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B4B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FFECE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4A7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A0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B3B74E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32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69392" w14:textId="30DDAAFC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šířka paměťové sběrnice </w:t>
            </w:r>
            <w:r w:rsidR="0054121F">
              <w:rPr>
                <w:rFonts w:cs="Arial"/>
                <w:szCs w:val="20"/>
              </w:rPr>
              <w:t>384</w:t>
            </w:r>
            <w:r w:rsidRPr="008A66EA">
              <w:rPr>
                <w:rFonts w:cs="Arial"/>
                <w:szCs w:val="20"/>
              </w:rPr>
              <w:t xml:space="preserve"> bit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0BC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5188C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D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41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97C622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B9A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1F8C" w14:textId="7ED78C4E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rozhraní: </w:t>
            </w:r>
            <w:proofErr w:type="spellStart"/>
            <w:r w:rsidRPr="008A66EA">
              <w:rPr>
                <w:rFonts w:cs="Arial"/>
                <w:szCs w:val="20"/>
              </w:rPr>
              <w:t>PCIe</w:t>
            </w:r>
            <w:proofErr w:type="spellEnd"/>
            <w:r w:rsidRPr="008A66EA">
              <w:rPr>
                <w:rFonts w:cs="Arial"/>
                <w:szCs w:val="20"/>
              </w:rPr>
              <w:t xml:space="preserve"> 16x 3.0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1C9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BB6D74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32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E74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60C705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CEE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7C245" w14:textId="004916B9" w:rsidR="003078EB" w:rsidRPr="008A66EA" w:rsidRDefault="0054121F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výstupy: 3</w:t>
            </w:r>
            <w:r w:rsidR="003078EB" w:rsidRPr="008A66EA">
              <w:rPr>
                <w:rFonts w:cs="Arial"/>
                <w:szCs w:val="20"/>
              </w:rPr>
              <w:t xml:space="preserve">x </w:t>
            </w:r>
            <w:proofErr w:type="spellStart"/>
            <w:r w:rsidR="003078EB" w:rsidRPr="008A66EA">
              <w:rPr>
                <w:rFonts w:cs="Arial"/>
                <w:szCs w:val="20"/>
              </w:rPr>
              <w:t>DisplayPort</w:t>
            </w:r>
            <w:proofErr w:type="spellEnd"/>
            <w:r>
              <w:rPr>
                <w:rFonts w:cs="Arial"/>
                <w:szCs w:val="20"/>
              </w:rPr>
              <w:t>, 1x DVI, 1x HDMI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B4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EC082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7BB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0AD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EC9DB4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CBC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8330E" w14:textId="00B7C8F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aktivní chlazení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83A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06F9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6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7F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01431A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D1478" w14:textId="119E2BD4" w:rsidR="003078EB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PRINT SERVER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720DB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1C3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EA6B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8DD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7D2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E53F67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AA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857E" w14:textId="17D35F17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webové rozhraní pro administraci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2A5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1F0F85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0C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7F9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9A45BD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40D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4340" w14:textId="14139814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Konektory: USB, </w:t>
            </w:r>
            <w:proofErr w:type="spellStart"/>
            <w:r>
              <w:rPr>
                <w:rFonts w:cs="Arial"/>
                <w:szCs w:val="20"/>
              </w:rPr>
              <w:t>parallel</w:t>
            </w:r>
            <w:proofErr w:type="spellEnd"/>
            <w:r>
              <w:rPr>
                <w:rFonts w:cs="Arial"/>
                <w:szCs w:val="20"/>
              </w:rPr>
              <w:t xml:space="preserve"> port, RJ-45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2C8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18AB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75B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C7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F29474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F7BA" w14:textId="37BB075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PAMĚŤOVÁ KARTA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49B9A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0E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D6CD2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3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5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BC5A68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67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B0ABA" w14:textId="4238D201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velikost paměti: 32 GB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740B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9B4AD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96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47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9B958A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A7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3DFE0" w14:textId="6664D262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rychlost zápisu: </w:t>
            </w:r>
            <w:r w:rsidR="0054121F">
              <w:rPr>
                <w:rFonts w:cs="Arial"/>
                <w:szCs w:val="20"/>
              </w:rPr>
              <w:t>30</w:t>
            </w:r>
            <w:r w:rsidRPr="008A66EA">
              <w:rPr>
                <w:rFonts w:cs="Arial"/>
                <w:szCs w:val="20"/>
              </w:rPr>
              <w:t>MB/s (</w:t>
            </w:r>
            <w:proofErr w:type="spellStart"/>
            <w:r w:rsidRPr="008A66EA">
              <w:rPr>
                <w:rFonts w:cs="Arial"/>
                <w:szCs w:val="20"/>
              </w:rPr>
              <w:t>Class</w:t>
            </w:r>
            <w:proofErr w:type="spellEnd"/>
            <w:r w:rsidRPr="008A66EA">
              <w:rPr>
                <w:rFonts w:cs="Arial"/>
                <w:szCs w:val="20"/>
              </w:rPr>
              <w:t xml:space="preserve"> 10)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07CD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6818C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5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23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B6D500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4AE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4F168" w14:textId="79750943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SDHC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D9D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DB6D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5B7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1BA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8DE6F3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CA5C" w14:textId="543F2753" w:rsidR="003078EB" w:rsidRPr="00940F63" w:rsidRDefault="003078EB" w:rsidP="003078EB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POČÍTAČOVÁ PAMĚŤ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E87C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DEA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AD4F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F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57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ABA942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D6C3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6982" w14:textId="10C37864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takt: </w:t>
            </w:r>
            <w:r w:rsidR="0054121F">
              <w:rPr>
                <w:rFonts w:cs="Arial"/>
                <w:szCs w:val="20"/>
              </w:rPr>
              <w:t>800</w:t>
            </w:r>
            <w:r w:rsidRPr="008A66EA">
              <w:rPr>
                <w:rFonts w:cs="Arial"/>
                <w:szCs w:val="20"/>
              </w:rPr>
              <w:t xml:space="preserve"> MHz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51A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D3455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FE2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08A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C261906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30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E5A3F" w14:textId="6457A07E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kapacita: 4GB </w:t>
            </w:r>
            <w:proofErr w:type="spellStart"/>
            <w:r>
              <w:rPr>
                <w:rFonts w:cs="Arial"/>
                <w:szCs w:val="20"/>
              </w:rPr>
              <w:t>Kit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0C1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B182B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188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4C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4E288C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B61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7C7E6" w14:textId="5E9233A5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sada: 2x2048MB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CA9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A0E8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C77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62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832D855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11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B2AD" w14:textId="60B9E356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DDR2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E918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70E90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03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1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ED0A63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0FF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5851" w14:textId="34028D3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ECC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FB7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9098A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A83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6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81F971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7AE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6A26" w14:textId="7AA55F9E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balení DIMM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0E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EC63B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9F9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AB993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2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sectPr w:rsidR="00057BEF" w:rsidSect="00EF2E89">
      <w:headerReference w:type="default" r:id="rId11"/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345B7" w14:textId="77777777" w:rsidR="00482717" w:rsidRDefault="00482717" w:rsidP="00012367">
      <w:pPr>
        <w:spacing w:line="240" w:lineRule="auto"/>
      </w:pPr>
      <w:r>
        <w:separator/>
      </w:r>
    </w:p>
  </w:endnote>
  <w:endnote w:type="continuationSeparator" w:id="0">
    <w:p w14:paraId="4CCEB024" w14:textId="77777777" w:rsidR="00482717" w:rsidRDefault="00482717" w:rsidP="0001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C84B9" w14:textId="6B5D3CF3" w:rsidR="00EF2E89" w:rsidRDefault="00EF2E89" w:rsidP="00012367">
    <w:pPr>
      <w:pStyle w:val="Zpat"/>
      <w:pBdr>
        <w:top w:val="single" w:sz="4" w:space="1" w:color="auto"/>
      </w:pBdr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33839">
      <w:rPr>
        <w:noProof/>
      </w:rPr>
      <w:t>3</w:t>
    </w:r>
    <w:r>
      <w:fldChar w:fldCharType="end"/>
    </w:r>
    <w:r>
      <w:t xml:space="preserve"> z </w:t>
    </w:r>
    <w:r w:rsidR="00433839">
      <w:fldChar w:fldCharType="begin"/>
    </w:r>
    <w:r w:rsidR="00433839">
      <w:instrText xml:space="preserve"> NUMPAGES   \* MERGEFORMAT </w:instrText>
    </w:r>
    <w:r w:rsidR="00433839">
      <w:fldChar w:fldCharType="separate"/>
    </w:r>
    <w:r w:rsidR="00433839">
      <w:rPr>
        <w:noProof/>
      </w:rPr>
      <w:t>3</w:t>
    </w:r>
    <w:r w:rsidR="0043383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D5AE0" w14:textId="77777777" w:rsidR="00482717" w:rsidRDefault="00482717" w:rsidP="00012367">
      <w:pPr>
        <w:spacing w:line="240" w:lineRule="auto"/>
      </w:pPr>
      <w:r>
        <w:separator/>
      </w:r>
    </w:p>
  </w:footnote>
  <w:footnote w:type="continuationSeparator" w:id="0">
    <w:p w14:paraId="3057C438" w14:textId="77777777" w:rsidR="00482717" w:rsidRDefault="00482717" w:rsidP="00012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3C90A" w14:textId="31D6093E" w:rsidR="00EF2E89" w:rsidRPr="00012367" w:rsidRDefault="00EF2E89" w:rsidP="00012367">
    <w:pPr>
      <w:pBdr>
        <w:bottom w:val="single" w:sz="4" w:space="1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right"/>
      <w:rPr>
        <w:rFonts w:cs="Arial"/>
      </w:rPr>
    </w:pPr>
    <w:r w:rsidRPr="00012367">
      <w:rPr>
        <w:rFonts w:cs="Arial"/>
        <w:sz w:val="24"/>
        <w:szCs w:val="24"/>
      </w:rPr>
      <w:t xml:space="preserve">Příloha č. </w:t>
    </w:r>
    <w:r>
      <w:rPr>
        <w:rFonts w:cs="Arial"/>
        <w:sz w:val="24"/>
        <w:szCs w:val="24"/>
      </w:rPr>
      <w:t>3</w:t>
    </w:r>
    <w:r w:rsidRPr="00012367">
      <w:rPr>
        <w:rFonts w:cs="Arial"/>
        <w:sz w:val="24"/>
        <w:szCs w:val="24"/>
      </w:rPr>
      <w:t xml:space="preserve"> </w:t>
    </w:r>
    <w:r w:rsidR="003078EB">
      <w:rPr>
        <w:rFonts w:cs="Arial"/>
        <w:sz w:val="24"/>
        <w:szCs w:val="24"/>
      </w:rPr>
      <w:t>–</w:t>
    </w:r>
    <w:r w:rsidRPr="00012367">
      <w:rPr>
        <w:rFonts w:cs="Arial"/>
        <w:sz w:val="24"/>
        <w:szCs w:val="24"/>
      </w:rPr>
      <w:t xml:space="preserve"> </w:t>
    </w:r>
    <w:r w:rsidR="003078EB">
      <w:rPr>
        <w:rFonts w:cs="Arial"/>
        <w:sz w:val="24"/>
        <w:szCs w:val="24"/>
      </w:rPr>
      <w:t>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vátal Petr">
    <w15:presenceInfo w15:providerId="AD" w15:userId="S-1-5-21-1516916145-3332080500-352412931-1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EF"/>
    <w:rsid w:val="00012367"/>
    <w:rsid w:val="00040759"/>
    <w:rsid w:val="00057BEF"/>
    <w:rsid w:val="000E67ED"/>
    <w:rsid w:val="00123D9B"/>
    <w:rsid w:val="001D5279"/>
    <w:rsid w:val="003078EB"/>
    <w:rsid w:val="0036759F"/>
    <w:rsid w:val="00433839"/>
    <w:rsid w:val="00445685"/>
    <w:rsid w:val="00482717"/>
    <w:rsid w:val="00494A35"/>
    <w:rsid w:val="004E43AD"/>
    <w:rsid w:val="0054121F"/>
    <w:rsid w:val="005A3DF6"/>
    <w:rsid w:val="005B7CD8"/>
    <w:rsid w:val="005C6FBF"/>
    <w:rsid w:val="00783C45"/>
    <w:rsid w:val="007D2F7C"/>
    <w:rsid w:val="00962EE5"/>
    <w:rsid w:val="00A9610E"/>
    <w:rsid w:val="00AB4C1D"/>
    <w:rsid w:val="00AC65C6"/>
    <w:rsid w:val="00B156B4"/>
    <w:rsid w:val="00B57E03"/>
    <w:rsid w:val="00B9476D"/>
    <w:rsid w:val="00BD15BC"/>
    <w:rsid w:val="00D645DE"/>
    <w:rsid w:val="00E17FCF"/>
    <w:rsid w:val="00E40D74"/>
    <w:rsid w:val="00E62123"/>
    <w:rsid w:val="00EC3CEF"/>
    <w:rsid w:val="00EF2E89"/>
    <w:rsid w:val="00F31525"/>
    <w:rsid w:val="00FE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6CB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2A6F910CD723408323E06C163AD983" ma:contentTypeVersion="" ma:contentTypeDescription="Vytvoří nový dokument" ma:contentTypeScope="" ma:versionID="f969d60f2152bead71732b7c73f60c7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F5D40851-A466-44B3-A944-2B5028C9D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07C7C-5ED6-48B2-9D37-BA270D76A4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BB175-900B-43B0-B010-2C88283B89DA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$ListId:dokumentyvz;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Gottová Eva</cp:lastModifiedBy>
  <cp:revision>4</cp:revision>
  <cp:lastPrinted>2016-05-09T12:59:00Z</cp:lastPrinted>
  <dcterms:created xsi:type="dcterms:W3CDTF">2016-05-09T12:43:00Z</dcterms:created>
  <dcterms:modified xsi:type="dcterms:W3CDTF">2016-05-09T12:59:00Z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0x010100782A6F910CD723408323E06C163AD983</vt:lpwstr>
  </property>
</Properties>
</file>