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89"/>
        <w:gridCol w:w="1426"/>
        <w:gridCol w:w="5039"/>
        <w:gridCol w:w="4420"/>
        <w:gridCol w:w="1720"/>
      </w:tblGrid>
      <w:tr w:rsidR="00C63303" w:rsidRPr="00C63303" w14:paraId="777C1612" w14:textId="77777777" w:rsidTr="00DB3EFB">
        <w:trPr>
          <w:trHeight w:val="300"/>
        </w:trPr>
        <w:tc>
          <w:tcPr>
            <w:tcW w:w="7654" w:type="dxa"/>
            <w:gridSpan w:val="3"/>
            <w:hideMark/>
          </w:tcPr>
          <w:p w14:paraId="777C160F" w14:textId="709479CC" w:rsidR="00C63303" w:rsidRPr="00DB3EFB" w:rsidRDefault="00C63303" w:rsidP="00AF2377">
            <w:pPr>
              <w:rPr>
                <w:rFonts w:cs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DB3EFB">
              <w:rPr>
                <w:rFonts w:cstheme="minorHAnsi"/>
                <w:b/>
                <w:sz w:val="28"/>
                <w:szCs w:val="28"/>
              </w:rPr>
              <w:t>Příloha č.</w:t>
            </w:r>
            <w:r w:rsidR="00DB3EFB" w:rsidRPr="00DB3EFB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DB3EFB">
              <w:rPr>
                <w:rFonts w:cstheme="minorHAnsi"/>
                <w:b/>
                <w:sz w:val="28"/>
                <w:szCs w:val="28"/>
              </w:rPr>
              <w:t>4 - S</w:t>
            </w:r>
            <w:r w:rsidRPr="00DB3EFB">
              <w:rPr>
                <w:rFonts w:cstheme="minorHAnsi"/>
                <w:b/>
                <w:sz w:val="28"/>
                <w:szCs w:val="28"/>
              </w:rPr>
              <w:t xml:space="preserve">eznam požadovaného plnění pro část </w:t>
            </w:r>
            <w:r w:rsidR="00AF2377" w:rsidRPr="00DB3EFB"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4420" w:type="dxa"/>
            <w:noWrap/>
            <w:hideMark/>
          </w:tcPr>
          <w:p w14:paraId="777C1610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11" w14:textId="77777777" w:rsidR="00C63303" w:rsidRPr="00C63303" w:rsidRDefault="00C63303" w:rsidP="00C63303"/>
        </w:tc>
      </w:tr>
      <w:tr w:rsidR="00C63303" w:rsidRPr="00C63303" w14:paraId="777C1618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13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14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15" w14:textId="77777777" w:rsidR="00C63303" w:rsidRPr="00C63303" w:rsidRDefault="00C63303"/>
        </w:tc>
        <w:tc>
          <w:tcPr>
            <w:tcW w:w="4420" w:type="dxa"/>
            <w:noWrap/>
            <w:hideMark/>
          </w:tcPr>
          <w:p w14:paraId="777C1616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17" w14:textId="77777777" w:rsidR="00C63303" w:rsidRPr="00C63303" w:rsidRDefault="00C63303" w:rsidP="00C63303"/>
        </w:tc>
      </w:tr>
      <w:tr w:rsidR="00C63303" w:rsidRPr="00C63303" w14:paraId="777C161E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19" w14:textId="070A308A" w:rsidR="00C63303" w:rsidRPr="00C63303" w:rsidRDefault="00C63303"/>
        </w:tc>
        <w:tc>
          <w:tcPr>
            <w:tcW w:w="1426" w:type="dxa"/>
            <w:noWrap/>
            <w:hideMark/>
          </w:tcPr>
          <w:p w14:paraId="777C161A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1B" w14:textId="77777777" w:rsidR="00C63303" w:rsidRPr="00C63303" w:rsidRDefault="00C63303"/>
        </w:tc>
        <w:tc>
          <w:tcPr>
            <w:tcW w:w="4420" w:type="dxa"/>
            <w:noWrap/>
            <w:hideMark/>
          </w:tcPr>
          <w:p w14:paraId="777C161C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1D" w14:textId="77777777" w:rsidR="00C63303" w:rsidRPr="00C63303" w:rsidRDefault="00C63303" w:rsidP="00C63303"/>
        </w:tc>
      </w:tr>
      <w:tr w:rsidR="00DB3EFB" w:rsidRPr="00C63303" w14:paraId="1E6271E7" w14:textId="77777777" w:rsidTr="00DB3EFB">
        <w:trPr>
          <w:trHeight w:val="300"/>
        </w:trPr>
        <w:tc>
          <w:tcPr>
            <w:tcW w:w="1189" w:type="dxa"/>
            <w:noWrap/>
          </w:tcPr>
          <w:p w14:paraId="1850693A" w14:textId="2097DBB7" w:rsidR="00DB3EFB" w:rsidRPr="00DB3EFB" w:rsidRDefault="00DB3EFB">
            <w:pPr>
              <w:rPr>
                <w:b/>
              </w:rPr>
            </w:pPr>
            <w:r w:rsidRPr="00DB3EFB">
              <w:rPr>
                <w:b/>
              </w:rPr>
              <w:t>Nástroj</w:t>
            </w:r>
          </w:p>
        </w:tc>
        <w:tc>
          <w:tcPr>
            <w:tcW w:w="1426" w:type="dxa"/>
            <w:noWrap/>
          </w:tcPr>
          <w:p w14:paraId="5FE19EE6" w14:textId="7CD4BFA9" w:rsidR="00DB3EFB" w:rsidRPr="00DB3EFB" w:rsidRDefault="00DB3EFB">
            <w:pPr>
              <w:rPr>
                <w:b/>
              </w:rPr>
            </w:pPr>
            <w:r w:rsidRPr="00DB3EFB">
              <w:rPr>
                <w:b/>
              </w:rPr>
              <w:t>Položka</w:t>
            </w:r>
          </w:p>
        </w:tc>
        <w:tc>
          <w:tcPr>
            <w:tcW w:w="5039" w:type="dxa"/>
            <w:noWrap/>
          </w:tcPr>
          <w:p w14:paraId="6D99CCAC" w14:textId="0A347128" w:rsidR="00DB3EFB" w:rsidRPr="00DB3EFB" w:rsidRDefault="00DB3EFB">
            <w:pPr>
              <w:rPr>
                <w:b/>
              </w:rPr>
            </w:pPr>
            <w:r w:rsidRPr="00DB3EFB">
              <w:rPr>
                <w:b/>
              </w:rPr>
              <w:t>Specifikace</w:t>
            </w:r>
          </w:p>
        </w:tc>
        <w:tc>
          <w:tcPr>
            <w:tcW w:w="4420" w:type="dxa"/>
            <w:noWrap/>
          </w:tcPr>
          <w:p w14:paraId="404DCAA3" w14:textId="7E6FCB78" w:rsidR="00DB3EFB" w:rsidRPr="00DB3EFB" w:rsidRDefault="00DB3EFB">
            <w:pPr>
              <w:rPr>
                <w:b/>
              </w:rPr>
            </w:pPr>
            <w:r>
              <w:rPr>
                <w:b/>
              </w:rPr>
              <w:t>P</w:t>
            </w:r>
            <w:r w:rsidRPr="00DB3EFB">
              <w:rPr>
                <w:b/>
              </w:rPr>
              <w:t>oznámka</w:t>
            </w:r>
          </w:p>
        </w:tc>
        <w:tc>
          <w:tcPr>
            <w:tcW w:w="1720" w:type="dxa"/>
            <w:noWrap/>
          </w:tcPr>
          <w:p w14:paraId="03639547" w14:textId="21DDBCE5" w:rsidR="00DB3EFB" w:rsidRPr="00DB3EFB" w:rsidRDefault="00DB3EFB" w:rsidP="00C63303">
            <w:pPr>
              <w:rPr>
                <w:b/>
              </w:rPr>
            </w:pPr>
            <w:r w:rsidRPr="00DB3EFB">
              <w:rPr>
                <w:b/>
              </w:rPr>
              <w:t>Předpokládaný odběr za 1 rok</w:t>
            </w:r>
          </w:p>
        </w:tc>
      </w:tr>
      <w:tr w:rsidR="00C63303" w:rsidRPr="00C63303" w14:paraId="777C162D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28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29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2A" w14:textId="77777777" w:rsidR="00C63303" w:rsidRPr="00C63303" w:rsidRDefault="00C63303"/>
        </w:tc>
        <w:tc>
          <w:tcPr>
            <w:tcW w:w="4420" w:type="dxa"/>
            <w:noWrap/>
            <w:hideMark/>
          </w:tcPr>
          <w:p w14:paraId="777C162B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2C" w14:textId="77777777" w:rsidR="00C63303" w:rsidRPr="00C63303" w:rsidRDefault="00C63303" w:rsidP="00C63303"/>
        </w:tc>
      </w:tr>
      <w:tr w:rsidR="00C63303" w:rsidRPr="00C63303" w14:paraId="777C1634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2E" w14:textId="77777777" w:rsidR="00C63303" w:rsidRPr="00C63303" w:rsidRDefault="00C63303">
            <w:r w:rsidRPr="00C63303">
              <w:t>HOBOJE</w:t>
            </w:r>
          </w:p>
        </w:tc>
        <w:tc>
          <w:tcPr>
            <w:tcW w:w="1426" w:type="dxa"/>
            <w:noWrap/>
            <w:hideMark/>
          </w:tcPr>
          <w:p w14:paraId="777C162F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materiál</w:t>
            </w:r>
          </w:p>
        </w:tc>
        <w:tc>
          <w:tcPr>
            <w:tcW w:w="5039" w:type="dxa"/>
            <w:noWrap/>
            <w:hideMark/>
          </w:tcPr>
          <w:p w14:paraId="777C1631" w14:textId="0B4C83C6" w:rsidR="00C63303" w:rsidRPr="00C63303" w:rsidRDefault="00C63303">
            <w:r w:rsidRPr="00C63303">
              <w:t>francouzská třtina, kulatina (celá), délka: 9,5-10,5mm</w:t>
            </w:r>
          </w:p>
        </w:tc>
        <w:tc>
          <w:tcPr>
            <w:tcW w:w="4420" w:type="dxa"/>
            <w:noWrap/>
            <w:hideMark/>
          </w:tcPr>
          <w:p w14:paraId="777C1632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>ref. výrobky zn.  Berthelot, Rigotti</w:t>
            </w:r>
          </w:p>
        </w:tc>
        <w:tc>
          <w:tcPr>
            <w:tcW w:w="1720" w:type="dxa"/>
            <w:noWrap/>
            <w:hideMark/>
          </w:tcPr>
          <w:p w14:paraId="777C1633" w14:textId="77777777" w:rsidR="00C63303" w:rsidRPr="00C63303" w:rsidRDefault="00C63303" w:rsidP="00C63303">
            <w:r w:rsidRPr="00C63303">
              <w:t>cca 20 kg</w:t>
            </w:r>
          </w:p>
        </w:tc>
      </w:tr>
      <w:tr w:rsidR="00C63303" w:rsidRPr="00C63303" w14:paraId="777C163A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35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36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37" w14:textId="77777777" w:rsidR="00C63303" w:rsidRPr="00C63303" w:rsidRDefault="00C63303">
            <w:r w:rsidRPr="00C63303">
              <w:t>třtinová kulatina -hoblovaná / tvarovaná (</w:t>
            </w:r>
            <w:r w:rsidRPr="00C63303">
              <w:rPr>
                <w:b/>
              </w:rPr>
              <w:t>špánek</w:t>
            </w:r>
            <w:r w:rsidRPr="00C63303">
              <w:t>)</w:t>
            </w:r>
          </w:p>
        </w:tc>
        <w:tc>
          <w:tcPr>
            <w:tcW w:w="4420" w:type="dxa"/>
            <w:noWrap/>
            <w:hideMark/>
          </w:tcPr>
          <w:p w14:paraId="777C1638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39" w14:textId="77777777" w:rsidR="00C63303" w:rsidRPr="00C63303" w:rsidRDefault="00C63303" w:rsidP="00C63303">
            <w:r w:rsidRPr="00C63303">
              <w:t>1500 ks</w:t>
            </w:r>
          </w:p>
        </w:tc>
      </w:tr>
      <w:tr w:rsidR="00C63303" w:rsidRPr="00C63303" w14:paraId="777C1640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3B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3C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3D" w14:textId="77777777" w:rsidR="00C63303" w:rsidRPr="00C63303" w:rsidRDefault="00C63303">
            <w:r w:rsidRPr="00C63303">
              <w:t>mosazný drát  - průměr 0,3 mm</w:t>
            </w:r>
          </w:p>
        </w:tc>
        <w:tc>
          <w:tcPr>
            <w:tcW w:w="4420" w:type="dxa"/>
            <w:noWrap/>
            <w:hideMark/>
          </w:tcPr>
          <w:p w14:paraId="777C163E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3F" w14:textId="77777777" w:rsidR="00C63303" w:rsidRPr="00C63303" w:rsidRDefault="00C63303" w:rsidP="00C63303">
            <w:r w:rsidRPr="00C63303">
              <w:t>200m</w:t>
            </w:r>
          </w:p>
        </w:tc>
      </w:tr>
      <w:tr w:rsidR="00C63303" w:rsidRPr="00C63303" w14:paraId="777C1646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41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42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43" w14:textId="77777777" w:rsidR="00C63303" w:rsidRPr="00C63303" w:rsidRDefault="00C63303">
            <w:r w:rsidRPr="00C63303">
              <w:t>nit na strojky</w:t>
            </w:r>
          </w:p>
        </w:tc>
        <w:tc>
          <w:tcPr>
            <w:tcW w:w="4420" w:type="dxa"/>
            <w:noWrap/>
            <w:hideMark/>
          </w:tcPr>
          <w:p w14:paraId="777C1644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45" w14:textId="77777777" w:rsidR="00C63303" w:rsidRPr="00C63303" w:rsidRDefault="00C63303" w:rsidP="00C63303">
            <w:r w:rsidRPr="00C63303">
              <w:t>1000m</w:t>
            </w:r>
          </w:p>
        </w:tc>
      </w:tr>
      <w:tr w:rsidR="00C63303" w:rsidRPr="00C63303" w14:paraId="777C164C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47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48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49" w14:textId="77777777" w:rsidR="00C63303" w:rsidRPr="00C63303" w:rsidRDefault="00C63303">
            <w:r w:rsidRPr="00C63303">
              <w:t>hobojová trubička (45-48mm)</w:t>
            </w:r>
          </w:p>
        </w:tc>
        <w:tc>
          <w:tcPr>
            <w:tcW w:w="4420" w:type="dxa"/>
            <w:noWrap/>
            <w:hideMark/>
          </w:tcPr>
          <w:p w14:paraId="777C164A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4B" w14:textId="77777777" w:rsidR="00C63303" w:rsidRPr="00C63303" w:rsidRDefault="00C63303" w:rsidP="00C63303">
            <w:r w:rsidRPr="00C63303">
              <w:t>70ks</w:t>
            </w:r>
          </w:p>
        </w:tc>
      </w:tr>
      <w:tr w:rsidR="00C63303" w:rsidRPr="00C63303" w14:paraId="777C1652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4D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4E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4F" w14:textId="77777777" w:rsidR="00C63303" w:rsidRPr="00C63303" w:rsidRDefault="00C63303">
            <w:r w:rsidRPr="00C63303">
              <w:t>blána na strojky (přírodní či syntetická)</w:t>
            </w:r>
          </w:p>
        </w:tc>
        <w:tc>
          <w:tcPr>
            <w:tcW w:w="4420" w:type="dxa"/>
            <w:noWrap/>
            <w:hideMark/>
          </w:tcPr>
          <w:p w14:paraId="777C1650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51" w14:textId="77777777" w:rsidR="00C63303" w:rsidRPr="00C63303" w:rsidRDefault="00C63303" w:rsidP="00C63303">
            <w:r w:rsidRPr="00C63303">
              <w:t>(3 x formát A4)</w:t>
            </w:r>
          </w:p>
        </w:tc>
      </w:tr>
      <w:tr w:rsidR="00C63303" w:rsidRPr="00C63303" w14:paraId="777C1658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53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54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příslušenství:</w:t>
            </w:r>
          </w:p>
        </w:tc>
        <w:tc>
          <w:tcPr>
            <w:tcW w:w="5039" w:type="dxa"/>
            <w:noWrap/>
            <w:hideMark/>
          </w:tcPr>
          <w:p w14:paraId="777C1655" w14:textId="77777777" w:rsidR="00C63303" w:rsidRPr="00C63303" w:rsidRDefault="00C63303">
            <w:r w:rsidRPr="00C63303">
              <w:t>třetič hobojové kulatiny</w:t>
            </w:r>
          </w:p>
        </w:tc>
        <w:tc>
          <w:tcPr>
            <w:tcW w:w="4420" w:type="dxa"/>
            <w:noWrap/>
            <w:hideMark/>
          </w:tcPr>
          <w:p w14:paraId="777C1656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57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5E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59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5A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5B" w14:textId="77777777" w:rsidR="00C63303" w:rsidRPr="00C63303" w:rsidRDefault="00C63303">
            <w:r w:rsidRPr="00C63303">
              <w:t>řezačka na hobojové strojky</w:t>
            </w:r>
          </w:p>
        </w:tc>
        <w:tc>
          <w:tcPr>
            <w:tcW w:w="4420" w:type="dxa"/>
            <w:noWrap/>
            <w:hideMark/>
          </w:tcPr>
          <w:p w14:paraId="777C165C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5D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64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5F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60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61" w14:textId="77777777" w:rsidR="00C63303" w:rsidRPr="00C63303" w:rsidRDefault="00C63303">
            <w:r w:rsidRPr="00C63303">
              <w:t>jazýček na zpracování špičky strojku</w:t>
            </w:r>
          </w:p>
        </w:tc>
        <w:tc>
          <w:tcPr>
            <w:tcW w:w="4420" w:type="dxa"/>
            <w:noWrap/>
            <w:hideMark/>
          </w:tcPr>
          <w:p w14:paraId="777C1662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63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6A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65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66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67" w14:textId="77777777" w:rsidR="00C63303" w:rsidRPr="00C63303" w:rsidRDefault="00C63303">
            <w:r w:rsidRPr="00C63303">
              <w:t>trn pro hobojové trubičky</w:t>
            </w:r>
          </w:p>
        </w:tc>
        <w:tc>
          <w:tcPr>
            <w:tcW w:w="4420" w:type="dxa"/>
            <w:noWrap/>
            <w:hideMark/>
          </w:tcPr>
          <w:p w14:paraId="777C1668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69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70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6B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6C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6D" w14:textId="77777777" w:rsidR="00C63303" w:rsidRPr="00C63303" w:rsidRDefault="00C63303">
            <w:r w:rsidRPr="00C63303">
              <w:t>tubing pro navazování strojků</w:t>
            </w:r>
          </w:p>
        </w:tc>
        <w:tc>
          <w:tcPr>
            <w:tcW w:w="4420" w:type="dxa"/>
            <w:noWrap/>
            <w:hideMark/>
          </w:tcPr>
          <w:p w14:paraId="777C166E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6F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76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71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72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73" w14:textId="77777777" w:rsidR="00C63303" w:rsidRPr="00C63303" w:rsidRDefault="00C63303">
            <w:r w:rsidRPr="00C63303">
              <w:t>pouzdra na strojky</w:t>
            </w:r>
          </w:p>
        </w:tc>
        <w:tc>
          <w:tcPr>
            <w:tcW w:w="4420" w:type="dxa"/>
            <w:noWrap/>
            <w:hideMark/>
          </w:tcPr>
          <w:p w14:paraId="777C1674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75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7C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77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78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79" w14:textId="77777777" w:rsidR="00C63303" w:rsidRPr="00C63303" w:rsidRDefault="00C63303">
            <w:r w:rsidRPr="00C63303">
              <w:t xml:space="preserve">mazadlo korkové </w:t>
            </w:r>
          </w:p>
        </w:tc>
        <w:tc>
          <w:tcPr>
            <w:tcW w:w="4420" w:type="dxa"/>
            <w:noWrap/>
            <w:hideMark/>
          </w:tcPr>
          <w:p w14:paraId="777C167A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7B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82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7D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7E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7F" w14:textId="77777777" w:rsidR="00C63303" w:rsidRPr="00C63303" w:rsidRDefault="00C63303">
            <w:r w:rsidRPr="00C63303">
              <w:t xml:space="preserve">mazadlo olejové </w:t>
            </w:r>
          </w:p>
        </w:tc>
        <w:tc>
          <w:tcPr>
            <w:tcW w:w="4420" w:type="dxa"/>
            <w:noWrap/>
            <w:hideMark/>
          </w:tcPr>
          <w:p w14:paraId="777C1680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81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8E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89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8A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8B" w14:textId="77777777" w:rsidR="00C63303" w:rsidRPr="00C63303" w:rsidRDefault="00C63303"/>
        </w:tc>
        <w:tc>
          <w:tcPr>
            <w:tcW w:w="4420" w:type="dxa"/>
            <w:noWrap/>
            <w:hideMark/>
          </w:tcPr>
          <w:p w14:paraId="777C168C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8D" w14:textId="77777777" w:rsidR="00C63303" w:rsidRPr="00C63303" w:rsidRDefault="00C63303" w:rsidP="00C63303"/>
        </w:tc>
      </w:tr>
      <w:tr w:rsidR="00C63303" w:rsidRPr="00C63303" w14:paraId="777C1695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8F" w14:textId="77777777" w:rsidR="00C63303" w:rsidRPr="00C63303" w:rsidRDefault="00C63303">
            <w:r w:rsidRPr="00C63303">
              <w:t>FAGOTY</w:t>
            </w:r>
          </w:p>
        </w:tc>
        <w:tc>
          <w:tcPr>
            <w:tcW w:w="1426" w:type="dxa"/>
            <w:noWrap/>
            <w:hideMark/>
          </w:tcPr>
          <w:p w14:paraId="777C1690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materiál</w:t>
            </w:r>
          </w:p>
        </w:tc>
        <w:tc>
          <w:tcPr>
            <w:tcW w:w="5039" w:type="dxa"/>
            <w:noWrap/>
            <w:hideMark/>
          </w:tcPr>
          <w:p w14:paraId="777C1692" w14:textId="5ED653BE" w:rsidR="00C63303" w:rsidRPr="00C63303" w:rsidRDefault="00C63303">
            <w:r w:rsidRPr="00C63303">
              <w:t>francouzská třtina, kulatina (celá), délka: 24-25mm</w:t>
            </w:r>
          </w:p>
        </w:tc>
        <w:tc>
          <w:tcPr>
            <w:tcW w:w="4420" w:type="dxa"/>
            <w:noWrap/>
            <w:hideMark/>
          </w:tcPr>
          <w:p w14:paraId="777C1693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 xml:space="preserve">ref. výrobky zn. RAMO, Valmont, </w:t>
            </w:r>
          </w:p>
        </w:tc>
        <w:tc>
          <w:tcPr>
            <w:tcW w:w="1720" w:type="dxa"/>
            <w:noWrap/>
            <w:hideMark/>
          </w:tcPr>
          <w:p w14:paraId="777C1694" w14:textId="77777777" w:rsidR="00C63303" w:rsidRPr="00C63303" w:rsidRDefault="00C63303" w:rsidP="00C63303">
            <w:r w:rsidRPr="00C63303">
              <w:t>cca 18 kg</w:t>
            </w:r>
          </w:p>
        </w:tc>
      </w:tr>
      <w:tr w:rsidR="00C63303" w:rsidRPr="00C63303" w14:paraId="777C169B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96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97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98" w14:textId="77777777" w:rsidR="00C63303" w:rsidRPr="00C63303" w:rsidRDefault="00C63303">
            <w:r w:rsidRPr="00C63303">
              <w:t>třtinová kulatina -hoblovaná / tvarovaná (</w:t>
            </w:r>
            <w:r w:rsidRPr="00C63303">
              <w:rPr>
                <w:b/>
                <w:bCs/>
              </w:rPr>
              <w:t>špánek</w:t>
            </w:r>
            <w:r w:rsidRPr="00C63303">
              <w:t>)</w:t>
            </w:r>
          </w:p>
        </w:tc>
        <w:tc>
          <w:tcPr>
            <w:tcW w:w="4420" w:type="dxa"/>
            <w:noWrap/>
            <w:hideMark/>
          </w:tcPr>
          <w:p w14:paraId="777C1699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 xml:space="preserve">ref. výrobky zn.: Rieger, Bonazza, Rigotti, EDR </w:t>
            </w:r>
          </w:p>
        </w:tc>
        <w:tc>
          <w:tcPr>
            <w:tcW w:w="1720" w:type="dxa"/>
            <w:noWrap/>
            <w:hideMark/>
          </w:tcPr>
          <w:p w14:paraId="777C169A" w14:textId="77777777" w:rsidR="00C63303" w:rsidRPr="00C63303" w:rsidRDefault="00C63303" w:rsidP="00C63303">
            <w:r w:rsidRPr="00C63303">
              <w:t>1 300 ks</w:t>
            </w:r>
          </w:p>
        </w:tc>
      </w:tr>
      <w:tr w:rsidR="00C63303" w:rsidRPr="00C63303" w14:paraId="777C16A1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9C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9D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9E" w14:textId="77777777" w:rsidR="00C63303" w:rsidRPr="00C63303" w:rsidRDefault="00C63303">
            <w:r w:rsidRPr="00C63303">
              <w:t>mosazný drát  - průměr 0,6 / 0,7 mm</w:t>
            </w:r>
          </w:p>
        </w:tc>
        <w:tc>
          <w:tcPr>
            <w:tcW w:w="4420" w:type="dxa"/>
            <w:noWrap/>
            <w:hideMark/>
          </w:tcPr>
          <w:p w14:paraId="777C169F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A0" w14:textId="77777777" w:rsidR="00C63303" w:rsidRPr="00C63303" w:rsidRDefault="00C63303" w:rsidP="00C63303">
            <w:r w:rsidRPr="00C63303">
              <w:t>175 m</w:t>
            </w:r>
          </w:p>
        </w:tc>
      </w:tr>
      <w:tr w:rsidR="00C63303" w:rsidRPr="00C63303" w14:paraId="777C16A7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A2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A3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A4" w14:textId="77777777" w:rsidR="00C63303" w:rsidRPr="00C63303" w:rsidRDefault="00C63303">
            <w:r w:rsidRPr="00C63303">
              <w:t>nit (na výrobu strojků)</w:t>
            </w:r>
          </w:p>
        </w:tc>
        <w:tc>
          <w:tcPr>
            <w:tcW w:w="4420" w:type="dxa"/>
            <w:noWrap/>
            <w:hideMark/>
          </w:tcPr>
          <w:p w14:paraId="777C16A5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A6" w14:textId="77777777" w:rsidR="00C63303" w:rsidRPr="00C63303" w:rsidRDefault="00C63303" w:rsidP="00C63303">
            <w:r w:rsidRPr="00C63303">
              <w:t>900 m</w:t>
            </w:r>
          </w:p>
        </w:tc>
      </w:tr>
      <w:tr w:rsidR="00C63303" w:rsidRPr="00C63303" w14:paraId="777C16AD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A8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A9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příslušenství:</w:t>
            </w:r>
          </w:p>
        </w:tc>
        <w:tc>
          <w:tcPr>
            <w:tcW w:w="5039" w:type="dxa"/>
            <w:noWrap/>
            <w:hideMark/>
          </w:tcPr>
          <w:p w14:paraId="777C16AA" w14:textId="77777777" w:rsidR="00C63303" w:rsidRPr="00C63303" w:rsidRDefault="00C63303">
            <w:r w:rsidRPr="00C63303">
              <w:t>třetič (štípač kulatiny)</w:t>
            </w:r>
          </w:p>
        </w:tc>
        <w:tc>
          <w:tcPr>
            <w:tcW w:w="4420" w:type="dxa"/>
            <w:noWrap/>
            <w:hideMark/>
          </w:tcPr>
          <w:p w14:paraId="777C16AB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AC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B3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AE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AF" w14:textId="77777777" w:rsidR="00C63303" w:rsidRPr="00C63303" w:rsidRDefault="00C63303">
            <w:pPr>
              <w:rPr>
                <w:b/>
                <w:bCs/>
              </w:rPr>
            </w:pPr>
          </w:p>
        </w:tc>
        <w:tc>
          <w:tcPr>
            <w:tcW w:w="5039" w:type="dxa"/>
            <w:noWrap/>
            <w:hideMark/>
          </w:tcPr>
          <w:p w14:paraId="777C16B0" w14:textId="77777777" w:rsidR="00C63303" w:rsidRPr="00C63303" w:rsidRDefault="00C63303">
            <w:r w:rsidRPr="00C63303">
              <w:t>fazonky na fagot. strojky</w:t>
            </w:r>
          </w:p>
        </w:tc>
        <w:tc>
          <w:tcPr>
            <w:tcW w:w="4420" w:type="dxa"/>
            <w:noWrap/>
            <w:hideMark/>
          </w:tcPr>
          <w:p w14:paraId="777C16B1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B2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B9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B4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B5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B6" w14:textId="77777777" w:rsidR="00C63303" w:rsidRPr="00C63303" w:rsidRDefault="00C63303">
            <w:r w:rsidRPr="00C63303">
              <w:t>hoblice</w:t>
            </w:r>
          </w:p>
        </w:tc>
        <w:tc>
          <w:tcPr>
            <w:tcW w:w="4420" w:type="dxa"/>
            <w:noWrap/>
            <w:hideMark/>
          </w:tcPr>
          <w:p w14:paraId="777C16B7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>ref. výrobky zn. Klopfer, Rieger</w:t>
            </w:r>
          </w:p>
        </w:tc>
        <w:tc>
          <w:tcPr>
            <w:tcW w:w="1720" w:type="dxa"/>
            <w:noWrap/>
            <w:hideMark/>
          </w:tcPr>
          <w:p w14:paraId="777C16B8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BF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BA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BB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BC" w14:textId="77777777" w:rsidR="00C63303" w:rsidRPr="00C63303" w:rsidRDefault="00C63303">
            <w:r w:rsidRPr="00C63303">
              <w:t>obráběcí nože do hoblice</w:t>
            </w:r>
          </w:p>
        </w:tc>
        <w:tc>
          <w:tcPr>
            <w:tcW w:w="4420" w:type="dxa"/>
            <w:noWrap/>
            <w:hideMark/>
          </w:tcPr>
          <w:p w14:paraId="777C16BD" w14:textId="77777777" w:rsidR="00C63303" w:rsidRPr="00C63303" w:rsidRDefault="00C63303">
            <w:pPr>
              <w:rPr>
                <w:i/>
                <w:iCs/>
              </w:rPr>
            </w:pPr>
          </w:p>
        </w:tc>
        <w:tc>
          <w:tcPr>
            <w:tcW w:w="1720" w:type="dxa"/>
            <w:noWrap/>
            <w:hideMark/>
          </w:tcPr>
          <w:p w14:paraId="777C16BE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C5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C0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C1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C2" w14:textId="77777777" w:rsidR="00C63303" w:rsidRPr="00C63303" w:rsidRDefault="00C63303">
            <w:r w:rsidRPr="00C63303">
              <w:t>podložka pro řezání třtiny / špánku</w:t>
            </w:r>
          </w:p>
        </w:tc>
        <w:tc>
          <w:tcPr>
            <w:tcW w:w="4420" w:type="dxa"/>
            <w:noWrap/>
            <w:hideMark/>
          </w:tcPr>
          <w:p w14:paraId="777C16C3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C4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CB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C6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C7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C8" w14:textId="77777777" w:rsidR="00C63303" w:rsidRPr="00C63303" w:rsidRDefault="00C63303">
            <w:r w:rsidRPr="00C63303">
              <w:t>jazýček na fagotové strojky</w:t>
            </w:r>
          </w:p>
        </w:tc>
        <w:tc>
          <w:tcPr>
            <w:tcW w:w="4420" w:type="dxa"/>
            <w:noWrap/>
            <w:hideMark/>
          </w:tcPr>
          <w:p w14:paraId="777C16C9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CA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D1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CC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CD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CE" w14:textId="77777777" w:rsidR="00C63303" w:rsidRPr="00C63303" w:rsidRDefault="00C63303">
            <w:r w:rsidRPr="00C63303">
              <w:t>výstružník fagotový</w:t>
            </w:r>
          </w:p>
        </w:tc>
        <w:tc>
          <w:tcPr>
            <w:tcW w:w="4420" w:type="dxa"/>
            <w:noWrap/>
            <w:hideMark/>
          </w:tcPr>
          <w:p w14:paraId="777C16CF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>ref.výrobky firem: Georg Rieger, Chiarugi</w:t>
            </w:r>
          </w:p>
        </w:tc>
        <w:tc>
          <w:tcPr>
            <w:tcW w:w="1720" w:type="dxa"/>
            <w:noWrap/>
            <w:hideMark/>
          </w:tcPr>
          <w:p w14:paraId="777C16D0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D7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D2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D3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D4" w14:textId="77777777" w:rsidR="00C63303" w:rsidRPr="00C63303" w:rsidRDefault="00C63303">
            <w:r w:rsidRPr="00C63303">
              <w:t>trn na výstružník</w:t>
            </w:r>
          </w:p>
        </w:tc>
        <w:tc>
          <w:tcPr>
            <w:tcW w:w="4420" w:type="dxa"/>
            <w:noWrap/>
            <w:hideMark/>
          </w:tcPr>
          <w:p w14:paraId="777C16D5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D6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DD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D8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D9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DA" w14:textId="2A294682" w:rsidR="00C63303" w:rsidRPr="00C63303" w:rsidRDefault="00C63303" w:rsidP="00E76C29">
            <w:r w:rsidRPr="00C63303">
              <w:t>nože na opracování kulatiny</w:t>
            </w:r>
          </w:p>
        </w:tc>
        <w:tc>
          <w:tcPr>
            <w:tcW w:w="4420" w:type="dxa"/>
            <w:noWrap/>
            <w:hideMark/>
          </w:tcPr>
          <w:p w14:paraId="777C16DB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DC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E3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DE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DF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E0" w14:textId="77777777" w:rsidR="00C63303" w:rsidRPr="00C63303" w:rsidRDefault="00C63303">
            <w:r w:rsidRPr="00C63303">
              <w:t>kleště na strojky</w:t>
            </w:r>
          </w:p>
        </w:tc>
        <w:tc>
          <w:tcPr>
            <w:tcW w:w="4420" w:type="dxa"/>
            <w:noWrap/>
            <w:hideMark/>
          </w:tcPr>
          <w:p w14:paraId="777C16E1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E2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6E9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E4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E5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E6" w14:textId="77777777" w:rsidR="00C63303" w:rsidRPr="00C63303" w:rsidRDefault="00C63303">
            <w:r w:rsidRPr="00C63303">
              <w:t xml:space="preserve">mazadlo korkové </w:t>
            </w:r>
          </w:p>
        </w:tc>
        <w:tc>
          <w:tcPr>
            <w:tcW w:w="4420" w:type="dxa"/>
            <w:noWrap/>
            <w:hideMark/>
          </w:tcPr>
          <w:p w14:paraId="777C16E7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>ref. výr. zn.: La Tromba, Selmer, Vincent Bach…</w:t>
            </w:r>
          </w:p>
        </w:tc>
        <w:tc>
          <w:tcPr>
            <w:tcW w:w="1720" w:type="dxa"/>
            <w:noWrap/>
            <w:hideMark/>
          </w:tcPr>
          <w:p w14:paraId="777C16E8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EF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EA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EB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EC" w14:textId="77777777" w:rsidR="00C63303" w:rsidRPr="00C63303" w:rsidRDefault="00C63303">
            <w:r w:rsidRPr="00C63303">
              <w:t xml:space="preserve">mazadlo olejové </w:t>
            </w:r>
          </w:p>
        </w:tc>
        <w:tc>
          <w:tcPr>
            <w:tcW w:w="4420" w:type="dxa"/>
            <w:noWrap/>
            <w:hideMark/>
          </w:tcPr>
          <w:p w14:paraId="777C16ED" w14:textId="77777777" w:rsidR="00C63303" w:rsidRPr="00C63303" w:rsidRDefault="00C63303">
            <w:pPr>
              <w:rPr>
                <w:i/>
                <w:iCs/>
              </w:rPr>
            </w:pPr>
            <w:r w:rsidRPr="00C63303">
              <w:rPr>
                <w:i/>
                <w:iCs/>
              </w:rPr>
              <w:t>ref. výrobky zn.:Yamaha</w:t>
            </w:r>
          </w:p>
        </w:tc>
        <w:tc>
          <w:tcPr>
            <w:tcW w:w="1720" w:type="dxa"/>
            <w:noWrap/>
            <w:hideMark/>
          </w:tcPr>
          <w:p w14:paraId="777C16EE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6F5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6F0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6F1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6F2" w14:textId="77777777" w:rsidR="00C63303" w:rsidRPr="00C63303" w:rsidRDefault="00C63303">
            <w:r w:rsidRPr="00C63303">
              <w:t>pouzdra na strojky</w:t>
            </w:r>
          </w:p>
        </w:tc>
        <w:tc>
          <w:tcPr>
            <w:tcW w:w="4420" w:type="dxa"/>
            <w:noWrap/>
            <w:hideMark/>
          </w:tcPr>
          <w:p w14:paraId="777C16F3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6F4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707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02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03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04" w14:textId="77777777" w:rsidR="00C63303" w:rsidRPr="00C63303" w:rsidRDefault="00C63303"/>
        </w:tc>
        <w:tc>
          <w:tcPr>
            <w:tcW w:w="4420" w:type="dxa"/>
            <w:noWrap/>
            <w:hideMark/>
          </w:tcPr>
          <w:p w14:paraId="777C1705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06" w14:textId="77777777" w:rsidR="00C63303" w:rsidRPr="00C63303" w:rsidRDefault="00C63303" w:rsidP="00C63303"/>
        </w:tc>
      </w:tr>
      <w:tr w:rsidR="00C63303" w:rsidRPr="00C63303" w14:paraId="777C170D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08" w14:textId="77777777" w:rsidR="00C63303" w:rsidRPr="00C63303" w:rsidRDefault="00C63303">
            <w:r w:rsidRPr="00C63303">
              <w:t>KLARINETY</w:t>
            </w:r>
          </w:p>
        </w:tc>
        <w:tc>
          <w:tcPr>
            <w:tcW w:w="1426" w:type="dxa"/>
            <w:noWrap/>
            <w:hideMark/>
          </w:tcPr>
          <w:p w14:paraId="777C1709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plátky:</w:t>
            </w:r>
          </w:p>
        </w:tc>
        <w:tc>
          <w:tcPr>
            <w:tcW w:w="5039" w:type="dxa"/>
            <w:noWrap/>
            <w:hideMark/>
          </w:tcPr>
          <w:p w14:paraId="777C170A" w14:textId="77777777" w:rsidR="00C63303" w:rsidRPr="00C63303" w:rsidRDefault="00C63303">
            <w:r w:rsidRPr="00C63303">
              <w:t>Vandoren Rue Lepic - tvrdost 3</w:t>
            </w:r>
          </w:p>
        </w:tc>
        <w:tc>
          <w:tcPr>
            <w:tcW w:w="4420" w:type="dxa"/>
            <w:noWrap/>
            <w:hideMark/>
          </w:tcPr>
          <w:p w14:paraId="777C170B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0C" w14:textId="77777777" w:rsidR="00C63303" w:rsidRPr="00C63303" w:rsidRDefault="00C63303" w:rsidP="00C63303">
            <w:r w:rsidRPr="00C63303">
              <w:t>100ks</w:t>
            </w:r>
          </w:p>
        </w:tc>
      </w:tr>
      <w:tr w:rsidR="00C63303" w:rsidRPr="00C63303" w14:paraId="777C1713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0E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0F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10" w14:textId="77777777" w:rsidR="00C63303" w:rsidRPr="00C63303" w:rsidRDefault="00C63303">
            <w:r w:rsidRPr="00C63303">
              <w:t>Vandoren V12 - tvrd. 3,5</w:t>
            </w:r>
          </w:p>
        </w:tc>
        <w:tc>
          <w:tcPr>
            <w:tcW w:w="4420" w:type="dxa"/>
            <w:noWrap/>
            <w:hideMark/>
          </w:tcPr>
          <w:p w14:paraId="777C1711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12" w14:textId="77777777" w:rsidR="00C63303" w:rsidRPr="00C63303" w:rsidRDefault="00C63303" w:rsidP="00C63303">
            <w:r w:rsidRPr="00C63303">
              <w:t>80ks</w:t>
            </w:r>
          </w:p>
        </w:tc>
      </w:tr>
      <w:tr w:rsidR="00C63303" w:rsidRPr="00C63303" w14:paraId="777C1719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14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15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16" w14:textId="77777777" w:rsidR="00C63303" w:rsidRPr="00C63303" w:rsidRDefault="00C63303">
            <w:r w:rsidRPr="00C63303">
              <w:t>Vandoren V12 - tvrd. 3</w:t>
            </w:r>
          </w:p>
        </w:tc>
        <w:tc>
          <w:tcPr>
            <w:tcW w:w="4420" w:type="dxa"/>
            <w:noWrap/>
            <w:hideMark/>
          </w:tcPr>
          <w:p w14:paraId="777C1717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18" w14:textId="77777777" w:rsidR="00C63303" w:rsidRPr="00C63303" w:rsidRDefault="00C63303" w:rsidP="00C63303">
            <w:r w:rsidRPr="00C63303">
              <w:t>200ks</w:t>
            </w:r>
          </w:p>
        </w:tc>
      </w:tr>
      <w:tr w:rsidR="00C63303" w:rsidRPr="00C63303" w14:paraId="777C171F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1A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1B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1C" w14:textId="77777777" w:rsidR="00C63303" w:rsidRPr="00C63303" w:rsidRDefault="00C63303">
            <w:r w:rsidRPr="00C63303">
              <w:t>Gonzalez FOF - trvd. 3,5</w:t>
            </w:r>
          </w:p>
        </w:tc>
        <w:tc>
          <w:tcPr>
            <w:tcW w:w="4420" w:type="dxa"/>
            <w:noWrap/>
            <w:hideMark/>
          </w:tcPr>
          <w:p w14:paraId="777C171D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1E" w14:textId="77777777" w:rsidR="00C63303" w:rsidRPr="00C63303" w:rsidRDefault="00C63303" w:rsidP="00C63303">
            <w:r w:rsidRPr="00C63303">
              <w:t>100ks</w:t>
            </w:r>
          </w:p>
        </w:tc>
      </w:tr>
      <w:tr w:rsidR="00C63303" w:rsidRPr="00C63303" w14:paraId="777C1725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20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21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22" w14:textId="77777777" w:rsidR="00C63303" w:rsidRPr="00C63303" w:rsidRDefault="00C63303">
            <w:r w:rsidRPr="00C63303">
              <w:t>Gonzalez stříbrné - trvd. 3,25</w:t>
            </w:r>
          </w:p>
        </w:tc>
        <w:tc>
          <w:tcPr>
            <w:tcW w:w="4420" w:type="dxa"/>
            <w:noWrap/>
            <w:hideMark/>
          </w:tcPr>
          <w:p w14:paraId="777C1723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24" w14:textId="77777777" w:rsidR="00C63303" w:rsidRPr="00C63303" w:rsidRDefault="00C63303" w:rsidP="00C63303">
            <w:r w:rsidRPr="00C63303">
              <w:t>100ks</w:t>
            </w:r>
          </w:p>
        </w:tc>
      </w:tr>
      <w:tr w:rsidR="00C63303" w:rsidRPr="00C63303" w14:paraId="777C172B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26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27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28" w14:textId="77777777" w:rsidR="00C63303" w:rsidRPr="00C63303" w:rsidRDefault="00C63303">
            <w:r w:rsidRPr="00C63303">
              <w:t>basklarinet Vandoren - trvd.3</w:t>
            </w:r>
          </w:p>
        </w:tc>
        <w:tc>
          <w:tcPr>
            <w:tcW w:w="4420" w:type="dxa"/>
            <w:noWrap/>
            <w:hideMark/>
          </w:tcPr>
          <w:p w14:paraId="777C1729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2A" w14:textId="77777777" w:rsidR="00C63303" w:rsidRPr="00C63303" w:rsidRDefault="00C63303" w:rsidP="00C63303">
            <w:r w:rsidRPr="00C63303">
              <w:t>80ks</w:t>
            </w:r>
          </w:p>
        </w:tc>
      </w:tr>
      <w:tr w:rsidR="00C63303" w:rsidRPr="00C63303" w14:paraId="777C1731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2C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2D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2E" w14:textId="77777777" w:rsidR="00C63303" w:rsidRPr="00C63303" w:rsidRDefault="00C63303">
            <w:r w:rsidRPr="00C63303">
              <w:t>basklarinet Vandoren - trvd.2,5</w:t>
            </w:r>
          </w:p>
        </w:tc>
        <w:tc>
          <w:tcPr>
            <w:tcW w:w="4420" w:type="dxa"/>
            <w:noWrap/>
            <w:hideMark/>
          </w:tcPr>
          <w:p w14:paraId="777C172F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30" w14:textId="77777777" w:rsidR="00C63303" w:rsidRPr="00C63303" w:rsidRDefault="00C63303" w:rsidP="00C63303">
            <w:r w:rsidRPr="00C63303">
              <w:t>20ks</w:t>
            </w:r>
          </w:p>
        </w:tc>
      </w:tr>
      <w:tr w:rsidR="00C63303" w:rsidRPr="00C63303" w14:paraId="777C1737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32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33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34" w14:textId="77777777" w:rsidR="00C63303" w:rsidRPr="00C63303" w:rsidRDefault="00C63303">
            <w:r w:rsidRPr="00C63303">
              <w:t>Es klarinet Vandoren V12 - trvd. 3</w:t>
            </w:r>
          </w:p>
        </w:tc>
        <w:tc>
          <w:tcPr>
            <w:tcW w:w="4420" w:type="dxa"/>
            <w:noWrap/>
            <w:hideMark/>
          </w:tcPr>
          <w:p w14:paraId="777C1735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36" w14:textId="77777777" w:rsidR="00C63303" w:rsidRPr="00C63303" w:rsidRDefault="00C63303" w:rsidP="00C63303">
            <w:r w:rsidRPr="00C63303">
              <w:t>50ks</w:t>
            </w:r>
          </w:p>
        </w:tc>
      </w:tr>
      <w:tr w:rsidR="00C63303" w:rsidRPr="00C63303" w14:paraId="777C173D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38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39" w14:textId="77777777" w:rsidR="00C63303" w:rsidRPr="00C63303" w:rsidRDefault="00C63303">
            <w:pPr>
              <w:rPr>
                <w:b/>
                <w:bCs/>
              </w:rPr>
            </w:pPr>
            <w:r w:rsidRPr="00C63303">
              <w:rPr>
                <w:b/>
                <w:bCs/>
              </w:rPr>
              <w:t>příslušenství:</w:t>
            </w:r>
          </w:p>
        </w:tc>
        <w:tc>
          <w:tcPr>
            <w:tcW w:w="5039" w:type="dxa"/>
            <w:noWrap/>
            <w:hideMark/>
          </w:tcPr>
          <w:p w14:paraId="777C173A" w14:textId="77777777" w:rsidR="00C63303" w:rsidRPr="00C63303" w:rsidRDefault="00C63303">
            <w:r w:rsidRPr="00C63303">
              <w:t>hubice Licostini na B klarinet</w:t>
            </w:r>
          </w:p>
        </w:tc>
        <w:tc>
          <w:tcPr>
            <w:tcW w:w="4420" w:type="dxa"/>
            <w:noWrap/>
            <w:hideMark/>
          </w:tcPr>
          <w:p w14:paraId="777C173B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3C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743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3E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3F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40" w14:textId="77777777" w:rsidR="00C63303" w:rsidRPr="00C63303" w:rsidRDefault="00C63303">
            <w:r w:rsidRPr="00C63303">
              <w:t>hubice Vandoren B45 na B klarinet (hnědá žíhaná)</w:t>
            </w:r>
          </w:p>
        </w:tc>
        <w:tc>
          <w:tcPr>
            <w:tcW w:w="4420" w:type="dxa"/>
            <w:noWrap/>
            <w:hideMark/>
          </w:tcPr>
          <w:p w14:paraId="777C1741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42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749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44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45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46" w14:textId="77777777" w:rsidR="00C63303" w:rsidRPr="00C63303" w:rsidRDefault="00C63303">
            <w:r w:rsidRPr="00C63303">
              <w:t>hubice na Es klarinet Vandoren 5RV (hnědá žíhaná)</w:t>
            </w:r>
          </w:p>
        </w:tc>
        <w:tc>
          <w:tcPr>
            <w:tcW w:w="4420" w:type="dxa"/>
            <w:noWrap/>
            <w:hideMark/>
          </w:tcPr>
          <w:p w14:paraId="777C1747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48" w14:textId="77777777" w:rsidR="00C63303" w:rsidRPr="00C63303" w:rsidRDefault="00C63303" w:rsidP="00C63303">
            <w:r w:rsidRPr="00C63303">
              <w:t>1ks</w:t>
            </w:r>
          </w:p>
        </w:tc>
      </w:tr>
      <w:tr w:rsidR="00C63303" w:rsidRPr="00C63303" w14:paraId="777C174F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4A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4B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4C" w14:textId="77777777" w:rsidR="00C63303" w:rsidRPr="00C63303" w:rsidRDefault="00C63303">
            <w:r w:rsidRPr="00C63303">
              <w:t>chrániče hubice pod horní zuby (Vandoren)</w:t>
            </w:r>
          </w:p>
        </w:tc>
        <w:tc>
          <w:tcPr>
            <w:tcW w:w="4420" w:type="dxa"/>
            <w:noWrap/>
            <w:hideMark/>
          </w:tcPr>
          <w:p w14:paraId="777C174D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4E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755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50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51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52" w14:textId="77777777" w:rsidR="00C63303" w:rsidRPr="00C63303" w:rsidRDefault="00C63303">
            <w:r w:rsidRPr="00C63303">
              <w:t xml:space="preserve">gumové chrániče palce </w:t>
            </w:r>
          </w:p>
        </w:tc>
        <w:tc>
          <w:tcPr>
            <w:tcW w:w="4420" w:type="dxa"/>
            <w:noWrap/>
            <w:hideMark/>
          </w:tcPr>
          <w:p w14:paraId="777C1753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54" w14:textId="77777777" w:rsidR="00C63303" w:rsidRPr="00C63303" w:rsidRDefault="00C63303" w:rsidP="00C63303">
            <w:r w:rsidRPr="00C63303">
              <w:t>2ks</w:t>
            </w:r>
          </w:p>
        </w:tc>
      </w:tr>
      <w:tr w:rsidR="00C63303" w:rsidRPr="00C63303" w14:paraId="777C175B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56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57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58" w14:textId="77777777" w:rsidR="00C63303" w:rsidRPr="00C63303" w:rsidRDefault="00C63303">
            <w:r w:rsidRPr="00C63303">
              <w:t>pouzdro na plátky klarinet Vandoren (VRC810)</w:t>
            </w:r>
          </w:p>
        </w:tc>
        <w:tc>
          <w:tcPr>
            <w:tcW w:w="4420" w:type="dxa"/>
            <w:noWrap/>
            <w:hideMark/>
          </w:tcPr>
          <w:p w14:paraId="777C1759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5A" w14:textId="77777777" w:rsidR="00C63303" w:rsidRPr="00C63303" w:rsidRDefault="00C63303" w:rsidP="00C63303">
            <w:r w:rsidRPr="00C63303">
              <w:t>5ks</w:t>
            </w:r>
          </w:p>
        </w:tc>
      </w:tr>
      <w:tr w:rsidR="00C63303" w:rsidRPr="00C63303" w14:paraId="777C1761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5C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5D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5E" w14:textId="77777777" w:rsidR="00C63303" w:rsidRPr="00C63303" w:rsidRDefault="00C63303">
            <w:r w:rsidRPr="00C63303">
              <w:t xml:space="preserve">vytěráky microfiber </w:t>
            </w:r>
          </w:p>
        </w:tc>
        <w:tc>
          <w:tcPr>
            <w:tcW w:w="4420" w:type="dxa"/>
            <w:noWrap/>
            <w:hideMark/>
          </w:tcPr>
          <w:p w14:paraId="777C175F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60" w14:textId="77777777" w:rsidR="00C63303" w:rsidRPr="00C63303" w:rsidRDefault="00C63303" w:rsidP="00C63303">
            <w:r w:rsidRPr="00C63303">
              <w:t>5ks</w:t>
            </w:r>
          </w:p>
        </w:tc>
      </w:tr>
      <w:tr w:rsidR="00C63303" w:rsidRPr="00C63303" w14:paraId="777C1767" w14:textId="77777777" w:rsidTr="00DB3EFB">
        <w:trPr>
          <w:trHeight w:val="300"/>
        </w:trPr>
        <w:tc>
          <w:tcPr>
            <w:tcW w:w="1189" w:type="dxa"/>
            <w:noWrap/>
            <w:hideMark/>
          </w:tcPr>
          <w:p w14:paraId="777C1762" w14:textId="77777777" w:rsidR="00C63303" w:rsidRPr="00C63303" w:rsidRDefault="00C63303"/>
        </w:tc>
        <w:tc>
          <w:tcPr>
            <w:tcW w:w="1426" w:type="dxa"/>
            <w:noWrap/>
            <w:hideMark/>
          </w:tcPr>
          <w:p w14:paraId="777C1763" w14:textId="77777777" w:rsidR="00C63303" w:rsidRPr="00C63303" w:rsidRDefault="00C63303"/>
        </w:tc>
        <w:tc>
          <w:tcPr>
            <w:tcW w:w="5039" w:type="dxa"/>
            <w:noWrap/>
            <w:hideMark/>
          </w:tcPr>
          <w:p w14:paraId="777C1764" w14:textId="77777777" w:rsidR="00C63303" w:rsidRPr="00C63303" w:rsidRDefault="00C63303">
            <w:r w:rsidRPr="00C63303">
              <w:t>mazadlo korkové</w:t>
            </w:r>
          </w:p>
        </w:tc>
        <w:tc>
          <w:tcPr>
            <w:tcW w:w="4420" w:type="dxa"/>
            <w:noWrap/>
            <w:hideMark/>
          </w:tcPr>
          <w:p w14:paraId="777C1765" w14:textId="77777777" w:rsidR="00C63303" w:rsidRPr="00C63303" w:rsidRDefault="00C63303"/>
        </w:tc>
        <w:tc>
          <w:tcPr>
            <w:tcW w:w="1720" w:type="dxa"/>
            <w:noWrap/>
            <w:hideMark/>
          </w:tcPr>
          <w:p w14:paraId="777C1766" w14:textId="77777777" w:rsidR="00C63303" w:rsidRPr="00C63303" w:rsidRDefault="00C63303" w:rsidP="00C63303">
            <w:r w:rsidRPr="00C63303">
              <w:t>5ks</w:t>
            </w:r>
          </w:p>
        </w:tc>
      </w:tr>
    </w:tbl>
    <w:p w14:paraId="777C1768" w14:textId="77777777" w:rsidR="00BC7C14" w:rsidRDefault="00BC7C14"/>
    <w:sectPr w:rsidR="00BC7C14" w:rsidSect="00C6330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303"/>
    <w:rsid w:val="000D3354"/>
    <w:rsid w:val="0021309E"/>
    <w:rsid w:val="0050569F"/>
    <w:rsid w:val="00AF2377"/>
    <w:rsid w:val="00B57310"/>
    <w:rsid w:val="00BC7C14"/>
    <w:rsid w:val="00C63303"/>
    <w:rsid w:val="00C81784"/>
    <w:rsid w:val="00DB3EFB"/>
    <w:rsid w:val="00E7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C16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6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30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0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0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0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09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3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633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309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09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09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309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309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30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872174423D4983EEF82DE46AB40A" ma:contentTypeVersion="" ma:contentTypeDescription="Vytvoří nový dokument" ma:contentTypeScope="" ma:versionID="37ba2bb70c9421cd5d6abbe9b6036d7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72D4-E460-495F-ABD3-23C4033E73E3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$ListId:dokumentyvz;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D512F1-6EB6-4B38-928A-1DB303BA7C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D8DE2E-486B-4684-BBEA-362F228C0A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52549E-401A-43CB-B9A2-6D448249E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1970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aktualizovaná příloha .doc</vt:lpstr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aktualizovaná příloha .doc</dc:title>
  <dc:creator>Kotrč Ondřej</dc:creator>
  <cp:lastModifiedBy>VŠ</cp:lastModifiedBy>
  <cp:revision>2</cp:revision>
  <dcterms:created xsi:type="dcterms:W3CDTF">2014-11-18T11:39:00Z</dcterms:created>
  <dcterms:modified xsi:type="dcterms:W3CDTF">2014-11-18T11:39:00Z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0x01010059CE872174423D4983EEF82DE46AB40A</vt:lpwstr>
  </property>
</Properties>
</file>